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emf" ContentType="image/x-emf"/>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983" w:rsidRPr="00263A11" w:rsidRDefault="006E2983" w:rsidP="00121123">
      <w:pPr>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PENGARUH INFLASI, NILAI KURS, BI </w:t>
      </w:r>
      <w:r w:rsidRPr="00263A11">
        <w:rPr>
          <w:rFonts w:ascii="Times New Roman" w:hAnsi="Times New Roman" w:cs="Times New Roman"/>
          <w:b/>
          <w:i/>
          <w:sz w:val="28"/>
          <w:szCs w:val="28"/>
        </w:rPr>
        <w:t>RATE</w:t>
      </w:r>
      <w:r w:rsidR="006D3E2E">
        <w:rPr>
          <w:rFonts w:ascii="Times New Roman" w:hAnsi="Times New Roman" w:cs="Times New Roman"/>
          <w:b/>
          <w:i/>
          <w:sz w:val="28"/>
          <w:szCs w:val="28"/>
        </w:rPr>
        <w:t xml:space="preserve"> </w:t>
      </w:r>
      <w:r>
        <w:rPr>
          <w:rFonts w:ascii="Times New Roman" w:hAnsi="Times New Roman" w:cs="Times New Roman"/>
          <w:b/>
          <w:sz w:val="28"/>
          <w:szCs w:val="28"/>
        </w:rPr>
        <w:t>TERHADAP PENGHIMPUNAN DANA TABUNGAN MUDHARABAH PADA BANK MUAMALAT INDONESIA (BMI)</w:t>
      </w:r>
    </w:p>
    <w:p w:rsidR="006E2983" w:rsidRDefault="006E2983" w:rsidP="006E2983">
      <w:pPr>
        <w:spacing w:line="240" w:lineRule="auto"/>
        <w:ind w:hanging="720"/>
        <w:jc w:val="center"/>
        <w:rPr>
          <w:rFonts w:ascii="Times New Roman" w:hAnsi="Times New Roman" w:cs="Times New Roman"/>
          <w:b/>
          <w:noProof/>
          <w:sz w:val="28"/>
          <w:szCs w:val="28"/>
        </w:rPr>
      </w:pPr>
    </w:p>
    <w:p w:rsidR="00121123" w:rsidRDefault="00121123" w:rsidP="006E2983">
      <w:pPr>
        <w:spacing w:line="240" w:lineRule="auto"/>
        <w:ind w:hanging="720"/>
        <w:jc w:val="center"/>
        <w:rPr>
          <w:rFonts w:ascii="Times New Roman" w:hAnsi="Times New Roman" w:cs="Times New Roman"/>
          <w:b/>
          <w:noProof/>
          <w:sz w:val="28"/>
          <w:szCs w:val="28"/>
        </w:rPr>
      </w:pPr>
    </w:p>
    <w:p w:rsidR="00121123" w:rsidRDefault="00BA4A26" w:rsidP="006E2983">
      <w:pPr>
        <w:spacing w:line="240" w:lineRule="auto"/>
        <w:ind w:hanging="720"/>
        <w:jc w:val="center"/>
        <w:rPr>
          <w:rFonts w:ascii="Times New Roman" w:hAnsi="Times New Roman" w:cs="Times New Roman"/>
          <w:b/>
          <w:noProof/>
          <w:sz w:val="28"/>
          <w:szCs w:val="28"/>
        </w:rPr>
      </w:pPr>
      <w:r>
        <w:rPr>
          <w:rFonts w:ascii="Times New Roman" w:hAnsi="Times New Roman" w:cs="Times New Roman"/>
          <w:b/>
          <w:noProof/>
          <w:sz w:val="28"/>
          <w:szCs w:val="28"/>
        </w:rPr>
        <w:drawing>
          <wp:anchor distT="0" distB="0" distL="114300" distR="114300" simplePos="0" relativeHeight="251640320" behindDoc="0" locked="0" layoutInCell="1" allowOverlap="1">
            <wp:simplePos x="0" y="0"/>
            <wp:positionH relativeFrom="column">
              <wp:posOffset>1217295</wp:posOffset>
            </wp:positionH>
            <wp:positionV relativeFrom="paragraph">
              <wp:posOffset>260350</wp:posOffset>
            </wp:positionV>
            <wp:extent cx="2333625" cy="2095500"/>
            <wp:effectExtent l="19050" t="0" r="9525" b="0"/>
            <wp:wrapNone/>
            <wp:docPr id="4" name="Picture 2" descr="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8" cstate="print"/>
                    <a:stretch>
                      <a:fillRect/>
                    </a:stretch>
                  </pic:blipFill>
                  <pic:spPr>
                    <a:xfrm>
                      <a:off x="0" y="0"/>
                      <a:ext cx="2333625" cy="2095500"/>
                    </a:xfrm>
                    <a:prstGeom prst="rect">
                      <a:avLst/>
                    </a:prstGeom>
                  </pic:spPr>
                </pic:pic>
              </a:graphicData>
            </a:graphic>
          </wp:anchor>
        </w:drawing>
      </w:r>
    </w:p>
    <w:p w:rsidR="00121123" w:rsidRDefault="00121123" w:rsidP="006E2983">
      <w:pPr>
        <w:spacing w:line="240" w:lineRule="auto"/>
        <w:ind w:hanging="720"/>
        <w:jc w:val="center"/>
        <w:rPr>
          <w:rFonts w:ascii="Times New Roman" w:hAnsi="Times New Roman" w:cs="Times New Roman"/>
          <w:b/>
          <w:noProof/>
          <w:sz w:val="28"/>
          <w:szCs w:val="28"/>
        </w:rPr>
      </w:pPr>
    </w:p>
    <w:p w:rsidR="00121123" w:rsidRDefault="00121123" w:rsidP="006E2983">
      <w:pPr>
        <w:spacing w:line="240" w:lineRule="auto"/>
        <w:ind w:hanging="720"/>
        <w:jc w:val="center"/>
        <w:rPr>
          <w:rFonts w:ascii="Times New Roman" w:hAnsi="Times New Roman" w:cs="Times New Roman"/>
          <w:b/>
          <w:noProof/>
          <w:sz w:val="28"/>
          <w:szCs w:val="28"/>
        </w:rPr>
      </w:pPr>
    </w:p>
    <w:p w:rsidR="00121123" w:rsidRDefault="00121123" w:rsidP="006E2983">
      <w:pPr>
        <w:spacing w:line="240" w:lineRule="auto"/>
        <w:ind w:hanging="720"/>
        <w:jc w:val="center"/>
        <w:rPr>
          <w:rFonts w:ascii="Times New Roman" w:hAnsi="Times New Roman" w:cs="Times New Roman"/>
          <w:b/>
          <w:noProof/>
          <w:sz w:val="28"/>
          <w:szCs w:val="28"/>
        </w:rPr>
      </w:pPr>
    </w:p>
    <w:p w:rsidR="00121123" w:rsidRDefault="00121123" w:rsidP="006E2983">
      <w:pPr>
        <w:spacing w:line="240" w:lineRule="auto"/>
        <w:ind w:hanging="720"/>
        <w:jc w:val="center"/>
        <w:rPr>
          <w:rFonts w:ascii="Times New Roman" w:hAnsi="Times New Roman" w:cs="Times New Roman"/>
          <w:b/>
          <w:sz w:val="28"/>
          <w:szCs w:val="28"/>
        </w:rPr>
      </w:pPr>
    </w:p>
    <w:p w:rsidR="006E2983" w:rsidRDefault="006E2983" w:rsidP="006E2983">
      <w:pPr>
        <w:spacing w:after="200" w:line="240" w:lineRule="auto"/>
        <w:jc w:val="center"/>
        <w:rPr>
          <w:rFonts w:ascii="Times New Roman" w:hAnsi="Times New Roman" w:cs="Times New Roman"/>
          <w:b/>
          <w:sz w:val="28"/>
          <w:szCs w:val="28"/>
        </w:rPr>
      </w:pPr>
    </w:p>
    <w:p w:rsidR="00121123" w:rsidRDefault="00121123" w:rsidP="006E2983">
      <w:pPr>
        <w:spacing w:after="200" w:line="240" w:lineRule="auto"/>
        <w:jc w:val="center"/>
        <w:rPr>
          <w:rFonts w:ascii="Times New Roman" w:hAnsi="Times New Roman" w:cs="Times New Roman"/>
          <w:b/>
          <w:sz w:val="28"/>
          <w:szCs w:val="28"/>
        </w:rPr>
      </w:pPr>
    </w:p>
    <w:p w:rsidR="00BA4A26" w:rsidRDefault="00BA4A26" w:rsidP="006E2983">
      <w:pPr>
        <w:spacing w:after="200" w:line="240" w:lineRule="auto"/>
        <w:ind w:left="0"/>
        <w:jc w:val="center"/>
        <w:rPr>
          <w:rFonts w:ascii="Times New Roman" w:hAnsi="Times New Roman" w:cs="Times New Roman"/>
          <w:b/>
          <w:sz w:val="32"/>
          <w:szCs w:val="32"/>
        </w:rPr>
      </w:pPr>
    </w:p>
    <w:p w:rsidR="00BA4A26" w:rsidRDefault="00BA4A26" w:rsidP="006E2983">
      <w:pPr>
        <w:spacing w:after="200" w:line="240" w:lineRule="auto"/>
        <w:ind w:left="0"/>
        <w:jc w:val="center"/>
        <w:rPr>
          <w:rFonts w:ascii="Times New Roman" w:hAnsi="Times New Roman" w:cs="Times New Roman"/>
          <w:b/>
          <w:sz w:val="32"/>
          <w:szCs w:val="32"/>
        </w:rPr>
      </w:pPr>
    </w:p>
    <w:p w:rsidR="006E2983" w:rsidRDefault="006E2983" w:rsidP="006E2983">
      <w:pPr>
        <w:spacing w:after="200" w:line="240" w:lineRule="auto"/>
        <w:ind w:left="0"/>
        <w:jc w:val="center"/>
        <w:rPr>
          <w:rFonts w:ascii="Times New Roman" w:hAnsi="Times New Roman" w:cs="Times New Roman"/>
          <w:b/>
          <w:sz w:val="32"/>
          <w:szCs w:val="32"/>
        </w:rPr>
      </w:pPr>
      <w:r w:rsidRPr="00FD45EC">
        <w:rPr>
          <w:rFonts w:ascii="Times New Roman" w:hAnsi="Times New Roman" w:cs="Times New Roman"/>
          <w:b/>
          <w:sz w:val="32"/>
          <w:szCs w:val="32"/>
        </w:rPr>
        <w:t>SKRIPSI</w:t>
      </w:r>
    </w:p>
    <w:p w:rsidR="006E2983" w:rsidRDefault="006E2983" w:rsidP="006E2983">
      <w:pPr>
        <w:spacing w:after="200" w:line="240" w:lineRule="auto"/>
        <w:ind w:left="0"/>
        <w:jc w:val="center"/>
        <w:rPr>
          <w:rFonts w:ascii="Times New Roman" w:hAnsi="Times New Roman" w:cs="Times New Roman"/>
          <w:b/>
          <w:sz w:val="32"/>
          <w:szCs w:val="32"/>
        </w:rPr>
      </w:pPr>
    </w:p>
    <w:p w:rsidR="00121123" w:rsidRDefault="00121123" w:rsidP="006E2983">
      <w:pPr>
        <w:spacing w:after="200" w:line="240" w:lineRule="auto"/>
        <w:ind w:left="0"/>
        <w:jc w:val="center"/>
        <w:rPr>
          <w:rFonts w:ascii="Times New Roman" w:hAnsi="Times New Roman" w:cs="Times New Roman"/>
          <w:b/>
          <w:sz w:val="32"/>
          <w:szCs w:val="32"/>
        </w:rPr>
      </w:pPr>
    </w:p>
    <w:p w:rsidR="00121123" w:rsidRDefault="00121123" w:rsidP="006E2983">
      <w:pPr>
        <w:spacing w:after="200" w:line="240" w:lineRule="auto"/>
        <w:ind w:left="0"/>
        <w:jc w:val="center"/>
        <w:rPr>
          <w:rFonts w:ascii="Times New Roman" w:hAnsi="Times New Roman" w:cs="Times New Roman"/>
          <w:b/>
          <w:sz w:val="32"/>
          <w:szCs w:val="32"/>
        </w:rPr>
      </w:pPr>
    </w:p>
    <w:p w:rsidR="006E2983" w:rsidRDefault="006E2983" w:rsidP="006E2983">
      <w:pPr>
        <w:spacing w:after="200" w:line="240" w:lineRule="auto"/>
        <w:ind w:left="0"/>
        <w:jc w:val="center"/>
        <w:rPr>
          <w:rFonts w:ascii="Times New Roman" w:hAnsi="Times New Roman" w:cs="Times New Roman"/>
          <w:b/>
          <w:sz w:val="32"/>
          <w:szCs w:val="32"/>
        </w:rPr>
      </w:pPr>
      <w:r>
        <w:rPr>
          <w:rFonts w:ascii="Times New Roman" w:hAnsi="Times New Roman" w:cs="Times New Roman"/>
          <w:b/>
          <w:bCs/>
          <w:sz w:val="28"/>
          <w:szCs w:val="28"/>
          <w:lang w:eastAsia="zh-CN"/>
        </w:rPr>
        <w:t>DEWI RIZKI SEPTIANI</w:t>
      </w:r>
    </w:p>
    <w:p w:rsidR="006E2983" w:rsidRDefault="006E2983" w:rsidP="006E2983">
      <w:pPr>
        <w:spacing w:after="200" w:line="240" w:lineRule="auto"/>
        <w:ind w:left="0"/>
        <w:jc w:val="center"/>
        <w:rPr>
          <w:rFonts w:ascii="Times New Roman" w:hAnsi="Times New Roman" w:cs="Times New Roman"/>
          <w:b/>
          <w:sz w:val="32"/>
          <w:szCs w:val="32"/>
        </w:rPr>
      </w:pPr>
      <w:r>
        <w:rPr>
          <w:rFonts w:ascii="Times New Roman" w:hAnsi="Times New Roman" w:cs="Times New Roman"/>
          <w:b/>
          <w:bCs/>
          <w:sz w:val="28"/>
          <w:szCs w:val="28"/>
          <w:lang w:eastAsia="zh-CN"/>
        </w:rPr>
        <w:t>NIM. 182013</w:t>
      </w:r>
    </w:p>
    <w:p w:rsidR="00BA4A26" w:rsidRDefault="00BA4A26" w:rsidP="006E2983">
      <w:pPr>
        <w:spacing w:after="200" w:line="240" w:lineRule="auto"/>
        <w:ind w:left="0"/>
        <w:jc w:val="center"/>
        <w:rPr>
          <w:rFonts w:ascii="Times New Roman" w:hAnsi="Times New Roman" w:cs="Times New Roman"/>
          <w:b/>
          <w:sz w:val="32"/>
          <w:szCs w:val="32"/>
        </w:rPr>
      </w:pPr>
    </w:p>
    <w:p w:rsidR="006E2983" w:rsidRDefault="006E2983" w:rsidP="006E2983">
      <w:pPr>
        <w:spacing w:after="200" w:line="240" w:lineRule="auto"/>
        <w:ind w:left="0"/>
        <w:jc w:val="center"/>
        <w:rPr>
          <w:rFonts w:ascii="Times New Roman" w:hAnsi="Times New Roman" w:cs="Times New Roman"/>
          <w:b/>
          <w:sz w:val="32"/>
          <w:szCs w:val="32"/>
        </w:rPr>
      </w:pPr>
    </w:p>
    <w:p w:rsidR="006E2983" w:rsidRPr="0055635F" w:rsidRDefault="006E2983" w:rsidP="006E2983">
      <w:pPr>
        <w:spacing w:after="200" w:line="240" w:lineRule="auto"/>
        <w:ind w:left="0"/>
        <w:jc w:val="center"/>
        <w:rPr>
          <w:rFonts w:ascii="Times New Roman" w:hAnsi="Times New Roman" w:cs="Times New Roman"/>
          <w:b/>
          <w:sz w:val="32"/>
          <w:szCs w:val="32"/>
        </w:rPr>
      </w:pPr>
      <w:r>
        <w:rPr>
          <w:rFonts w:ascii="Times New Roman" w:hAnsi="Times New Roman" w:cs="Times New Roman"/>
          <w:b/>
          <w:bCs/>
          <w:sz w:val="28"/>
          <w:szCs w:val="28"/>
          <w:lang w:eastAsia="zh-CN"/>
        </w:rPr>
        <w:t>PROGRAM STUDI AKUNTANSI</w:t>
      </w:r>
    </w:p>
    <w:p w:rsidR="006E2983" w:rsidRPr="00AC164A" w:rsidRDefault="006E2983" w:rsidP="006E2983">
      <w:pPr>
        <w:spacing w:line="240" w:lineRule="auto"/>
        <w:ind w:left="0"/>
        <w:jc w:val="center"/>
        <w:rPr>
          <w:rFonts w:ascii="Times New Roman" w:hAnsi="Times New Roman" w:cs="Times New Roman"/>
          <w:b/>
          <w:bCs/>
          <w:sz w:val="28"/>
          <w:szCs w:val="28"/>
          <w:lang w:eastAsia="zh-CN"/>
        </w:rPr>
      </w:pPr>
      <w:r>
        <w:rPr>
          <w:rFonts w:ascii="Times New Roman" w:hAnsi="Times New Roman" w:cs="Times New Roman"/>
          <w:b/>
          <w:sz w:val="28"/>
          <w:szCs w:val="28"/>
        </w:rPr>
        <w:t xml:space="preserve">SEKOLAH  TINGGI  ILMU  EKONOMI </w:t>
      </w:r>
      <w:r w:rsidRPr="003109DC">
        <w:rPr>
          <w:rFonts w:ascii="Times New Roman" w:hAnsi="Times New Roman" w:cs="Times New Roman"/>
          <w:b/>
          <w:sz w:val="28"/>
          <w:szCs w:val="28"/>
        </w:rPr>
        <w:t xml:space="preserve">MUHAMMADIYAH  </w:t>
      </w:r>
    </w:p>
    <w:p w:rsidR="006E2983" w:rsidRDefault="006E2983" w:rsidP="006E2983">
      <w:pPr>
        <w:spacing w:line="240" w:lineRule="auto"/>
        <w:ind w:hanging="720"/>
        <w:jc w:val="center"/>
        <w:rPr>
          <w:rFonts w:ascii="Times New Roman" w:hAnsi="Times New Roman"/>
          <w:b/>
          <w:sz w:val="28"/>
          <w:szCs w:val="28"/>
          <w:lang w:eastAsia="zh-CN"/>
        </w:rPr>
      </w:pPr>
      <w:r w:rsidRPr="003109DC">
        <w:rPr>
          <w:rFonts w:ascii="Times New Roman" w:hAnsi="Times New Roman" w:cs="Times New Roman"/>
          <w:b/>
          <w:sz w:val="28"/>
          <w:szCs w:val="28"/>
        </w:rPr>
        <w:t>CILACAP</w:t>
      </w:r>
    </w:p>
    <w:p w:rsidR="00C80546" w:rsidRDefault="006E2983" w:rsidP="006E2983">
      <w:pPr>
        <w:spacing w:line="240" w:lineRule="auto"/>
        <w:ind w:hanging="720"/>
        <w:jc w:val="center"/>
        <w:rPr>
          <w:rFonts w:ascii="Times New Roman" w:hAnsi="Times New Roman" w:cs="Times New Roman"/>
          <w:b/>
          <w:sz w:val="28"/>
          <w:szCs w:val="28"/>
        </w:rPr>
        <w:sectPr w:rsidR="00C80546" w:rsidSect="00C80546">
          <w:headerReference w:type="even" r:id="rId9"/>
          <w:footerReference w:type="even" r:id="rId10"/>
          <w:headerReference w:type="first" r:id="rId11"/>
          <w:footerReference w:type="first" r:id="rId12"/>
          <w:pgSz w:w="11906" w:h="16838" w:code="9"/>
          <w:pgMar w:top="2268" w:right="1701" w:bottom="1701" w:left="2268" w:header="709" w:footer="709" w:gutter="0"/>
          <w:cols w:space="708"/>
          <w:titlePg/>
          <w:docGrid w:linePitch="360"/>
        </w:sectPr>
      </w:pPr>
      <w:r w:rsidRPr="003109DC">
        <w:rPr>
          <w:rFonts w:ascii="Times New Roman" w:hAnsi="Times New Roman" w:cs="Times New Roman"/>
          <w:b/>
          <w:sz w:val="28"/>
          <w:szCs w:val="28"/>
        </w:rPr>
        <w:t>202</w:t>
      </w:r>
      <w:r>
        <w:rPr>
          <w:rFonts w:ascii="Times New Roman" w:hAnsi="Times New Roman" w:cs="Times New Roman"/>
          <w:b/>
          <w:sz w:val="28"/>
          <w:szCs w:val="28"/>
        </w:rPr>
        <w:t>2</w:t>
      </w:r>
    </w:p>
    <w:p w:rsidR="006E2983" w:rsidRPr="008445A7" w:rsidRDefault="006E2983" w:rsidP="006E2983">
      <w:pPr>
        <w:spacing w:line="240" w:lineRule="auto"/>
        <w:ind w:hanging="720"/>
        <w:jc w:val="center"/>
        <w:rPr>
          <w:rFonts w:ascii="Times New Roman" w:hAnsi="Times New Roman"/>
          <w:b/>
          <w:sz w:val="28"/>
          <w:szCs w:val="28"/>
          <w:lang w:eastAsia="zh-CN"/>
        </w:rPr>
        <w:sectPr w:rsidR="006E2983" w:rsidRPr="008445A7" w:rsidSect="00C80546">
          <w:pgSz w:w="11906" w:h="16838" w:code="9"/>
          <w:pgMar w:top="2268" w:right="1701" w:bottom="1701" w:left="2268" w:header="709" w:footer="709" w:gutter="0"/>
          <w:cols w:space="708"/>
          <w:titlePg/>
          <w:docGrid w:linePitch="360"/>
        </w:sectPr>
      </w:pPr>
    </w:p>
    <w:p w:rsidR="00121123" w:rsidRPr="00263A11" w:rsidRDefault="00121123" w:rsidP="00121123">
      <w:pPr>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PENGARUH INFLASI, NILAI KURS, BI </w:t>
      </w:r>
      <w:r w:rsidRPr="00263A11">
        <w:rPr>
          <w:rFonts w:ascii="Times New Roman" w:hAnsi="Times New Roman" w:cs="Times New Roman"/>
          <w:b/>
          <w:i/>
          <w:sz w:val="28"/>
          <w:szCs w:val="28"/>
        </w:rPr>
        <w:t>RATE</w:t>
      </w:r>
      <w:r w:rsidR="006D3E2E">
        <w:rPr>
          <w:rFonts w:ascii="Times New Roman" w:hAnsi="Times New Roman" w:cs="Times New Roman"/>
          <w:b/>
          <w:i/>
          <w:sz w:val="28"/>
          <w:szCs w:val="28"/>
        </w:rPr>
        <w:t xml:space="preserve"> </w:t>
      </w:r>
      <w:r>
        <w:rPr>
          <w:rFonts w:ascii="Times New Roman" w:hAnsi="Times New Roman" w:cs="Times New Roman"/>
          <w:b/>
          <w:sz w:val="28"/>
          <w:szCs w:val="28"/>
        </w:rPr>
        <w:t>TERHADAP PENGHIMPUNAN DANA TABUNGAN MUDHARABAH      PADA BANK MUAMALAT INDONESIA (BMI)</w:t>
      </w:r>
    </w:p>
    <w:p w:rsidR="006E2983" w:rsidRDefault="006E2983" w:rsidP="006E2983">
      <w:pPr>
        <w:jc w:val="center"/>
        <w:rPr>
          <w:rFonts w:ascii="Times New Roman" w:hAnsi="Times New Roman" w:cs="Times New Roman"/>
          <w:b/>
          <w:sz w:val="28"/>
          <w:szCs w:val="32"/>
        </w:rPr>
      </w:pPr>
    </w:p>
    <w:p w:rsidR="006E2983" w:rsidRPr="00E358DC" w:rsidRDefault="006E2983" w:rsidP="006E2983">
      <w:pPr>
        <w:jc w:val="center"/>
        <w:rPr>
          <w:rFonts w:ascii="Times New Roman" w:hAnsi="Times New Roman" w:cs="Times New Roman"/>
          <w:b/>
          <w:sz w:val="28"/>
          <w:szCs w:val="32"/>
        </w:rPr>
      </w:pPr>
    </w:p>
    <w:p w:rsidR="006E2983" w:rsidRDefault="006E2983" w:rsidP="006E2983">
      <w:pPr>
        <w:jc w:val="center"/>
        <w:rPr>
          <w:rFonts w:ascii="Times New Roman" w:hAnsi="Times New Roman" w:cs="Times New Roman"/>
          <w:b/>
          <w:sz w:val="28"/>
          <w:szCs w:val="32"/>
        </w:rPr>
      </w:pPr>
    </w:p>
    <w:p w:rsidR="006E2983" w:rsidRPr="00E358DC" w:rsidRDefault="006E2983" w:rsidP="006E2983">
      <w:pPr>
        <w:jc w:val="center"/>
        <w:rPr>
          <w:rFonts w:ascii="Times New Roman" w:hAnsi="Times New Roman" w:cs="Times New Roman"/>
          <w:b/>
          <w:sz w:val="28"/>
          <w:szCs w:val="32"/>
        </w:rPr>
      </w:pPr>
      <w:r w:rsidRPr="00E358DC">
        <w:rPr>
          <w:rFonts w:ascii="Times New Roman" w:hAnsi="Times New Roman" w:cs="Times New Roman"/>
          <w:b/>
          <w:sz w:val="28"/>
          <w:szCs w:val="32"/>
        </w:rPr>
        <w:t>SKRIPSI</w:t>
      </w:r>
    </w:p>
    <w:p w:rsidR="006E2983" w:rsidRDefault="006E2983" w:rsidP="006E2983">
      <w:pPr>
        <w:jc w:val="center"/>
        <w:rPr>
          <w:rFonts w:ascii="Times New Roman" w:hAnsi="Times New Roman" w:cs="Times New Roman"/>
          <w:b/>
          <w:sz w:val="28"/>
          <w:szCs w:val="32"/>
        </w:rPr>
      </w:pPr>
    </w:p>
    <w:p w:rsidR="006E2983" w:rsidRDefault="006E2983" w:rsidP="006E2983">
      <w:pPr>
        <w:jc w:val="center"/>
        <w:rPr>
          <w:rFonts w:ascii="Times New Roman" w:hAnsi="Times New Roman" w:cs="Times New Roman"/>
          <w:b/>
          <w:sz w:val="28"/>
          <w:szCs w:val="32"/>
        </w:rPr>
      </w:pPr>
    </w:p>
    <w:p w:rsidR="006E2983" w:rsidRPr="00E358DC" w:rsidRDefault="006E2983" w:rsidP="006E2983">
      <w:pPr>
        <w:jc w:val="center"/>
        <w:rPr>
          <w:rFonts w:ascii="Times New Roman" w:hAnsi="Times New Roman" w:cs="Times New Roman"/>
          <w:b/>
          <w:sz w:val="28"/>
          <w:szCs w:val="32"/>
        </w:rPr>
      </w:pPr>
    </w:p>
    <w:p w:rsidR="006E2983" w:rsidRPr="00E358DC" w:rsidRDefault="006E2983" w:rsidP="006E2983">
      <w:pPr>
        <w:spacing w:line="240" w:lineRule="auto"/>
        <w:jc w:val="center"/>
        <w:rPr>
          <w:rFonts w:ascii="Times New Roman" w:hAnsi="Times New Roman" w:cs="Times New Roman"/>
          <w:b/>
          <w:sz w:val="28"/>
          <w:szCs w:val="32"/>
        </w:rPr>
      </w:pPr>
      <w:r w:rsidRPr="00E358DC">
        <w:rPr>
          <w:rFonts w:ascii="Times New Roman" w:hAnsi="Times New Roman" w:cs="Times New Roman"/>
          <w:b/>
          <w:sz w:val="28"/>
          <w:szCs w:val="32"/>
        </w:rPr>
        <w:t>Sebagai Salah Satu Syarat untuk Memperoleh Gelar Sarjana pada Program Studi Akuntansi</w:t>
      </w:r>
    </w:p>
    <w:p w:rsidR="006E2983" w:rsidRDefault="006E2983" w:rsidP="006E2983">
      <w:pPr>
        <w:jc w:val="center"/>
        <w:rPr>
          <w:rFonts w:ascii="Times New Roman" w:hAnsi="Times New Roman" w:cs="Times New Roman"/>
          <w:b/>
          <w:sz w:val="28"/>
          <w:szCs w:val="32"/>
        </w:rPr>
      </w:pPr>
    </w:p>
    <w:p w:rsidR="006E2983" w:rsidRPr="00E358DC" w:rsidRDefault="006E2983" w:rsidP="006E2983">
      <w:pPr>
        <w:jc w:val="center"/>
        <w:rPr>
          <w:rFonts w:ascii="Times New Roman" w:hAnsi="Times New Roman" w:cs="Times New Roman"/>
          <w:b/>
          <w:sz w:val="28"/>
          <w:szCs w:val="32"/>
        </w:rPr>
      </w:pPr>
    </w:p>
    <w:p w:rsidR="006E2983" w:rsidRDefault="006E2983" w:rsidP="006E2983">
      <w:pPr>
        <w:spacing w:line="240" w:lineRule="auto"/>
        <w:jc w:val="center"/>
        <w:rPr>
          <w:rFonts w:ascii="Times New Roman" w:hAnsi="Times New Roman" w:cs="Times New Roman"/>
          <w:b/>
          <w:sz w:val="28"/>
          <w:szCs w:val="32"/>
        </w:rPr>
      </w:pPr>
    </w:p>
    <w:p w:rsidR="00121123" w:rsidRPr="00E358DC" w:rsidRDefault="00121123" w:rsidP="006E2983">
      <w:pPr>
        <w:spacing w:line="240" w:lineRule="auto"/>
        <w:jc w:val="center"/>
        <w:rPr>
          <w:rFonts w:ascii="Times New Roman" w:hAnsi="Times New Roman" w:cs="Times New Roman"/>
          <w:b/>
          <w:sz w:val="28"/>
          <w:szCs w:val="32"/>
        </w:rPr>
      </w:pPr>
    </w:p>
    <w:p w:rsidR="006E2983" w:rsidRPr="00E358DC" w:rsidRDefault="006E2983" w:rsidP="006E2983">
      <w:pPr>
        <w:spacing w:line="240" w:lineRule="auto"/>
        <w:jc w:val="center"/>
        <w:rPr>
          <w:rFonts w:ascii="Times New Roman" w:hAnsi="Times New Roman" w:cs="Times New Roman"/>
          <w:b/>
          <w:sz w:val="28"/>
          <w:szCs w:val="32"/>
        </w:rPr>
      </w:pPr>
      <w:r w:rsidRPr="00E358DC">
        <w:rPr>
          <w:rFonts w:ascii="Times New Roman" w:hAnsi="Times New Roman" w:cs="Times New Roman"/>
          <w:b/>
          <w:sz w:val="28"/>
          <w:szCs w:val="32"/>
        </w:rPr>
        <w:t>DEWI RIZKI SEPTIANI</w:t>
      </w:r>
    </w:p>
    <w:p w:rsidR="006E2983" w:rsidRPr="00E358DC" w:rsidRDefault="006E2983" w:rsidP="006E2983">
      <w:pPr>
        <w:spacing w:line="240" w:lineRule="auto"/>
        <w:jc w:val="center"/>
        <w:rPr>
          <w:rFonts w:ascii="Times New Roman" w:hAnsi="Times New Roman" w:cs="Times New Roman"/>
          <w:b/>
          <w:sz w:val="28"/>
          <w:szCs w:val="32"/>
        </w:rPr>
      </w:pPr>
      <w:r w:rsidRPr="00E358DC">
        <w:rPr>
          <w:rFonts w:ascii="Times New Roman" w:hAnsi="Times New Roman" w:cs="Times New Roman"/>
          <w:b/>
          <w:sz w:val="28"/>
          <w:szCs w:val="32"/>
        </w:rPr>
        <w:t>NIM. 182013</w:t>
      </w:r>
    </w:p>
    <w:p w:rsidR="006E2983" w:rsidRDefault="006E2983" w:rsidP="006E2983">
      <w:pPr>
        <w:spacing w:line="240" w:lineRule="auto"/>
        <w:jc w:val="center"/>
        <w:rPr>
          <w:rFonts w:ascii="Times New Roman" w:hAnsi="Times New Roman" w:cs="Times New Roman"/>
          <w:b/>
          <w:sz w:val="28"/>
          <w:szCs w:val="32"/>
        </w:rPr>
      </w:pPr>
    </w:p>
    <w:p w:rsidR="006E2983" w:rsidRDefault="006E2983" w:rsidP="006E2983">
      <w:pPr>
        <w:spacing w:line="240" w:lineRule="auto"/>
        <w:jc w:val="center"/>
        <w:rPr>
          <w:rFonts w:ascii="Times New Roman" w:hAnsi="Times New Roman" w:cs="Times New Roman"/>
          <w:b/>
          <w:sz w:val="28"/>
          <w:szCs w:val="32"/>
        </w:rPr>
      </w:pPr>
    </w:p>
    <w:p w:rsidR="006E2983" w:rsidRDefault="006E2983" w:rsidP="006E2983">
      <w:pPr>
        <w:spacing w:line="240" w:lineRule="auto"/>
        <w:jc w:val="center"/>
        <w:rPr>
          <w:rFonts w:ascii="Times New Roman" w:hAnsi="Times New Roman" w:cs="Times New Roman"/>
          <w:b/>
          <w:sz w:val="28"/>
          <w:szCs w:val="32"/>
        </w:rPr>
      </w:pPr>
    </w:p>
    <w:p w:rsidR="006E2983" w:rsidRDefault="006E2983" w:rsidP="006E2983">
      <w:pPr>
        <w:spacing w:line="240" w:lineRule="auto"/>
        <w:jc w:val="center"/>
        <w:rPr>
          <w:rFonts w:ascii="Times New Roman" w:hAnsi="Times New Roman" w:cs="Times New Roman"/>
          <w:b/>
          <w:sz w:val="28"/>
          <w:szCs w:val="32"/>
        </w:rPr>
      </w:pPr>
    </w:p>
    <w:p w:rsidR="006E2983" w:rsidRDefault="006E2983" w:rsidP="006E2983">
      <w:pPr>
        <w:spacing w:line="240" w:lineRule="auto"/>
        <w:jc w:val="center"/>
        <w:rPr>
          <w:rFonts w:ascii="Times New Roman" w:hAnsi="Times New Roman" w:cs="Times New Roman"/>
          <w:b/>
          <w:sz w:val="28"/>
          <w:szCs w:val="32"/>
        </w:rPr>
      </w:pPr>
    </w:p>
    <w:p w:rsidR="006E2983" w:rsidRDefault="006E2983" w:rsidP="006E2983">
      <w:pPr>
        <w:spacing w:line="240" w:lineRule="auto"/>
        <w:jc w:val="center"/>
        <w:rPr>
          <w:rFonts w:ascii="Times New Roman" w:hAnsi="Times New Roman" w:cs="Times New Roman"/>
          <w:b/>
          <w:sz w:val="28"/>
          <w:szCs w:val="32"/>
        </w:rPr>
      </w:pPr>
    </w:p>
    <w:p w:rsidR="00121123" w:rsidRPr="00E358DC" w:rsidRDefault="00121123" w:rsidP="006E2983">
      <w:pPr>
        <w:spacing w:line="240" w:lineRule="auto"/>
        <w:jc w:val="center"/>
        <w:rPr>
          <w:rFonts w:ascii="Times New Roman" w:hAnsi="Times New Roman" w:cs="Times New Roman"/>
          <w:b/>
          <w:sz w:val="28"/>
          <w:szCs w:val="32"/>
        </w:rPr>
      </w:pPr>
    </w:p>
    <w:p w:rsidR="006E2983" w:rsidRPr="00E358DC" w:rsidRDefault="006E2983" w:rsidP="006E2983">
      <w:pPr>
        <w:spacing w:line="240" w:lineRule="auto"/>
        <w:jc w:val="center"/>
        <w:rPr>
          <w:rFonts w:ascii="Times New Roman" w:hAnsi="Times New Roman" w:cs="Times New Roman"/>
          <w:b/>
          <w:sz w:val="28"/>
          <w:szCs w:val="32"/>
        </w:rPr>
      </w:pPr>
      <w:r w:rsidRPr="00E358DC">
        <w:rPr>
          <w:rFonts w:ascii="Times New Roman" w:hAnsi="Times New Roman" w:cs="Times New Roman"/>
          <w:b/>
          <w:sz w:val="28"/>
          <w:szCs w:val="32"/>
        </w:rPr>
        <w:t>PROGRAM STUDI AKUNTANSI</w:t>
      </w:r>
      <w:r w:rsidR="006D3E2E">
        <w:rPr>
          <w:rFonts w:ascii="Times New Roman" w:hAnsi="Times New Roman" w:cs="Times New Roman"/>
          <w:b/>
          <w:sz w:val="28"/>
          <w:szCs w:val="32"/>
        </w:rPr>
        <w:t xml:space="preserve"> </w:t>
      </w:r>
      <w:r w:rsidRPr="00E358DC">
        <w:rPr>
          <w:rFonts w:ascii="Times New Roman" w:hAnsi="Times New Roman" w:cs="Times New Roman"/>
          <w:b/>
          <w:sz w:val="28"/>
          <w:szCs w:val="32"/>
        </w:rPr>
        <w:t>SEKOLAH TINGGI ILMU EKONOMI MUHAMMADIYAH</w:t>
      </w:r>
      <w:r w:rsidR="006D3E2E">
        <w:rPr>
          <w:rFonts w:ascii="Times New Roman" w:hAnsi="Times New Roman" w:cs="Times New Roman"/>
          <w:b/>
          <w:sz w:val="28"/>
          <w:szCs w:val="32"/>
        </w:rPr>
        <w:t xml:space="preserve"> </w:t>
      </w:r>
      <w:r w:rsidRPr="00E358DC">
        <w:rPr>
          <w:rFonts w:ascii="Times New Roman" w:hAnsi="Times New Roman" w:cs="Times New Roman"/>
          <w:b/>
          <w:sz w:val="28"/>
          <w:szCs w:val="32"/>
        </w:rPr>
        <w:t>CILACAP</w:t>
      </w:r>
    </w:p>
    <w:p w:rsidR="006E2983" w:rsidRDefault="006E2983" w:rsidP="006E2983">
      <w:pPr>
        <w:spacing w:line="240" w:lineRule="auto"/>
        <w:jc w:val="center"/>
        <w:rPr>
          <w:rFonts w:ascii="Times New Roman" w:hAnsi="Times New Roman" w:cs="Times New Roman"/>
          <w:b/>
          <w:sz w:val="28"/>
          <w:szCs w:val="32"/>
        </w:rPr>
      </w:pPr>
      <w:r w:rsidRPr="00E358DC">
        <w:rPr>
          <w:rFonts w:ascii="Times New Roman" w:hAnsi="Times New Roman" w:cs="Times New Roman"/>
          <w:b/>
          <w:sz w:val="28"/>
          <w:szCs w:val="32"/>
        </w:rPr>
        <w:t>202</w:t>
      </w:r>
      <w:r>
        <w:rPr>
          <w:rFonts w:ascii="Times New Roman" w:hAnsi="Times New Roman" w:cs="Times New Roman"/>
          <w:b/>
          <w:sz w:val="28"/>
          <w:szCs w:val="32"/>
        </w:rPr>
        <w:t>2</w:t>
      </w:r>
    </w:p>
    <w:p w:rsidR="00121123" w:rsidRPr="00263A11" w:rsidRDefault="00121123" w:rsidP="00121123">
      <w:pPr>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PENGARUH INFLASI, NILAI KURS, BI </w:t>
      </w:r>
      <w:r w:rsidRPr="00263A11">
        <w:rPr>
          <w:rFonts w:ascii="Times New Roman" w:hAnsi="Times New Roman" w:cs="Times New Roman"/>
          <w:b/>
          <w:i/>
          <w:sz w:val="28"/>
          <w:szCs w:val="28"/>
        </w:rPr>
        <w:t>RATE</w:t>
      </w:r>
      <w:r w:rsidR="006D3E2E">
        <w:rPr>
          <w:rFonts w:ascii="Times New Roman" w:hAnsi="Times New Roman" w:cs="Times New Roman"/>
          <w:b/>
          <w:i/>
          <w:sz w:val="28"/>
          <w:szCs w:val="28"/>
        </w:rPr>
        <w:t xml:space="preserve"> </w:t>
      </w:r>
      <w:r>
        <w:rPr>
          <w:rFonts w:ascii="Times New Roman" w:hAnsi="Times New Roman" w:cs="Times New Roman"/>
          <w:b/>
          <w:sz w:val="28"/>
          <w:szCs w:val="28"/>
        </w:rPr>
        <w:t>TERHADAP PENGHIMPUNAN DANA TABUNGAN MUDHARABAH      PADA BANK MUAMALAT INDONESIA (BMI)</w:t>
      </w:r>
    </w:p>
    <w:p w:rsidR="006E2983" w:rsidRDefault="006E2983" w:rsidP="006E2983">
      <w:pPr>
        <w:spacing w:line="240" w:lineRule="auto"/>
        <w:ind w:left="0"/>
        <w:jc w:val="center"/>
        <w:rPr>
          <w:rFonts w:ascii="Times New Roman" w:hAnsi="Times New Roman" w:cs="Times New Roman"/>
          <w:b/>
          <w:sz w:val="28"/>
          <w:szCs w:val="28"/>
        </w:rPr>
      </w:pPr>
    </w:p>
    <w:p w:rsidR="006E2983" w:rsidRPr="00263A11" w:rsidRDefault="006E2983" w:rsidP="006E2983">
      <w:pPr>
        <w:spacing w:line="240" w:lineRule="auto"/>
        <w:ind w:left="0"/>
        <w:jc w:val="center"/>
        <w:rPr>
          <w:rFonts w:ascii="Times New Roman" w:hAnsi="Times New Roman" w:cs="Times New Roman"/>
          <w:b/>
          <w:sz w:val="28"/>
          <w:szCs w:val="28"/>
        </w:rPr>
      </w:pPr>
      <w:r>
        <w:rPr>
          <w:rFonts w:ascii="Times New Roman" w:hAnsi="Times New Roman" w:cs="Times New Roman"/>
          <w:sz w:val="24"/>
          <w:szCs w:val="24"/>
        </w:rPr>
        <w:t>SKRIPSI</w:t>
      </w:r>
    </w:p>
    <w:p w:rsidR="006E2983" w:rsidRDefault="006E2983" w:rsidP="006E2983">
      <w:pPr>
        <w:jc w:val="center"/>
        <w:rPr>
          <w:rFonts w:ascii="Times New Roman" w:hAnsi="Times New Roman" w:cs="Times New Roman"/>
          <w:sz w:val="24"/>
          <w:szCs w:val="24"/>
        </w:rPr>
      </w:pPr>
    </w:p>
    <w:p w:rsidR="006E2983" w:rsidRDefault="006E2983" w:rsidP="006E2983">
      <w:pPr>
        <w:spacing w:after="0"/>
        <w:jc w:val="center"/>
        <w:rPr>
          <w:rFonts w:ascii="Times New Roman" w:hAnsi="Times New Roman" w:cs="Times New Roman"/>
          <w:sz w:val="24"/>
          <w:szCs w:val="24"/>
        </w:rPr>
      </w:pPr>
      <w:r>
        <w:rPr>
          <w:rFonts w:ascii="Times New Roman" w:hAnsi="Times New Roman" w:cs="Times New Roman"/>
          <w:sz w:val="24"/>
          <w:szCs w:val="24"/>
        </w:rPr>
        <w:t>DEWI RIZKI SEPTIANI</w:t>
      </w:r>
    </w:p>
    <w:p w:rsidR="006E2983" w:rsidRDefault="006E2983" w:rsidP="006E2983">
      <w:pPr>
        <w:spacing w:after="0"/>
        <w:jc w:val="center"/>
        <w:rPr>
          <w:rFonts w:ascii="Times New Roman" w:hAnsi="Times New Roman" w:cs="Times New Roman"/>
          <w:sz w:val="24"/>
          <w:szCs w:val="24"/>
        </w:rPr>
      </w:pPr>
      <w:r>
        <w:rPr>
          <w:rFonts w:ascii="Times New Roman" w:hAnsi="Times New Roman" w:cs="Times New Roman"/>
          <w:sz w:val="24"/>
          <w:szCs w:val="24"/>
        </w:rPr>
        <w:t>NIM. 182013</w:t>
      </w:r>
    </w:p>
    <w:p w:rsidR="006E2983" w:rsidRDefault="006E2983" w:rsidP="006E2983">
      <w:pPr>
        <w:spacing w:after="0"/>
        <w:jc w:val="center"/>
        <w:rPr>
          <w:rFonts w:ascii="Times New Roman" w:hAnsi="Times New Roman" w:cs="Times New Roman"/>
          <w:sz w:val="24"/>
          <w:szCs w:val="24"/>
        </w:rPr>
      </w:pPr>
    </w:p>
    <w:p w:rsidR="006E2983" w:rsidRDefault="006E2983" w:rsidP="006E2983">
      <w:pPr>
        <w:jc w:val="center"/>
        <w:rPr>
          <w:rFonts w:ascii="Times New Roman" w:hAnsi="Times New Roman" w:cs="Times New Roman"/>
          <w:sz w:val="24"/>
          <w:szCs w:val="24"/>
        </w:rPr>
      </w:pPr>
      <w:r>
        <w:rPr>
          <w:rFonts w:ascii="Times New Roman" w:hAnsi="Times New Roman" w:cs="Times New Roman"/>
          <w:sz w:val="24"/>
          <w:szCs w:val="24"/>
        </w:rPr>
        <w:t>Diseminarkan dalam konsorsium di depan tim penguji</w:t>
      </w:r>
    </w:p>
    <w:p w:rsidR="006E2983" w:rsidRDefault="006E2983" w:rsidP="006E2983">
      <w:pPr>
        <w:jc w:val="center"/>
        <w:rPr>
          <w:rFonts w:ascii="Times New Roman" w:hAnsi="Times New Roman" w:cs="Times New Roman"/>
          <w:sz w:val="24"/>
          <w:szCs w:val="24"/>
        </w:rPr>
      </w:pPr>
      <w:r>
        <w:rPr>
          <w:rFonts w:ascii="Times New Roman" w:hAnsi="Times New Roman" w:cs="Times New Roman"/>
          <w:sz w:val="24"/>
          <w:szCs w:val="24"/>
        </w:rPr>
        <w:t xml:space="preserve">Pada tanggal 14 September 2022 </w:t>
      </w:r>
    </w:p>
    <w:p w:rsidR="006E2983" w:rsidRPr="00D775DF" w:rsidRDefault="006E2983" w:rsidP="006E2983">
      <w:pPr>
        <w:jc w:val="center"/>
        <w:rPr>
          <w:rFonts w:ascii="Times New Roman" w:hAnsi="Times New Roman" w:cs="Times New Roman"/>
          <w:sz w:val="24"/>
          <w:szCs w:val="24"/>
        </w:rPr>
      </w:pPr>
    </w:p>
    <w:p w:rsidR="006E2983" w:rsidRDefault="006E2983" w:rsidP="006E2983">
      <w:pPr>
        <w:pStyle w:val="ListParagraph"/>
        <w:numPr>
          <w:ilvl w:val="0"/>
          <w:numId w:val="2"/>
        </w:numPr>
        <w:spacing w:line="276" w:lineRule="auto"/>
        <w:rPr>
          <w:rFonts w:ascii="Times New Roman" w:hAnsi="Times New Roman" w:cs="Times New Roman"/>
          <w:sz w:val="24"/>
          <w:szCs w:val="24"/>
        </w:rPr>
      </w:pPr>
      <w:r w:rsidRPr="00063874">
        <w:rPr>
          <w:rFonts w:ascii="Times New Roman" w:hAnsi="Times New Roman" w:cs="Times New Roman"/>
          <w:sz w:val="24"/>
          <w:szCs w:val="24"/>
        </w:rPr>
        <w:t xml:space="preserve">Tri Nurindahyanti Yulian, S.E., M.Si. , Ak     </w:t>
      </w:r>
    </w:p>
    <w:p w:rsidR="006E2983" w:rsidRPr="00063874" w:rsidRDefault="006E2983" w:rsidP="006E2983">
      <w:pPr>
        <w:pStyle w:val="ListParagraph"/>
        <w:tabs>
          <w:tab w:val="center" w:leader="dot" w:pos="8640"/>
        </w:tabs>
        <w:spacing w:line="276" w:lineRule="auto"/>
        <w:ind w:hanging="11"/>
        <w:rPr>
          <w:rFonts w:ascii="Times New Roman" w:hAnsi="Times New Roman" w:cs="Times New Roman"/>
          <w:sz w:val="24"/>
          <w:szCs w:val="24"/>
        </w:rPr>
      </w:pPr>
      <w:r>
        <w:rPr>
          <w:rFonts w:ascii="Times New Roman" w:hAnsi="Times New Roman" w:cs="Times New Roman"/>
          <w:sz w:val="24"/>
          <w:szCs w:val="24"/>
        </w:rPr>
        <w:t>Pembimbing I                                         …………………………</w:t>
      </w:r>
    </w:p>
    <w:p w:rsidR="006E2983" w:rsidRDefault="006E2983" w:rsidP="006E2983">
      <w:pPr>
        <w:pStyle w:val="ListParagraph"/>
        <w:numPr>
          <w:ilvl w:val="0"/>
          <w:numId w:val="2"/>
        </w:numPr>
        <w:spacing w:line="276" w:lineRule="auto"/>
        <w:rPr>
          <w:rFonts w:ascii="Times New Roman" w:hAnsi="Times New Roman" w:cs="Times New Roman"/>
          <w:sz w:val="24"/>
          <w:szCs w:val="24"/>
        </w:rPr>
      </w:pPr>
      <w:r w:rsidRPr="00063874">
        <w:rPr>
          <w:rFonts w:ascii="Times New Roman" w:hAnsi="Times New Roman" w:cs="Times New Roman"/>
          <w:sz w:val="24"/>
          <w:szCs w:val="24"/>
        </w:rPr>
        <w:t>Wignyo Mudiharso, S.Kom., S.E., M.Ak.</w:t>
      </w:r>
    </w:p>
    <w:p w:rsidR="006E2983" w:rsidRDefault="006E2983" w:rsidP="006E2983">
      <w:pPr>
        <w:pStyle w:val="ListParagraph"/>
        <w:spacing w:line="276" w:lineRule="auto"/>
        <w:ind w:hanging="11"/>
        <w:rPr>
          <w:rFonts w:ascii="Times New Roman" w:hAnsi="Times New Roman" w:cs="Times New Roman"/>
          <w:sz w:val="24"/>
          <w:szCs w:val="24"/>
        </w:rPr>
      </w:pPr>
      <w:r>
        <w:rPr>
          <w:rFonts w:ascii="Times New Roman" w:hAnsi="Times New Roman" w:cs="Times New Roman"/>
          <w:sz w:val="24"/>
          <w:szCs w:val="24"/>
        </w:rPr>
        <w:t xml:space="preserve">Pembimbing II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p>
    <w:p w:rsidR="006E2983" w:rsidRDefault="00121123" w:rsidP="006E2983">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Kristanti Rahman , S.E, M.</w:t>
      </w:r>
      <w:r w:rsidR="006E2983">
        <w:rPr>
          <w:rFonts w:ascii="Times New Roman" w:hAnsi="Times New Roman" w:cs="Times New Roman"/>
          <w:sz w:val="24"/>
          <w:szCs w:val="24"/>
        </w:rPr>
        <w:t>Ak</w:t>
      </w:r>
    </w:p>
    <w:p w:rsidR="006E2983" w:rsidRDefault="006E2983" w:rsidP="006E2983">
      <w:pPr>
        <w:pStyle w:val="ListParagraph"/>
        <w:spacing w:line="276" w:lineRule="auto"/>
        <w:rPr>
          <w:rFonts w:ascii="Times New Roman" w:hAnsi="Times New Roman" w:cs="Times New Roman"/>
          <w:sz w:val="24"/>
          <w:szCs w:val="24"/>
        </w:rPr>
      </w:pPr>
      <w:r>
        <w:rPr>
          <w:rFonts w:ascii="Times New Roman" w:hAnsi="Times New Roman" w:cs="Times New Roman"/>
          <w:sz w:val="24"/>
          <w:szCs w:val="24"/>
        </w:rPr>
        <w:t>Penelaah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6E2983" w:rsidRDefault="006E2983" w:rsidP="006E2983">
      <w:pPr>
        <w:pStyle w:val="ListParagraph"/>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E2983" w:rsidRDefault="006E2983" w:rsidP="006E2983">
      <w:pPr>
        <w:pStyle w:val="ListParagraph"/>
        <w:jc w:val="center"/>
        <w:rPr>
          <w:rFonts w:ascii="Times New Roman" w:hAnsi="Times New Roman" w:cs="Times New Roman"/>
          <w:sz w:val="24"/>
          <w:szCs w:val="24"/>
        </w:rPr>
      </w:pPr>
      <w:r>
        <w:rPr>
          <w:rFonts w:ascii="Times New Roman" w:hAnsi="Times New Roman" w:cs="Times New Roman"/>
          <w:sz w:val="24"/>
          <w:szCs w:val="24"/>
        </w:rPr>
        <w:t xml:space="preserve">Cilacap, </w:t>
      </w:r>
      <w:r w:rsidR="00121123">
        <w:rPr>
          <w:rFonts w:ascii="Times New Roman" w:hAnsi="Times New Roman" w:cs="Times New Roman"/>
          <w:sz w:val="24"/>
          <w:szCs w:val="24"/>
        </w:rPr>
        <w:t xml:space="preserve">14 </w:t>
      </w:r>
      <w:r>
        <w:rPr>
          <w:rFonts w:ascii="Times New Roman" w:hAnsi="Times New Roman" w:cs="Times New Roman"/>
          <w:sz w:val="24"/>
          <w:szCs w:val="24"/>
        </w:rPr>
        <w:t>September  2022</w:t>
      </w:r>
    </w:p>
    <w:p w:rsidR="006E2983" w:rsidRDefault="006E2983" w:rsidP="006E2983">
      <w:pPr>
        <w:spacing w:line="240" w:lineRule="auto"/>
        <w:jc w:val="center"/>
        <w:rPr>
          <w:rFonts w:ascii="Times New Roman" w:hAnsi="Times New Roman" w:cs="Times New Roman"/>
          <w:sz w:val="24"/>
          <w:szCs w:val="24"/>
        </w:rPr>
      </w:pPr>
    </w:p>
    <w:p w:rsidR="006E2983" w:rsidRDefault="006E2983" w:rsidP="006E2983">
      <w:pPr>
        <w:spacing w:line="240" w:lineRule="auto"/>
        <w:jc w:val="center"/>
        <w:rPr>
          <w:rFonts w:ascii="Times New Roman" w:hAnsi="Times New Roman" w:cs="Times New Roman"/>
          <w:sz w:val="24"/>
          <w:szCs w:val="24"/>
        </w:rPr>
      </w:pPr>
      <w:r>
        <w:rPr>
          <w:rFonts w:ascii="Times New Roman" w:hAnsi="Times New Roman" w:cs="Times New Roman"/>
          <w:sz w:val="24"/>
          <w:szCs w:val="24"/>
        </w:rPr>
        <w:t>PROGRAM STUDI AKUNTANSI STRATA I</w:t>
      </w:r>
    </w:p>
    <w:p w:rsidR="006E2983" w:rsidRDefault="006E2983" w:rsidP="006E2983">
      <w:pPr>
        <w:spacing w:line="240" w:lineRule="auto"/>
        <w:jc w:val="center"/>
        <w:rPr>
          <w:rFonts w:ascii="Times New Roman" w:hAnsi="Times New Roman" w:cs="Times New Roman"/>
          <w:sz w:val="24"/>
          <w:szCs w:val="24"/>
        </w:rPr>
      </w:pPr>
      <w:r>
        <w:rPr>
          <w:rFonts w:ascii="Times New Roman" w:hAnsi="Times New Roman" w:cs="Times New Roman"/>
          <w:sz w:val="24"/>
          <w:szCs w:val="24"/>
        </w:rPr>
        <w:t>SEKOLAH TINGGI ILMU EKONOMI MUHAMMADIYAH</w:t>
      </w:r>
    </w:p>
    <w:p w:rsidR="006E2983" w:rsidRPr="00215BBF" w:rsidRDefault="006E2983" w:rsidP="006E2983">
      <w:pPr>
        <w:spacing w:line="240" w:lineRule="auto"/>
        <w:jc w:val="center"/>
        <w:rPr>
          <w:rFonts w:ascii="Times New Roman" w:hAnsi="Times New Roman" w:cs="Times New Roman"/>
          <w:sz w:val="24"/>
          <w:szCs w:val="24"/>
        </w:rPr>
      </w:pPr>
      <w:r>
        <w:rPr>
          <w:rFonts w:ascii="Times New Roman" w:hAnsi="Times New Roman" w:cs="Times New Roman"/>
          <w:sz w:val="24"/>
          <w:szCs w:val="24"/>
        </w:rPr>
        <w:t>CILACAP</w:t>
      </w:r>
    </w:p>
    <w:p w:rsidR="006E2983" w:rsidRDefault="006E2983" w:rsidP="006E2983">
      <w:pPr>
        <w:spacing w:after="0" w:line="240" w:lineRule="auto"/>
        <w:rPr>
          <w:rFonts w:ascii="Times New Roman" w:hAnsi="Times New Roman" w:cs="Times New Roman"/>
          <w:sz w:val="24"/>
          <w:szCs w:val="24"/>
        </w:rPr>
      </w:pPr>
    </w:p>
    <w:p w:rsidR="006E2983" w:rsidRPr="00215BBF" w:rsidRDefault="006E2983" w:rsidP="006E2983">
      <w:pPr>
        <w:spacing w:after="0" w:line="240" w:lineRule="auto"/>
        <w:rPr>
          <w:rFonts w:ascii="Times New Roman" w:hAnsi="Times New Roman" w:cs="Times New Roman"/>
          <w:sz w:val="24"/>
          <w:szCs w:val="24"/>
        </w:rPr>
      </w:pPr>
    </w:p>
    <w:p w:rsidR="006E2983" w:rsidRPr="00215BBF" w:rsidRDefault="00026BE1" w:rsidP="006E2983">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006E2983" w:rsidRPr="00215BBF">
        <w:rPr>
          <w:rFonts w:ascii="Times New Roman" w:hAnsi="Times New Roman" w:cs="Times New Roman"/>
          <w:sz w:val="24"/>
          <w:szCs w:val="24"/>
        </w:rPr>
        <w:t>Ketua</w:t>
      </w:r>
      <w:r w:rsidR="006E2983" w:rsidRPr="00215BBF">
        <w:rPr>
          <w:rFonts w:ascii="Times New Roman" w:hAnsi="Times New Roman" w:cs="Times New Roman"/>
          <w:sz w:val="24"/>
          <w:szCs w:val="24"/>
        </w:rPr>
        <w:tab/>
      </w:r>
      <w:r w:rsidR="006E2983" w:rsidRPr="00215BBF">
        <w:rPr>
          <w:rFonts w:ascii="Times New Roman" w:hAnsi="Times New Roman" w:cs="Times New Roman"/>
          <w:sz w:val="24"/>
          <w:szCs w:val="24"/>
        </w:rPr>
        <w:tab/>
      </w:r>
      <w:r w:rsidR="006E2983">
        <w:rPr>
          <w:rFonts w:ascii="Times New Roman" w:hAnsi="Times New Roman" w:cs="Times New Roman"/>
          <w:sz w:val="24"/>
          <w:szCs w:val="24"/>
        </w:rPr>
        <w:tab/>
      </w:r>
      <w:r w:rsidR="006E2983" w:rsidRPr="00215BB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E2983" w:rsidRPr="00215BBF">
        <w:rPr>
          <w:rFonts w:ascii="Times New Roman" w:hAnsi="Times New Roman" w:cs="Times New Roman"/>
          <w:sz w:val="24"/>
          <w:szCs w:val="24"/>
        </w:rPr>
        <w:t xml:space="preserve">Ketua </w:t>
      </w:r>
    </w:p>
    <w:p w:rsidR="006E2983" w:rsidRDefault="006E2983" w:rsidP="006E2983">
      <w:pPr>
        <w:spacing w:after="0"/>
        <w:rPr>
          <w:rFonts w:ascii="Times New Roman" w:hAnsi="Times New Roman" w:cs="Times New Roman"/>
          <w:sz w:val="24"/>
          <w:szCs w:val="24"/>
        </w:rPr>
      </w:pPr>
      <w:r w:rsidRPr="00945459">
        <w:rPr>
          <w:rFonts w:ascii="Times New Roman" w:hAnsi="Times New Roman" w:cs="Times New Roman"/>
          <w:sz w:val="24"/>
          <w:szCs w:val="24"/>
        </w:rPr>
        <w:t>STIE Muhammadiyah Cilacap</w:t>
      </w:r>
      <w:r>
        <w:rPr>
          <w:rFonts w:ascii="Times New Roman" w:hAnsi="Times New Roman" w:cs="Times New Roman"/>
          <w:sz w:val="24"/>
          <w:szCs w:val="24"/>
        </w:rPr>
        <w:tab/>
        <w:t xml:space="preserve">                             Program Studi Akuntansi</w:t>
      </w:r>
    </w:p>
    <w:p w:rsidR="006E2983" w:rsidRDefault="006E2983" w:rsidP="006E2983">
      <w:pPr>
        <w:spacing w:after="0"/>
        <w:rPr>
          <w:rFonts w:ascii="Times New Roman" w:hAnsi="Times New Roman" w:cs="Times New Roman"/>
          <w:sz w:val="24"/>
          <w:szCs w:val="24"/>
        </w:rPr>
      </w:pPr>
      <w:r>
        <w:rPr>
          <w:rFonts w:ascii="Times New Roman" w:hAnsi="Times New Roman" w:cs="Times New Roman"/>
          <w:sz w:val="24"/>
          <w:szCs w:val="24"/>
        </w:rPr>
        <w:tab/>
      </w:r>
    </w:p>
    <w:p w:rsidR="006E2983" w:rsidRDefault="006E2983" w:rsidP="006E2983">
      <w:pPr>
        <w:spacing w:after="0"/>
        <w:rPr>
          <w:rFonts w:ascii="Times New Roman" w:hAnsi="Times New Roman" w:cs="Times New Roman"/>
          <w:sz w:val="24"/>
          <w:szCs w:val="24"/>
        </w:rPr>
      </w:pPr>
    </w:p>
    <w:p w:rsidR="00121123" w:rsidRPr="009C527C" w:rsidRDefault="00121123" w:rsidP="006E2983">
      <w:pPr>
        <w:spacing w:after="0"/>
        <w:rPr>
          <w:rFonts w:ascii="Times New Roman" w:hAnsi="Times New Roman" w:cs="Times New Roman"/>
          <w:sz w:val="24"/>
          <w:szCs w:val="24"/>
        </w:rPr>
      </w:pPr>
    </w:p>
    <w:p w:rsidR="006E2983" w:rsidRPr="00063874" w:rsidRDefault="006E2983" w:rsidP="006E2983">
      <w:pPr>
        <w:spacing w:after="0" w:line="240" w:lineRule="auto"/>
        <w:jc w:val="center"/>
        <w:rPr>
          <w:rFonts w:ascii="Times New Roman" w:hAnsi="Times New Roman" w:cs="Times New Roman"/>
          <w:b/>
          <w:sz w:val="24"/>
          <w:szCs w:val="24"/>
        </w:rPr>
      </w:pPr>
    </w:p>
    <w:p w:rsidR="006E2983" w:rsidRPr="00517FE6" w:rsidRDefault="006E2983" w:rsidP="006E2983">
      <w:pPr>
        <w:spacing w:line="240" w:lineRule="auto"/>
        <w:rPr>
          <w:rFonts w:ascii="Times New Roman" w:hAnsi="Times New Roman" w:cs="Times New Roman"/>
          <w:sz w:val="24"/>
          <w:szCs w:val="24"/>
        </w:rPr>
      </w:pPr>
      <w:r w:rsidRPr="00517FE6">
        <w:rPr>
          <w:rFonts w:ascii="Times New Roman" w:hAnsi="Times New Roman" w:cs="Times New Roman"/>
          <w:b/>
          <w:sz w:val="24"/>
          <w:szCs w:val="24"/>
          <w:u w:val="single"/>
        </w:rPr>
        <w:t>Tri Nurindahyanti Yulian, S.E, M.Si, Ak</w:t>
      </w:r>
      <w:r w:rsidR="00026BE1" w:rsidRPr="00026BE1">
        <w:rPr>
          <w:rFonts w:ascii="Times New Roman" w:hAnsi="Times New Roman" w:cs="Times New Roman"/>
          <w:b/>
          <w:sz w:val="24"/>
          <w:szCs w:val="24"/>
        </w:rPr>
        <w:t xml:space="preserve">  </w:t>
      </w:r>
      <w:r w:rsidR="00026BE1">
        <w:rPr>
          <w:rFonts w:ascii="Times New Roman" w:hAnsi="Times New Roman" w:cs="Times New Roman"/>
          <w:b/>
          <w:sz w:val="24"/>
          <w:szCs w:val="24"/>
        </w:rPr>
        <w:tab/>
      </w:r>
      <w:r w:rsidR="00026BE1">
        <w:rPr>
          <w:rFonts w:ascii="Times New Roman" w:hAnsi="Times New Roman" w:cs="Times New Roman"/>
          <w:b/>
          <w:sz w:val="24"/>
          <w:szCs w:val="24"/>
        </w:rPr>
        <w:tab/>
      </w:r>
      <w:r w:rsidR="00026BE1">
        <w:rPr>
          <w:rFonts w:ascii="Times New Roman" w:hAnsi="Times New Roman" w:cs="Times New Roman"/>
          <w:b/>
          <w:sz w:val="24"/>
          <w:szCs w:val="24"/>
        </w:rPr>
        <w:tab/>
      </w:r>
      <w:r w:rsidR="00026BE1">
        <w:rPr>
          <w:rFonts w:ascii="Times New Roman" w:hAnsi="Times New Roman" w:cs="Times New Roman"/>
          <w:b/>
          <w:sz w:val="24"/>
          <w:szCs w:val="24"/>
          <w:u w:val="single"/>
        </w:rPr>
        <w:t xml:space="preserve"> </w:t>
      </w:r>
      <w:r w:rsidRPr="00517FE6">
        <w:rPr>
          <w:rFonts w:ascii="Times New Roman" w:hAnsi="Times New Roman" w:cs="Times New Roman"/>
          <w:b/>
          <w:sz w:val="24"/>
          <w:szCs w:val="24"/>
          <w:u w:val="single"/>
        </w:rPr>
        <w:t>Sutarti, S.E, M.Si., Ak.</w:t>
      </w:r>
    </w:p>
    <w:p w:rsidR="006E2983" w:rsidRPr="00063874" w:rsidRDefault="00026BE1" w:rsidP="006E298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E2983" w:rsidRPr="00063874">
        <w:rPr>
          <w:rFonts w:ascii="Times New Roman" w:hAnsi="Times New Roman" w:cs="Times New Roman"/>
          <w:sz w:val="24"/>
          <w:szCs w:val="24"/>
        </w:rPr>
        <w:t>NIP. 1</w:t>
      </w:r>
      <w:r w:rsidR="006E2983">
        <w:rPr>
          <w:rFonts w:ascii="Times New Roman" w:hAnsi="Times New Roman" w:cs="Times New Roman"/>
          <w:sz w:val="24"/>
          <w:szCs w:val="24"/>
        </w:rPr>
        <w:t>9750523 200501 2 001</w:t>
      </w:r>
      <w:r w:rsidR="006E298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E2983" w:rsidRPr="00063874">
        <w:rPr>
          <w:rFonts w:ascii="Times New Roman" w:hAnsi="Times New Roman" w:cs="Times New Roman"/>
          <w:sz w:val="24"/>
          <w:szCs w:val="24"/>
        </w:rPr>
        <w:t>NIK. 85093022</w:t>
      </w:r>
    </w:p>
    <w:p w:rsidR="002C178C" w:rsidRDefault="002C178C" w:rsidP="006E2983">
      <w:pPr>
        <w:jc w:val="center"/>
        <w:rPr>
          <w:rFonts w:ascii="Times New Roman" w:hAnsi="Times New Roman" w:cs="Times New Roman"/>
          <w:b/>
          <w:sz w:val="24"/>
          <w:szCs w:val="24"/>
        </w:rPr>
      </w:pPr>
    </w:p>
    <w:p w:rsidR="006E2983" w:rsidRDefault="006E2983" w:rsidP="006E2983">
      <w:pPr>
        <w:jc w:val="center"/>
        <w:rPr>
          <w:rFonts w:ascii="Times New Roman" w:hAnsi="Times New Roman" w:cs="Times New Roman"/>
          <w:b/>
          <w:sz w:val="24"/>
          <w:szCs w:val="24"/>
        </w:rPr>
      </w:pPr>
      <w:r>
        <w:rPr>
          <w:rFonts w:ascii="Times New Roman" w:hAnsi="Times New Roman" w:cs="Times New Roman"/>
          <w:b/>
          <w:sz w:val="24"/>
          <w:szCs w:val="24"/>
        </w:rPr>
        <w:t>PERNYATAAN KEASLIAN SKRIPSI</w:t>
      </w:r>
    </w:p>
    <w:p w:rsidR="006E2983" w:rsidRDefault="006E2983" w:rsidP="006E2983">
      <w:pPr>
        <w:jc w:val="center"/>
        <w:rPr>
          <w:rFonts w:ascii="Times New Roman" w:hAnsi="Times New Roman" w:cs="Times New Roman"/>
          <w:b/>
          <w:sz w:val="24"/>
          <w:szCs w:val="24"/>
        </w:rPr>
      </w:pPr>
    </w:p>
    <w:p w:rsidR="007C45FF" w:rsidRPr="008B3300" w:rsidRDefault="007C45FF" w:rsidP="006E2983">
      <w:pPr>
        <w:jc w:val="center"/>
        <w:rPr>
          <w:rFonts w:ascii="Times New Roman" w:hAnsi="Times New Roman" w:cs="Times New Roman"/>
          <w:b/>
          <w:sz w:val="24"/>
          <w:szCs w:val="24"/>
        </w:rPr>
      </w:pPr>
    </w:p>
    <w:p w:rsidR="006E2983" w:rsidRDefault="006E2983" w:rsidP="006E2983">
      <w:pPr>
        <w:spacing w:line="480" w:lineRule="auto"/>
        <w:ind w:hanging="720"/>
        <w:rPr>
          <w:rFonts w:ascii="Times New Roman" w:hAnsi="Times New Roman" w:cs="Times New Roman"/>
          <w:sz w:val="24"/>
          <w:szCs w:val="24"/>
        </w:rPr>
      </w:pPr>
      <w:r w:rsidRPr="00E358DC">
        <w:rPr>
          <w:rFonts w:ascii="Times New Roman" w:hAnsi="Times New Roman" w:cs="Times New Roman"/>
          <w:sz w:val="24"/>
          <w:szCs w:val="24"/>
        </w:rPr>
        <w:t>Saya yang bertanda tangan dibawah ini :</w:t>
      </w:r>
    </w:p>
    <w:p w:rsidR="006E2983" w:rsidRDefault="006E2983" w:rsidP="006E2983">
      <w:pPr>
        <w:spacing w:line="480" w:lineRule="auto"/>
        <w:ind w:hanging="720"/>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58DC">
        <w:rPr>
          <w:rFonts w:ascii="Times New Roman" w:hAnsi="Times New Roman" w:cs="Times New Roman"/>
          <w:sz w:val="24"/>
          <w:szCs w:val="24"/>
        </w:rPr>
        <w:t>: Dewi Rizki Septiani</w:t>
      </w:r>
    </w:p>
    <w:p w:rsidR="006E2983" w:rsidRDefault="006E2983" w:rsidP="006E2983">
      <w:pPr>
        <w:spacing w:line="480" w:lineRule="auto"/>
        <w:ind w:hanging="720"/>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58DC">
        <w:rPr>
          <w:rFonts w:ascii="Times New Roman" w:hAnsi="Times New Roman" w:cs="Times New Roman"/>
          <w:sz w:val="24"/>
          <w:szCs w:val="24"/>
        </w:rPr>
        <w:t>: 182013</w:t>
      </w:r>
    </w:p>
    <w:p w:rsidR="006E2983" w:rsidRDefault="006E2983" w:rsidP="006E2983">
      <w:pPr>
        <w:spacing w:line="480" w:lineRule="auto"/>
        <w:ind w:hanging="720"/>
        <w:rPr>
          <w:rFonts w:ascii="Times New Roman" w:hAnsi="Times New Roman" w:cs="Times New Roman"/>
          <w:sz w:val="24"/>
          <w:szCs w:val="24"/>
        </w:rPr>
      </w:pPr>
      <w:r>
        <w:rPr>
          <w:rFonts w:ascii="Times New Roman" w:hAnsi="Times New Roman" w:cs="Times New Roman"/>
          <w:sz w:val="24"/>
          <w:szCs w:val="24"/>
        </w:rPr>
        <w:t>Program Studi</w:t>
      </w:r>
      <w:r>
        <w:rPr>
          <w:rFonts w:ascii="Times New Roman" w:hAnsi="Times New Roman" w:cs="Times New Roman"/>
          <w:sz w:val="24"/>
          <w:szCs w:val="24"/>
        </w:rPr>
        <w:tab/>
      </w:r>
      <w:r w:rsidRPr="00E358DC">
        <w:rPr>
          <w:rFonts w:ascii="Times New Roman" w:hAnsi="Times New Roman" w:cs="Times New Roman"/>
          <w:sz w:val="24"/>
          <w:szCs w:val="24"/>
        </w:rPr>
        <w:t>: S1 Akuntansi</w:t>
      </w:r>
    </w:p>
    <w:p w:rsidR="006E2983" w:rsidRPr="00525D29" w:rsidRDefault="006E2983" w:rsidP="006E2983">
      <w:pPr>
        <w:spacing w:line="480" w:lineRule="auto"/>
        <w:ind w:hanging="720"/>
        <w:rPr>
          <w:rFonts w:ascii="Times New Roman" w:hAnsi="Times New Roman" w:cs="Times New Roman"/>
          <w:sz w:val="24"/>
          <w:szCs w:val="24"/>
        </w:rPr>
      </w:pPr>
    </w:p>
    <w:p w:rsidR="006E2983" w:rsidRPr="00E045E2" w:rsidRDefault="006E2983" w:rsidP="006E2983">
      <w:pPr>
        <w:spacing w:line="480" w:lineRule="auto"/>
        <w:ind w:left="0" w:firstLine="360"/>
        <w:jc w:val="both"/>
        <w:rPr>
          <w:rFonts w:ascii="Times New Roman" w:hAnsi="Times New Roman" w:cs="Times New Roman"/>
          <w:b/>
          <w:sz w:val="24"/>
          <w:szCs w:val="24"/>
        </w:rPr>
      </w:pPr>
      <w:r>
        <w:rPr>
          <w:rFonts w:ascii="Times New Roman" w:hAnsi="Times New Roman" w:cs="Times New Roman"/>
          <w:sz w:val="24"/>
        </w:rPr>
        <w:tab/>
      </w:r>
      <w:r>
        <w:rPr>
          <w:rFonts w:ascii="Times New Roman" w:hAnsi="Times New Roman" w:cs="Times New Roman"/>
          <w:sz w:val="24"/>
        </w:rPr>
        <w:tab/>
      </w:r>
      <w:r w:rsidRPr="00E358DC">
        <w:rPr>
          <w:rFonts w:ascii="Times New Roman" w:hAnsi="Times New Roman" w:cs="Times New Roman"/>
          <w:sz w:val="24"/>
        </w:rPr>
        <w:t>Menyatakan dengan seben</w:t>
      </w:r>
      <w:r>
        <w:rPr>
          <w:rFonts w:ascii="Times New Roman" w:hAnsi="Times New Roman" w:cs="Times New Roman"/>
          <w:sz w:val="24"/>
        </w:rPr>
        <w:t>arnya bahwa skripsi ini benar-</w:t>
      </w:r>
      <w:r w:rsidRPr="00E358DC">
        <w:rPr>
          <w:rFonts w:ascii="Times New Roman" w:hAnsi="Times New Roman" w:cs="Times New Roman"/>
          <w:sz w:val="24"/>
        </w:rPr>
        <w:t>benar hasil karya saya, apab</w:t>
      </w:r>
      <w:r>
        <w:rPr>
          <w:rFonts w:ascii="Times New Roman" w:hAnsi="Times New Roman" w:cs="Times New Roman"/>
          <w:sz w:val="24"/>
        </w:rPr>
        <w:t>i</w:t>
      </w:r>
      <w:r w:rsidRPr="00E358DC">
        <w:rPr>
          <w:rFonts w:ascii="Times New Roman" w:hAnsi="Times New Roman" w:cs="Times New Roman"/>
          <w:sz w:val="24"/>
        </w:rPr>
        <w:t>ladikemudian hari terbukti atau dapat dibuktikan bahwa skripsi ini hasil plagiat, maka saya be</w:t>
      </w:r>
      <w:r>
        <w:rPr>
          <w:rFonts w:ascii="Times New Roman" w:hAnsi="Times New Roman" w:cs="Times New Roman"/>
          <w:sz w:val="24"/>
        </w:rPr>
        <w:t>rsedia menerima sanksi sesuai d</w:t>
      </w:r>
      <w:r w:rsidRPr="00E358DC">
        <w:rPr>
          <w:rFonts w:ascii="Times New Roman" w:hAnsi="Times New Roman" w:cs="Times New Roman"/>
          <w:sz w:val="24"/>
        </w:rPr>
        <w:t>e</w:t>
      </w:r>
      <w:r>
        <w:rPr>
          <w:rFonts w:ascii="Times New Roman" w:hAnsi="Times New Roman" w:cs="Times New Roman"/>
          <w:sz w:val="24"/>
        </w:rPr>
        <w:t>n</w:t>
      </w:r>
      <w:r w:rsidRPr="00E358DC">
        <w:rPr>
          <w:rFonts w:ascii="Times New Roman" w:hAnsi="Times New Roman" w:cs="Times New Roman"/>
          <w:sz w:val="24"/>
        </w:rPr>
        <w:t>gan ketentuan yang berlaku atas perbuatan tersebut.</w:t>
      </w:r>
    </w:p>
    <w:p w:rsidR="006E2983" w:rsidRDefault="006E2983" w:rsidP="006E2983">
      <w:pPr>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1123">
        <w:rPr>
          <w:rFonts w:ascii="Times New Roman" w:hAnsi="Times New Roman" w:cs="Times New Roman"/>
          <w:sz w:val="24"/>
          <w:szCs w:val="24"/>
        </w:rPr>
        <w:tab/>
      </w:r>
      <w:r w:rsidRPr="00E358DC">
        <w:rPr>
          <w:rFonts w:ascii="Times New Roman" w:hAnsi="Times New Roman" w:cs="Times New Roman"/>
          <w:sz w:val="24"/>
          <w:szCs w:val="24"/>
        </w:rPr>
        <w:t>Cilacap,</w:t>
      </w:r>
      <w:r w:rsidR="00121123">
        <w:rPr>
          <w:rFonts w:ascii="Times New Roman" w:hAnsi="Times New Roman" w:cs="Times New Roman"/>
          <w:sz w:val="24"/>
          <w:szCs w:val="24"/>
        </w:rPr>
        <w:t xml:space="preserve"> 14 </w:t>
      </w:r>
      <w:r>
        <w:rPr>
          <w:rFonts w:ascii="Times New Roman" w:hAnsi="Times New Roman" w:cs="Times New Roman"/>
          <w:sz w:val="24"/>
          <w:szCs w:val="24"/>
        </w:rPr>
        <w:t>September  2022</w:t>
      </w:r>
    </w:p>
    <w:p w:rsidR="006E2983" w:rsidRPr="00E358DC" w:rsidRDefault="00121123" w:rsidP="0012112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E2983" w:rsidRPr="00E358DC">
        <w:rPr>
          <w:rFonts w:ascii="Times New Roman" w:hAnsi="Times New Roman" w:cs="Times New Roman"/>
          <w:sz w:val="24"/>
          <w:szCs w:val="24"/>
        </w:rPr>
        <w:t>Yang membuat pernyataan,</w:t>
      </w:r>
    </w:p>
    <w:p w:rsidR="006E2983" w:rsidRPr="00E358DC" w:rsidRDefault="006E2983" w:rsidP="006E2983">
      <w:pPr>
        <w:jc w:val="right"/>
        <w:rPr>
          <w:rFonts w:ascii="Times New Roman" w:hAnsi="Times New Roman" w:cs="Times New Roman"/>
          <w:sz w:val="24"/>
          <w:szCs w:val="24"/>
        </w:rPr>
      </w:pPr>
    </w:p>
    <w:p w:rsidR="006E2983" w:rsidRPr="00E358DC" w:rsidRDefault="006E2983" w:rsidP="006E2983">
      <w:pPr>
        <w:rPr>
          <w:rFonts w:ascii="Times New Roman" w:hAnsi="Times New Roman" w:cs="Times New Roman"/>
          <w:sz w:val="24"/>
          <w:szCs w:val="24"/>
        </w:rPr>
      </w:pPr>
    </w:p>
    <w:p w:rsidR="006E2983" w:rsidRPr="00E358DC" w:rsidRDefault="006E2983" w:rsidP="006E2983">
      <w:pPr>
        <w:rPr>
          <w:rFonts w:ascii="Times New Roman" w:hAnsi="Times New Roman" w:cs="Times New Roman"/>
          <w:sz w:val="24"/>
          <w:szCs w:val="24"/>
        </w:rPr>
      </w:pPr>
    </w:p>
    <w:p w:rsidR="006E2983" w:rsidRPr="00263A11" w:rsidRDefault="006D3E2E" w:rsidP="006E2983">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121123">
        <w:rPr>
          <w:rFonts w:ascii="Times New Roman" w:hAnsi="Times New Roman" w:cs="Times New Roman"/>
          <w:sz w:val="24"/>
          <w:szCs w:val="24"/>
        </w:rPr>
        <w:tab/>
      </w:r>
      <w:r w:rsidR="00121123">
        <w:rPr>
          <w:rFonts w:ascii="Times New Roman" w:hAnsi="Times New Roman" w:cs="Times New Roman"/>
          <w:sz w:val="24"/>
          <w:szCs w:val="24"/>
        </w:rPr>
        <w:tab/>
      </w:r>
      <w:r w:rsidR="00121123">
        <w:rPr>
          <w:rFonts w:ascii="Times New Roman" w:hAnsi="Times New Roman" w:cs="Times New Roman"/>
          <w:sz w:val="24"/>
          <w:szCs w:val="24"/>
        </w:rPr>
        <w:tab/>
      </w:r>
      <w:r w:rsidR="00121123">
        <w:rPr>
          <w:rFonts w:ascii="Times New Roman" w:hAnsi="Times New Roman" w:cs="Times New Roman"/>
          <w:sz w:val="24"/>
          <w:szCs w:val="24"/>
        </w:rPr>
        <w:tab/>
      </w:r>
      <w:r w:rsidR="00121123">
        <w:rPr>
          <w:rFonts w:ascii="Times New Roman" w:hAnsi="Times New Roman" w:cs="Times New Roman"/>
          <w:sz w:val="24"/>
          <w:szCs w:val="24"/>
        </w:rPr>
        <w:tab/>
      </w:r>
      <w:r w:rsidR="00121123">
        <w:rPr>
          <w:rFonts w:ascii="Times New Roman" w:hAnsi="Times New Roman" w:cs="Times New Roman"/>
          <w:sz w:val="24"/>
          <w:szCs w:val="24"/>
        </w:rPr>
        <w:tab/>
      </w:r>
      <w:r w:rsidR="00121123">
        <w:rPr>
          <w:rFonts w:ascii="Times New Roman" w:hAnsi="Times New Roman" w:cs="Times New Roman"/>
          <w:sz w:val="24"/>
          <w:szCs w:val="24"/>
        </w:rPr>
        <w:tab/>
      </w:r>
      <w:r w:rsidR="00121123">
        <w:rPr>
          <w:rFonts w:ascii="Times New Roman" w:hAnsi="Times New Roman" w:cs="Times New Roman"/>
          <w:sz w:val="24"/>
          <w:szCs w:val="24"/>
        </w:rPr>
        <w:tab/>
      </w:r>
      <w:r w:rsidR="00121123">
        <w:rPr>
          <w:rFonts w:ascii="Times New Roman" w:hAnsi="Times New Roman" w:cs="Times New Roman"/>
          <w:sz w:val="24"/>
          <w:szCs w:val="24"/>
        </w:rPr>
        <w:tab/>
      </w:r>
      <w:r w:rsidR="00121123">
        <w:rPr>
          <w:rFonts w:ascii="Times New Roman" w:hAnsi="Times New Roman" w:cs="Times New Roman"/>
          <w:sz w:val="24"/>
          <w:szCs w:val="24"/>
        </w:rPr>
        <w:tab/>
      </w:r>
      <w:r w:rsidR="00121123">
        <w:rPr>
          <w:rFonts w:ascii="Times New Roman" w:hAnsi="Times New Roman" w:cs="Times New Roman"/>
          <w:sz w:val="24"/>
          <w:szCs w:val="24"/>
        </w:rPr>
        <w:tab/>
      </w:r>
      <w:r w:rsidR="00121123">
        <w:rPr>
          <w:rFonts w:ascii="Times New Roman" w:hAnsi="Times New Roman" w:cs="Times New Roman"/>
          <w:sz w:val="24"/>
          <w:szCs w:val="24"/>
        </w:rPr>
        <w:tab/>
      </w:r>
      <w:r w:rsidR="00121123">
        <w:rPr>
          <w:rFonts w:ascii="Times New Roman" w:hAnsi="Times New Roman" w:cs="Times New Roman"/>
          <w:sz w:val="24"/>
          <w:szCs w:val="24"/>
        </w:rPr>
        <w:tab/>
      </w:r>
      <w:r w:rsidR="006E2983" w:rsidRPr="00263A11">
        <w:rPr>
          <w:rFonts w:ascii="Times New Roman" w:hAnsi="Times New Roman" w:cs="Times New Roman"/>
          <w:sz w:val="24"/>
          <w:szCs w:val="24"/>
          <w:u w:val="single"/>
        </w:rPr>
        <w:t>Dewi Rizki Septiani</w:t>
      </w:r>
    </w:p>
    <w:p w:rsidR="006E2983" w:rsidRPr="00525D29" w:rsidRDefault="006E2983" w:rsidP="006E298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NIM 182013</w:t>
      </w:r>
    </w:p>
    <w:p w:rsidR="006E2983" w:rsidRDefault="006E2983" w:rsidP="006E2983">
      <w:pPr>
        <w:spacing w:after="0" w:line="240" w:lineRule="auto"/>
        <w:jc w:val="right"/>
        <w:rPr>
          <w:rFonts w:ascii="Times New Roman" w:hAnsi="Times New Roman" w:cs="Times New Roman"/>
          <w:sz w:val="24"/>
          <w:szCs w:val="24"/>
        </w:rPr>
      </w:pPr>
    </w:p>
    <w:p w:rsidR="002C178C" w:rsidRDefault="006E2983" w:rsidP="006E298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C178C" w:rsidRDefault="002C178C" w:rsidP="006E2983">
      <w:pPr>
        <w:spacing w:after="0" w:line="240" w:lineRule="auto"/>
        <w:jc w:val="right"/>
        <w:rPr>
          <w:rFonts w:ascii="Times New Roman" w:hAnsi="Times New Roman" w:cs="Times New Roman"/>
          <w:sz w:val="24"/>
          <w:szCs w:val="24"/>
        </w:rPr>
      </w:pPr>
    </w:p>
    <w:p w:rsidR="002C178C" w:rsidRDefault="002C178C" w:rsidP="006E2983">
      <w:pPr>
        <w:spacing w:after="0" w:line="240" w:lineRule="auto"/>
        <w:jc w:val="right"/>
        <w:rPr>
          <w:rFonts w:ascii="Times New Roman" w:hAnsi="Times New Roman" w:cs="Times New Roman"/>
          <w:sz w:val="24"/>
          <w:szCs w:val="24"/>
        </w:rPr>
      </w:pPr>
    </w:p>
    <w:p w:rsidR="002C178C" w:rsidRDefault="002C178C" w:rsidP="006E2983">
      <w:pPr>
        <w:spacing w:after="0" w:line="240" w:lineRule="auto"/>
        <w:jc w:val="right"/>
        <w:rPr>
          <w:rFonts w:ascii="Times New Roman" w:hAnsi="Times New Roman" w:cs="Times New Roman"/>
          <w:sz w:val="24"/>
          <w:szCs w:val="24"/>
        </w:rPr>
      </w:pPr>
    </w:p>
    <w:p w:rsidR="006E2983" w:rsidRPr="00517FE6" w:rsidRDefault="006E2983" w:rsidP="006E2983">
      <w:pPr>
        <w:spacing w:after="0" w:line="240" w:lineRule="auto"/>
        <w:jc w:val="right"/>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E2983" w:rsidRDefault="006E2983" w:rsidP="006E2983">
      <w:pPr>
        <w:jc w:val="center"/>
        <w:rPr>
          <w:rFonts w:ascii="Times New Roman" w:hAnsi="Times New Roman" w:cs="Times New Roman"/>
          <w:b/>
          <w:sz w:val="24"/>
          <w:szCs w:val="24"/>
        </w:rPr>
      </w:pPr>
    </w:p>
    <w:p w:rsidR="006E2983" w:rsidRPr="00263A11" w:rsidRDefault="006E2983" w:rsidP="006E2983">
      <w:pPr>
        <w:spacing w:line="9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MOTTO</w:t>
      </w:r>
    </w:p>
    <w:p w:rsidR="006E2983" w:rsidRDefault="006E2983" w:rsidP="00770392">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J</w:t>
      </w:r>
      <w:r w:rsidRPr="005A4B36">
        <w:rPr>
          <w:rFonts w:ascii="Times New Roman" w:hAnsi="Times New Roman" w:cs="Times New Roman"/>
          <w:sz w:val="24"/>
          <w:szCs w:val="24"/>
        </w:rPr>
        <w:t>ika kamu tidak menemukan orang baik di</w:t>
      </w:r>
      <w:r>
        <w:rPr>
          <w:rFonts w:ascii="Times New Roman" w:hAnsi="Times New Roman" w:cs="Times New Roman"/>
          <w:sz w:val="24"/>
          <w:szCs w:val="24"/>
        </w:rPr>
        <w:t xml:space="preserve"> sekitarmu</w:t>
      </w:r>
      <w:r w:rsidRPr="005A4B36">
        <w:rPr>
          <w:rFonts w:ascii="Times New Roman" w:hAnsi="Times New Roman" w:cs="Times New Roman"/>
          <w:sz w:val="24"/>
          <w:szCs w:val="24"/>
        </w:rPr>
        <w:t>, maka jadilah salah satu dari orang baik tersebut.</w:t>
      </w:r>
    </w:p>
    <w:p w:rsidR="006E2983" w:rsidRDefault="006E2983" w:rsidP="00770392">
      <w:pPr>
        <w:pStyle w:val="ListParagraph"/>
        <w:numPr>
          <w:ilvl w:val="0"/>
          <w:numId w:val="4"/>
        </w:numPr>
        <w:spacing w:line="480" w:lineRule="auto"/>
        <w:jc w:val="both"/>
        <w:rPr>
          <w:rFonts w:ascii="Times New Roman" w:hAnsi="Times New Roman" w:cs="Times New Roman"/>
          <w:sz w:val="24"/>
          <w:szCs w:val="24"/>
        </w:rPr>
      </w:pPr>
      <w:r w:rsidRPr="005A4B36">
        <w:rPr>
          <w:rFonts w:ascii="Times New Roman" w:hAnsi="Times New Roman" w:cs="Times New Roman"/>
          <w:sz w:val="24"/>
          <w:szCs w:val="24"/>
        </w:rPr>
        <w:t>Keh</w:t>
      </w:r>
      <w:r>
        <w:rPr>
          <w:rFonts w:ascii="Times New Roman" w:hAnsi="Times New Roman" w:cs="Times New Roman"/>
          <w:sz w:val="24"/>
          <w:szCs w:val="24"/>
        </w:rPr>
        <w:t>idupan bagaikan roda berputar</w:t>
      </w:r>
      <w:r w:rsidRPr="005A4B36">
        <w:rPr>
          <w:rFonts w:ascii="Times New Roman" w:hAnsi="Times New Roman" w:cs="Times New Roman"/>
          <w:sz w:val="24"/>
          <w:szCs w:val="24"/>
        </w:rPr>
        <w:t>, teruslah berjalan maju</w:t>
      </w:r>
      <w:r>
        <w:rPr>
          <w:rFonts w:ascii="Times New Roman" w:hAnsi="Times New Roman" w:cs="Times New Roman"/>
          <w:sz w:val="24"/>
          <w:szCs w:val="24"/>
        </w:rPr>
        <w:t xml:space="preserve"> meskipun dengan langkah hati-hati</w:t>
      </w:r>
      <w:r w:rsidRPr="005A4B36">
        <w:rPr>
          <w:rFonts w:ascii="Times New Roman" w:hAnsi="Times New Roman" w:cs="Times New Roman"/>
          <w:sz w:val="24"/>
          <w:szCs w:val="24"/>
        </w:rPr>
        <w:t>, karena kita tidak tau kehidupan selanjutnya yang akan terjadi.</w:t>
      </w:r>
    </w:p>
    <w:p w:rsidR="006E2983" w:rsidRPr="005A4B36" w:rsidRDefault="006E2983" w:rsidP="00770392">
      <w:pPr>
        <w:pStyle w:val="ListParagraph"/>
        <w:numPr>
          <w:ilvl w:val="0"/>
          <w:numId w:val="4"/>
        </w:numPr>
        <w:spacing w:line="480" w:lineRule="auto"/>
        <w:jc w:val="both"/>
        <w:rPr>
          <w:rFonts w:ascii="Times New Roman" w:hAnsi="Times New Roman" w:cs="Times New Roman"/>
          <w:sz w:val="24"/>
          <w:szCs w:val="24"/>
        </w:rPr>
      </w:pPr>
      <w:r w:rsidRPr="005A4B36">
        <w:rPr>
          <w:rFonts w:ascii="Times New Roman" w:hAnsi="Times New Roman" w:cs="Times New Roman"/>
          <w:sz w:val="24"/>
          <w:szCs w:val="24"/>
        </w:rPr>
        <w:t>Jangan pernah berfikir buruk tentang semua takdir dan jalan yang Allah berikan, karena Allah mempunyai rencana besar untuk kita dikemudian hari.</w:t>
      </w:r>
    </w:p>
    <w:p w:rsidR="006E2983" w:rsidRDefault="006E2983" w:rsidP="006E2983">
      <w:pPr>
        <w:jc w:val="center"/>
        <w:rPr>
          <w:rFonts w:ascii="Times New Roman" w:hAnsi="Times New Roman" w:cs="Times New Roman"/>
          <w:b/>
          <w:sz w:val="24"/>
          <w:szCs w:val="24"/>
        </w:rPr>
      </w:pPr>
    </w:p>
    <w:p w:rsidR="006E2983" w:rsidRDefault="006E2983" w:rsidP="006E2983">
      <w:pPr>
        <w:jc w:val="center"/>
        <w:rPr>
          <w:rFonts w:ascii="Times New Roman" w:hAnsi="Times New Roman" w:cs="Times New Roman"/>
          <w:b/>
          <w:sz w:val="24"/>
          <w:szCs w:val="24"/>
        </w:rPr>
      </w:pPr>
    </w:p>
    <w:p w:rsidR="006E2983" w:rsidRDefault="006E2983" w:rsidP="006E2983">
      <w:pPr>
        <w:jc w:val="center"/>
        <w:rPr>
          <w:rFonts w:ascii="Times New Roman" w:hAnsi="Times New Roman" w:cs="Times New Roman"/>
          <w:b/>
          <w:sz w:val="24"/>
          <w:szCs w:val="24"/>
        </w:rPr>
      </w:pPr>
    </w:p>
    <w:p w:rsidR="006E2983" w:rsidRDefault="006E2983" w:rsidP="006E2983">
      <w:pPr>
        <w:jc w:val="center"/>
        <w:rPr>
          <w:rFonts w:ascii="Times New Roman" w:hAnsi="Times New Roman" w:cs="Times New Roman"/>
          <w:b/>
          <w:sz w:val="24"/>
          <w:szCs w:val="24"/>
        </w:rPr>
      </w:pPr>
    </w:p>
    <w:p w:rsidR="006E2983" w:rsidRDefault="006E2983" w:rsidP="006E2983">
      <w:pPr>
        <w:jc w:val="center"/>
        <w:rPr>
          <w:rFonts w:ascii="Times New Roman" w:hAnsi="Times New Roman" w:cs="Times New Roman"/>
          <w:b/>
          <w:sz w:val="24"/>
          <w:szCs w:val="24"/>
        </w:rPr>
      </w:pPr>
    </w:p>
    <w:p w:rsidR="006E2983" w:rsidRDefault="006E2983" w:rsidP="006E2983">
      <w:pPr>
        <w:jc w:val="center"/>
        <w:rPr>
          <w:rFonts w:ascii="Times New Roman" w:hAnsi="Times New Roman" w:cs="Times New Roman"/>
          <w:b/>
          <w:sz w:val="24"/>
          <w:szCs w:val="24"/>
        </w:rPr>
      </w:pPr>
    </w:p>
    <w:p w:rsidR="006E2983" w:rsidRDefault="006E2983" w:rsidP="006E2983">
      <w:pPr>
        <w:jc w:val="center"/>
        <w:rPr>
          <w:rFonts w:ascii="Times New Roman" w:hAnsi="Times New Roman" w:cs="Times New Roman"/>
          <w:b/>
          <w:sz w:val="24"/>
          <w:szCs w:val="24"/>
        </w:rPr>
      </w:pPr>
    </w:p>
    <w:p w:rsidR="006E2983" w:rsidRDefault="006E2983" w:rsidP="006E2983">
      <w:pPr>
        <w:jc w:val="center"/>
        <w:rPr>
          <w:rFonts w:ascii="Times New Roman" w:hAnsi="Times New Roman" w:cs="Times New Roman"/>
          <w:b/>
          <w:sz w:val="24"/>
          <w:szCs w:val="24"/>
        </w:rPr>
      </w:pPr>
    </w:p>
    <w:p w:rsidR="006E2983" w:rsidRDefault="006E2983" w:rsidP="006E2983">
      <w:pPr>
        <w:jc w:val="center"/>
        <w:rPr>
          <w:rFonts w:ascii="Times New Roman" w:hAnsi="Times New Roman" w:cs="Times New Roman"/>
          <w:b/>
          <w:sz w:val="24"/>
          <w:szCs w:val="24"/>
        </w:rPr>
      </w:pPr>
    </w:p>
    <w:p w:rsidR="006E2983" w:rsidRDefault="006E2983" w:rsidP="006E2983">
      <w:pPr>
        <w:jc w:val="center"/>
        <w:rPr>
          <w:rFonts w:ascii="Times New Roman" w:hAnsi="Times New Roman" w:cs="Times New Roman"/>
          <w:b/>
          <w:sz w:val="24"/>
          <w:szCs w:val="24"/>
        </w:rPr>
      </w:pPr>
    </w:p>
    <w:p w:rsidR="006E2983" w:rsidRDefault="006E2983" w:rsidP="006E2983">
      <w:pPr>
        <w:jc w:val="center"/>
        <w:rPr>
          <w:rFonts w:ascii="Times New Roman" w:hAnsi="Times New Roman" w:cs="Times New Roman"/>
          <w:b/>
          <w:sz w:val="24"/>
          <w:szCs w:val="24"/>
        </w:rPr>
      </w:pPr>
    </w:p>
    <w:p w:rsidR="006E2983" w:rsidRDefault="006E2983" w:rsidP="006E2983">
      <w:pPr>
        <w:jc w:val="center"/>
        <w:rPr>
          <w:rFonts w:ascii="Times New Roman" w:hAnsi="Times New Roman" w:cs="Times New Roman"/>
          <w:b/>
          <w:sz w:val="24"/>
          <w:szCs w:val="24"/>
        </w:rPr>
      </w:pPr>
    </w:p>
    <w:p w:rsidR="006E2983" w:rsidRDefault="006E2983" w:rsidP="006E2983">
      <w:pPr>
        <w:ind w:hanging="720"/>
        <w:jc w:val="center"/>
        <w:rPr>
          <w:rFonts w:ascii="Times New Roman" w:hAnsi="Times New Roman" w:cs="Times New Roman"/>
          <w:b/>
          <w:sz w:val="24"/>
          <w:szCs w:val="24"/>
        </w:rPr>
      </w:pPr>
    </w:p>
    <w:p w:rsidR="007C45FF" w:rsidRDefault="007C45FF" w:rsidP="006E2983">
      <w:pPr>
        <w:ind w:hanging="720"/>
        <w:jc w:val="center"/>
        <w:rPr>
          <w:rFonts w:ascii="Times New Roman" w:hAnsi="Times New Roman" w:cs="Times New Roman"/>
          <w:b/>
          <w:sz w:val="24"/>
          <w:szCs w:val="24"/>
        </w:rPr>
      </w:pPr>
    </w:p>
    <w:p w:rsidR="00042DA0" w:rsidRDefault="00042DA0" w:rsidP="006E2983">
      <w:pPr>
        <w:ind w:hanging="720"/>
        <w:jc w:val="center"/>
        <w:rPr>
          <w:rFonts w:ascii="Times New Roman" w:hAnsi="Times New Roman" w:cs="Times New Roman"/>
          <w:b/>
          <w:sz w:val="24"/>
          <w:szCs w:val="24"/>
        </w:rPr>
      </w:pPr>
    </w:p>
    <w:p w:rsidR="006E2983" w:rsidRPr="00263A11" w:rsidRDefault="006E2983" w:rsidP="006E2983">
      <w:pPr>
        <w:spacing w:before="240" w:line="960" w:lineRule="auto"/>
        <w:ind w:hanging="720"/>
        <w:jc w:val="center"/>
        <w:rPr>
          <w:rFonts w:ascii="Times New Roman" w:hAnsi="Times New Roman" w:cs="Times New Roman"/>
          <w:b/>
          <w:sz w:val="24"/>
          <w:szCs w:val="24"/>
        </w:rPr>
      </w:pPr>
      <w:r>
        <w:rPr>
          <w:rFonts w:ascii="Times New Roman" w:hAnsi="Times New Roman" w:cs="Times New Roman"/>
          <w:b/>
          <w:sz w:val="24"/>
          <w:szCs w:val="24"/>
        </w:rPr>
        <w:lastRenderedPageBreak/>
        <w:t>ABSTRAK</w:t>
      </w:r>
    </w:p>
    <w:p w:rsidR="006E2983" w:rsidRDefault="006E2983" w:rsidP="006E2983">
      <w:pPr>
        <w:spacing w:before="24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ab/>
      </w:r>
      <w:r w:rsidRPr="00517FE6">
        <w:rPr>
          <w:rFonts w:ascii="Times New Roman" w:hAnsi="Times New Roman" w:cs="Times New Roman"/>
          <w:sz w:val="24"/>
          <w:szCs w:val="24"/>
        </w:rPr>
        <w:t xml:space="preserve">Dewi </w:t>
      </w:r>
      <w:r>
        <w:rPr>
          <w:rFonts w:ascii="Times New Roman" w:hAnsi="Times New Roman" w:cs="Times New Roman"/>
          <w:sz w:val="24"/>
          <w:szCs w:val="24"/>
        </w:rPr>
        <w:t xml:space="preserve">Rizki Septiani, Program Studi Akuntansi (Program Sarjana), Sekolah Tinggi Ilmu Ekonomi (STIE) Muhammadiyah Cilacap, Pengaruh Inflasi, Nilai Kurs dan </w:t>
      </w:r>
      <w:r w:rsidRPr="004F5144">
        <w:rPr>
          <w:rFonts w:ascii="Times New Roman" w:hAnsi="Times New Roman" w:cs="Times New Roman"/>
          <w:sz w:val="24"/>
          <w:szCs w:val="24"/>
        </w:rPr>
        <w:t>BI</w:t>
      </w:r>
      <w:r w:rsidRPr="00517FE6">
        <w:rPr>
          <w:rFonts w:ascii="Times New Roman" w:hAnsi="Times New Roman" w:cs="Times New Roman"/>
          <w:i/>
          <w:sz w:val="24"/>
          <w:szCs w:val="24"/>
        </w:rPr>
        <w:t xml:space="preserve"> Rate</w:t>
      </w:r>
      <w:r>
        <w:rPr>
          <w:rFonts w:ascii="Times New Roman" w:hAnsi="Times New Roman" w:cs="Times New Roman"/>
          <w:sz w:val="24"/>
          <w:szCs w:val="24"/>
        </w:rPr>
        <w:t>terhadap Penghimpunan Dana Tabungan Mudharabah di Bank Muamalat Indonesia (BMI). Dosen Pembimbing I Tri Nurindahyani Yulian, S.E, M.Si, A.k dan Dosen Pembimbing II Wignyo Mudiharso, S.Kom, S.E, M.Ak.</w:t>
      </w:r>
    </w:p>
    <w:p w:rsidR="006E2983" w:rsidRDefault="006E2983" w:rsidP="006E2983">
      <w:pPr>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Penelitian ini bertujuan untuk menguji dan menganalisis pengaruh Inflasi (X</w:t>
      </w:r>
      <w:r w:rsidRPr="00330FC1">
        <w:rPr>
          <w:rFonts w:ascii="Times New Roman" w:hAnsi="Times New Roman" w:cs="Times New Roman"/>
          <w:sz w:val="24"/>
          <w:szCs w:val="24"/>
          <w:vertAlign w:val="subscript"/>
        </w:rPr>
        <w:t>1</w:t>
      </w:r>
      <w:r>
        <w:rPr>
          <w:rFonts w:ascii="Times New Roman" w:hAnsi="Times New Roman" w:cs="Times New Roman"/>
          <w:sz w:val="24"/>
          <w:szCs w:val="24"/>
        </w:rPr>
        <w:t>), Nilai Kurs (X</w:t>
      </w:r>
      <w:r w:rsidRPr="00330FC1">
        <w:rPr>
          <w:rFonts w:ascii="Times New Roman" w:hAnsi="Times New Roman" w:cs="Times New Roman"/>
          <w:sz w:val="24"/>
          <w:szCs w:val="24"/>
          <w:vertAlign w:val="subscript"/>
        </w:rPr>
        <w:t>2</w:t>
      </w:r>
      <w:r>
        <w:rPr>
          <w:rFonts w:ascii="Times New Roman" w:hAnsi="Times New Roman" w:cs="Times New Roman"/>
          <w:sz w:val="24"/>
          <w:szCs w:val="24"/>
        </w:rPr>
        <w:t xml:space="preserve">) dan </w:t>
      </w:r>
      <w:r w:rsidRPr="00330FC1">
        <w:rPr>
          <w:rFonts w:ascii="Times New Roman" w:hAnsi="Times New Roman" w:cs="Times New Roman"/>
          <w:i/>
          <w:sz w:val="24"/>
          <w:szCs w:val="24"/>
        </w:rPr>
        <w:t>BI Rate</w:t>
      </w:r>
      <w:r>
        <w:rPr>
          <w:rFonts w:ascii="Times New Roman" w:hAnsi="Times New Roman" w:cs="Times New Roman"/>
          <w:sz w:val="24"/>
          <w:szCs w:val="24"/>
        </w:rPr>
        <w:t xml:space="preserve"> (X</w:t>
      </w:r>
      <w:r w:rsidRPr="00330FC1">
        <w:rPr>
          <w:rFonts w:ascii="Times New Roman" w:hAnsi="Times New Roman" w:cs="Times New Roman"/>
          <w:sz w:val="24"/>
          <w:szCs w:val="24"/>
          <w:vertAlign w:val="subscript"/>
        </w:rPr>
        <w:t>3</w:t>
      </w:r>
      <w:r>
        <w:rPr>
          <w:rFonts w:ascii="Times New Roman" w:hAnsi="Times New Roman" w:cs="Times New Roman"/>
          <w:sz w:val="24"/>
          <w:szCs w:val="24"/>
        </w:rPr>
        <w:t xml:space="preserve">) terhadap Penghimpunan Dana Tabungan Mudharabah pada Bank Muamalat Indonesia (BMI).Teknik pengambilan sampel dalam penelitian ini adalah </w:t>
      </w:r>
      <w:r w:rsidRPr="007320CA">
        <w:rPr>
          <w:rFonts w:ascii="Times New Roman" w:hAnsi="Times New Roman" w:cs="Times New Roman"/>
          <w:i/>
          <w:sz w:val="24"/>
          <w:szCs w:val="24"/>
        </w:rPr>
        <w:t>purposive sampling</w:t>
      </w:r>
      <w:r>
        <w:rPr>
          <w:rFonts w:ascii="Times New Roman" w:hAnsi="Times New Roman" w:cs="Times New Roman"/>
          <w:i/>
          <w:sz w:val="24"/>
          <w:szCs w:val="24"/>
        </w:rPr>
        <w:t>.</w:t>
      </w:r>
      <w:r>
        <w:rPr>
          <w:rFonts w:ascii="Times New Roman" w:hAnsi="Times New Roman" w:cs="Times New Roman"/>
          <w:sz w:val="24"/>
          <w:szCs w:val="24"/>
        </w:rPr>
        <w:t>Teknik analisis data yang digunakan meliputi, uji analisis deskriptif, uji asumsi klasik meliputi uji normalitas, uji multikolinieritas dan uji heteroskedastisitas, uji autokorelasi, uji hipotesis meliputi uji regresi linier berganda, uji koefisien determinasi (</w:t>
      </w:r>
      <w:r w:rsidRPr="002274E0">
        <w:rPr>
          <w:rFonts w:ascii="Times New Roman" w:hAnsi="Times New Roman" w:cs="Times New Roman"/>
          <w:sz w:val="24"/>
          <w:szCs w:val="24"/>
        </w:rPr>
        <w:t>R</w:t>
      </w:r>
      <w:r w:rsidRPr="002274E0">
        <w:rPr>
          <w:rFonts w:ascii="Times New Roman" w:hAnsi="Times New Roman" w:cs="Times New Roman"/>
          <w:sz w:val="24"/>
          <w:szCs w:val="24"/>
          <w:vertAlign w:val="superscript"/>
        </w:rPr>
        <w:t>2</w:t>
      </w:r>
      <w:r>
        <w:rPr>
          <w:rFonts w:ascii="Times New Roman" w:hAnsi="Times New Roman" w:cs="Times New Roman"/>
          <w:sz w:val="24"/>
          <w:szCs w:val="24"/>
        </w:rPr>
        <w:t>), uji t dan uji F.</w:t>
      </w:r>
    </w:p>
    <w:p w:rsidR="00121123" w:rsidRDefault="006E2983" w:rsidP="00121123">
      <w:pPr>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Hasil penelitian menunjukkan Inflasi </w:t>
      </w:r>
      <w:r w:rsidRPr="007C3DA0">
        <w:rPr>
          <w:rFonts w:ascii="Times New Roman" w:hAnsi="Times New Roman" w:cs="Times New Roman"/>
          <w:sz w:val="24"/>
          <w:szCs w:val="24"/>
        </w:rPr>
        <w:t>tidak berpengaruh signifi</w:t>
      </w:r>
      <w:r>
        <w:rPr>
          <w:rFonts w:ascii="Times New Roman" w:hAnsi="Times New Roman" w:cs="Times New Roman"/>
          <w:sz w:val="24"/>
          <w:szCs w:val="24"/>
        </w:rPr>
        <w:t>kan terhadap Penghimpunan Dana Tabungan Mudharabah dengan nilai</w:t>
      </w:r>
      <w:r w:rsidRPr="007C3DA0">
        <w:rPr>
          <w:rFonts w:ascii="Times New Roman" w:hAnsi="Times New Roman" w:cs="Times New Roman"/>
          <w:sz w:val="24"/>
          <w:szCs w:val="24"/>
        </w:rPr>
        <w:t xml:space="preserve"> signifikansi</w:t>
      </w:r>
      <w:r>
        <w:rPr>
          <w:rFonts w:ascii="Times New Roman" w:hAnsi="Times New Roman" w:cs="Times New Roman"/>
          <w:sz w:val="24"/>
          <w:szCs w:val="24"/>
        </w:rPr>
        <w:t xml:space="preserve"> 0,138 &gt;</w:t>
      </w:r>
      <w:r w:rsidRPr="007C3DA0">
        <w:rPr>
          <w:rFonts w:ascii="Times New Roman" w:hAnsi="Times New Roman" w:cs="Times New Roman"/>
          <w:sz w:val="24"/>
          <w:szCs w:val="24"/>
        </w:rPr>
        <w:t xml:space="preserve"> 0,05. </w:t>
      </w:r>
      <w:r>
        <w:rPr>
          <w:rFonts w:ascii="Times New Roman" w:hAnsi="Times New Roman" w:cs="Times New Roman"/>
          <w:sz w:val="24"/>
          <w:szCs w:val="24"/>
        </w:rPr>
        <w:t xml:space="preserve">Nilai Kurs </w:t>
      </w:r>
      <w:r w:rsidRPr="007C3DA0">
        <w:rPr>
          <w:rFonts w:ascii="Times New Roman" w:hAnsi="Times New Roman" w:cs="Times New Roman"/>
          <w:sz w:val="24"/>
          <w:szCs w:val="24"/>
        </w:rPr>
        <w:t>berpengaruh signifi</w:t>
      </w:r>
      <w:r>
        <w:rPr>
          <w:rFonts w:ascii="Times New Roman" w:hAnsi="Times New Roman" w:cs="Times New Roman"/>
          <w:sz w:val="24"/>
          <w:szCs w:val="24"/>
        </w:rPr>
        <w:t xml:space="preserve">kan terhadap Penghimpunan Dana Tabungan Mudharabah </w:t>
      </w:r>
      <w:r w:rsidRPr="007C3DA0">
        <w:rPr>
          <w:rFonts w:ascii="Times New Roman" w:hAnsi="Times New Roman" w:cs="Times New Roman"/>
          <w:sz w:val="24"/>
          <w:szCs w:val="24"/>
        </w:rPr>
        <w:t xml:space="preserve">dengan </w:t>
      </w:r>
      <w:r>
        <w:rPr>
          <w:rFonts w:ascii="Times New Roman" w:hAnsi="Times New Roman" w:cs="Times New Roman"/>
          <w:sz w:val="24"/>
          <w:szCs w:val="24"/>
        </w:rPr>
        <w:t>nilai</w:t>
      </w:r>
      <w:r w:rsidRPr="007C3DA0">
        <w:rPr>
          <w:rFonts w:ascii="Times New Roman" w:hAnsi="Times New Roman" w:cs="Times New Roman"/>
          <w:sz w:val="24"/>
          <w:szCs w:val="24"/>
        </w:rPr>
        <w:t xml:space="preserve"> signifikansi</w:t>
      </w:r>
      <w:r>
        <w:rPr>
          <w:rFonts w:ascii="Times New Roman" w:hAnsi="Times New Roman" w:cs="Times New Roman"/>
          <w:sz w:val="24"/>
          <w:szCs w:val="24"/>
        </w:rPr>
        <w:t xml:space="preserve"> 0,000 &lt;</w:t>
      </w:r>
      <w:r w:rsidRPr="007C3DA0">
        <w:rPr>
          <w:rFonts w:ascii="Times New Roman" w:hAnsi="Times New Roman" w:cs="Times New Roman"/>
          <w:sz w:val="24"/>
          <w:szCs w:val="24"/>
        </w:rPr>
        <w:t xml:space="preserve"> 0,05</w:t>
      </w:r>
      <w:r>
        <w:rPr>
          <w:rFonts w:ascii="Times New Roman" w:hAnsi="Times New Roman" w:cs="Times New Roman"/>
          <w:sz w:val="24"/>
          <w:szCs w:val="24"/>
        </w:rPr>
        <w:t xml:space="preserve">. </w:t>
      </w:r>
      <w:r w:rsidRPr="0038628E">
        <w:rPr>
          <w:rFonts w:ascii="Times New Roman" w:hAnsi="Times New Roman" w:cs="Times New Roman"/>
          <w:i/>
          <w:sz w:val="24"/>
          <w:szCs w:val="24"/>
        </w:rPr>
        <w:t>BI Rate</w:t>
      </w:r>
      <w:r w:rsidRPr="007C3DA0">
        <w:rPr>
          <w:rFonts w:ascii="Times New Roman" w:hAnsi="Times New Roman" w:cs="Times New Roman"/>
          <w:sz w:val="24"/>
          <w:szCs w:val="24"/>
        </w:rPr>
        <w:t>tidak berpengaruh signifi</w:t>
      </w:r>
      <w:r>
        <w:rPr>
          <w:rFonts w:ascii="Times New Roman" w:hAnsi="Times New Roman" w:cs="Times New Roman"/>
          <w:sz w:val="24"/>
          <w:szCs w:val="24"/>
        </w:rPr>
        <w:t xml:space="preserve">kan terhadap Penghimpunan Dana Tabungan Mudharabah </w:t>
      </w:r>
      <w:r w:rsidRPr="007C3DA0">
        <w:rPr>
          <w:rFonts w:ascii="Times New Roman" w:hAnsi="Times New Roman" w:cs="Times New Roman"/>
          <w:sz w:val="24"/>
          <w:szCs w:val="24"/>
        </w:rPr>
        <w:t xml:space="preserve">dengan </w:t>
      </w:r>
      <w:r>
        <w:rPr>
          <w:rFonts w:ascii="Times New Roman" w:hAnsi="Times New Roman" w:cs="Times New Roman"/>
          <w:sz w:val="24"/>
          <w:szCs w:val="24"/>
        </w:rPr>
        <w:t>nilai</w:t>
      </w:r>
      <w:r w:rsidRPr="007C3DA0">
        <w:rPr>
          <w:rFonts w:ascii="Times New Roman" w:hAnsi="Times New Roman" w:cs="Times New Roman"/>
          <w:sz w:val="24"/>
          <w:szCs w:val="24"/>
        </w:rPr>
        <w:t xml:space="preserve"> signifikansi</w:t>
      </w:r>
      <w:r>
        <w:rPr>
          <w:rFonts w:ascii="Times New Roman" w:hAnsi="Times New Roman" w:cs="Times New Roman"/>
          <w:sz w:val="24"/>
          <w:szCs w:val="24"/>
        </w:rPr>
        <w:t xml:space="preserve"> 0,089 &gt; 0,05.</w:t>
      </w:r>
    </w:p>
    <w:p w:rsidR="00121123" w:rsidRDefault="00121123" w:rsidP="00121123">
      <w:pPr>
        <w:spacing w:line="276" w:lineRule="auto"/>
        <w:ind w:left="0"/>
        <w:jc w:val="both"/>
        <w:rPr>
          <w:rFonts w:ascii="Times New Roman" w:hAnsi="Times New Roman" w:cs="Times New Roman"/>
          <w:sz w:val="24"/>
          <w:szCs w:val="24"/>
        </w:rPr>
      </w:pPr>
    </w:p>
    <w:p w:rsidR="008D34E9" w:rsidRDefault="008D34E9" w:rsidP="008D34E9">
      <w:pPr>
        <w:tabs>
          <w:tab w:val="left" w:pos="1418"/>
        </w:tabs>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Kata Kunci </w:t>
      </w:r>
      <w:r w:rsidR="00121123">
        <w:rPr>
          <w:rFonts w:ascii="Times New Roman" w:hAnsi="Times New Roman" w:cs="Times New Roman"/>
          <w:sz w:val="24"/>
          <w:szCs w:val="24"/>
        </w:rPr>
        <w:t>:</w:t>
      </w:r>
      <w:r w:rsidR="0008735A">
        <w:rPr>
          <w:rFonts w:ascii="Times New Roman" w:hAnsi="Times New Roman" w:cs="Times New Roman"/>
          <w:sz w:val="24"/>
          <w:szCs w:val="24"/>
        </w:rPr>
        <w:t xml:space="preserve"> </w:t>
      </w:r>
      <w:r w:rsidR="006E2983">
        <w:rPr>
          <w:rFonts w:ascii="Times New Roman" w:hAnsi="Times New Roman" w:cs="Times New Roman"/>
          <w:sz w:val="24"/>
          <w:szCs w:val="24"/>
        </w:rPr>
        <w:t xml:space="preserve">Inflasi, Nilai Kurs, BI </w:t>
      </w:r>
      <w:r w:rsidR="006E2983" w:rsidRPr="00FF2EDE">
        <w:rPr>
          <w:rFonts w:ascii="Times New Roman" w:hAnsi="Times New Roman" w:cs="Times New Roman"/>
          <w:i/>
          <w:sz w:val="24"/>
          <w:szCs w:val="24"/>
        </w:rPr>
        <w:t>Rate</w:t>
      </w:r>
      <w:r w:rsidR="00121123">
        <w:rPr>
          <w:rFonts w:ascii="Times New Roman" w:hAnsi="Times New Roman" w:cs="Times New Roman"/>
          <w:sz w:val="24"/>
          <w:szCs w:val="24"/>
        </w:rPr>
        <w:t xml:space="preserve">dan Penghimpunan Dana Tabungan    </w:t>
      </w:r>
      <w:r>
        <w:rPr>
          <w:rFonts w:ascii="Times New Roman" w:hAnsi="Times New Roman" w:cs="Times New Roman"/>
          <w:sz w:val="24"/>
          <w:szCs w:val="24"/>
        </w:rPr>
        <w:tab/>
      </w:r>
    </w:p>
    <w:p w:rsidR="006E2983" w:rsidRPr="00FF2EDE" w:rsidRDefault="0008735A" w:rsidP="008D34E9">
      <w:pPr>
        <w:tabs>
          <w:tab w:val="left" w:pos="1418"/>
        </w:tabs>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E2983">
        <w:rPr>
          <w:rFonts w:ascii="Times New Roman" w:hAnsi="Times New Roman" w:cs="Times New Roman"/>
          <w:sz w:val="24"/>
          <w:szCs w:val="24"/>
        </w:rPr>
        <w:t>Mudharabah</w:t>
      </w:r>
    </w:p>
    <w:p w:rsidR="006E2983" w:rsidRDefault="006E2983" w:rsidP="006E2983">
      <w:pPr>
        <w:spacing w:line="276" w:lineRule="auto"/>
        <w:rPr>
          <w:rFonts w:ascii="Times New Roman" w:hAnsi="Times New Roman" w:cs="Times New Roman"/>
          <w:sz w:val="24"/>
          <w:szCs w:val="24"/>
        </w:rPr>
      </w:pPr>
    </w:p>
    <w:p w:rsidR="006E2983" w:rsidRDefault="006E2983" w:rsidP="006E2983">
      <w:pPr>
        <w:rPr>
          <w:rFonts w:ascii="Times New Roman" w:hAnsi="Times New Roman" w:cs="Times New Roman"/>
          <w:sz w:val="24"/>
          <w:szCs w:val="24"/>
        </w:rPr>
      </w:pPr>
    </w:p>
    <w:p w:rsidR="006E2983" w:rsidRDefault="006E2983" w:rsidP="006E2983">
      <w:pPr>
        <w:rPr>
          <w:rFonts w:ascii="Times New Roman" w:hAnsi="Times New Roman" w:cs="Times New Roman"/>
          <w:sz w:val="24"/>
          <w:szCs w:val="24"/>
        </w:rPr>
      </w:pPr>
    </w:p>
    <w:p w:rsidR="006E2983" w:rsidRDefault="006E2983" w:rsidP="006E2983">
      <w:pPr>
        <w:rPr>
          <w:rFonts w:ascii="Times New Roman" w:hAnsi="Times New Roman" w:cs="Times New Roman"/>
          <w:sz w:val="24"/>
          <w:szCs w:val="24"/>
        </w:rPr>
      </w:pPr>
    </w:p>
    <w:p w:rsidR="006E2983" w:rsidRDefault="006E2983" w:rsidP="006E2983">
      <w:pPr>
        <w:rPr>
          <w:rFonts w:ascii="Times New Roman" w:hAnsi="Times New Roman" w:cs="Times New Roman"/>
          <w:sz w:val="24"/>
          <w:szCs w:val="24"/>
        </w:rPr>
      </w:pPr>
    </w:p>
    <w:p w:rsidR="006E2983" w:rsidRDefault="006E2983" w:rsidP="006E2983">
      <w:pPr>
        <w:rPr>
          <w:rFonts w:ascii="Times New Roman" w:hAnsi="Times New Roman" w:cs="Times New Roman"/>
          <w:sz w:val="24"/>
          <w:szCs w:val="24"/>
        </w:rPr>
      </w:pPr>
    </w:p>
    <w:p w:rsidR="00AB6F0A" w:rsidRDefault="00AB6F0A" w:rsidP="006E2983">
      <w:pPr>
        <w:ind w:hanging="720"/>
        <w:jc w:val="center"/>
        <w:rPr>
          <w:rFonts w:ascii="Times New Roman" w:eastAsiaTheme="majorEastAsia" w:hAnsi="Times New Roman" w:cstheme="majorBidi"/>
          <w:b/>
          <w:bCs/>
          <w:color w:val="FFFFFF" w:themeColor="background1"/>
          <w:sz w:val="24"/>
          <w:szCs w:val="28"/>
        </w:rPr>
      </w:pPr>
    </w:p>
    <w:p w:rsidR="00AB6F0A" w:rsidRDefault="00AB6F0A" w:rsidP="006E2983">
      <w:pPr>
        <w:ind w:hanging="720"/>
        <w:jc w:val="center"/>
        <w:rPr>
          <w:rFonts w:ascii="Times New Roman" w:eastAsiaTheme="majorEastAsia" w:hAnsi="Times New Roman" w:cstheme="majorBidi"/>
          <w:b/>
          <w:bCs/>
          <w:color w:val="FFFFFF" w:themeColor="background1"/>
          <w:sz w:val="24"/>
          <w:szCs w:val="28"/>
        </w:rPr>
      </w:pPr>
    </w:p>
    <w:p w:rsidR="00042DA0" w:rsidRDefault="00042DA0" w:rsidP="006E2983">
      <w:pPr>
        <w:ind w:hanging="720"/>
        <w:jc w:val="center"/>
        <w:rPr>
          <w:rFonts w:ascii="Times New Roman" w:eastAsiaTheme="majorEastAsia" w:hAnsi="Times New Roman" w:cstheme="majorBidi"/>
          <w:b/>
          <w:bCs/>
          <w:color w:val="FFFFFF" w:themeColor="background1"/>
          <w:sz w:val="24"/>
          <w:szCs w:val="28"/>
        </w:rPr>
      </w:pPr>
    </w:p>
    <w:p w:rsidR="006E2983" w:rsidRPr="00EA1C75" w:rsidRDefault="006E2983" w:rsidP="006E2983">
      <w:pPr>
        <w:spacing w:line="960" w:lineRule="auto"/>
        <w:ind w:hanging="720"/>
        <w:jc w:val="center"/>
        <w:rPr>
          <w:rFonts w:ascii="Times New Roman" w:hAnsi="Times New Roman" w:cs="Times New Roman"/>
          <w:b/>
          <w:i/>
          <w:sz w:val="24"/>
          <w:szCs w:val="24"/>
        </w:rPr>
      </w:pPr>
      <w:r w:rsidRPr="00330FC1">
        <w:rPr>
          <w:rFonts w:ascii="Times New Roman" w:hAnsi="Times New Roman" w:cs="Times New Roman"/>
          <w:b/>
          <w:i/>
          <w:sz w:val="24"/>
          <w:szCs w:val="24"/>
        </w:rPr>
        <w:lastRenderedPageBreak/>
        <w:t>ABSTRACT</w:t>
      </w:r>
    </w:p>
    <w:p w:rsidR="006E2983" w:rsidRPr="00EA1C75" w:rsidRDefault="006E2983" w:rsidP="006E2983">
      <w:pPr>
        <w:spacing w:line="276" w:lineRule="auto"/>
        <w:ind w:left="0" w:firstLine="709"/>
        <w:jc w:val="both"/>
        <w:rPr>
          <w:rFonts w:ascii="Times New Roman" w:hAnsi="Times New Roman" w:cs="Times New Roman"/>
          <w:i/>
          <w:sz w:val="24"/>
          <w:szCs w:val="24"/>
        </w:rPr>
      </w:pPr>
      <w:r w:rsidRPr="00EA1C75">
        <w:rPr>
          <w:rFonts w:ascii="Times New Roman" w:hAnsi="Times New Roman" w:cs="Times New Roman"/>
          <w:i/>
          <w:sz w:val="24"/>
          <w:szCs w:val="24"/>
        </w:rPr>
        <w:t>Dewi Rizki Septiani, Accounting Study Program (Bachelor Program), College of Economics (STIE) Muhammadiyah Cilacap, Effect of Inflation, Exchange Rate and BI Rate on Mudharabah Savings Fund Collection at Bank Muamalat Indonesia (BMI). Supervisor I Tri Nurindahyani Yulian, S.E, M.Si, A.k and Supervisor II Wignyo Mudiharso, S.Kom, S.E, M.Ak.</w:t>
      </w:r>
    </w:p>
    <w:p w:rsidR="006E2983" w:rsidRPr="00EA1C75" w:rsidRDefault="006E2983" w:rsidP="006E2983">
      <w:pPr>
        <w:spacing w:line="276" w:lineRule="auto"/>
        <w:ind w:left="0" w:firstLine="709"/>
        <w:jc w:val="both"/>
        <w:rPr>
          <w:rFonts w:ascii="Times New Roman" w:hAnsi="Times New Roman" w:cs="Times New Roman"/>
          <w:i/>
          <w:sz w:val="24"/>
          <w:szCs w:val="24"/>
        </w:rPr>
      </w:pPr>
      <w:r w:rsidRPr="00EA1C75">
        <w:rPr>
          <w:rFonts w:ascii="Times New Roman" w:hAnsi="Times New Roman" w:cs="Times New Roman"/>
          <w:i/>
          <w:sz w:val="24"/>
          <w:szCs w:val="24"/>
        </w:rPr>
        <w:t>This study aims to examine and analyze the effect of Inflation (X</w:t>
      </w:r>
      <w:r w:rsidRPr="00EA1C75">
        <w:rPr>
          <w:rFonts w:ascii="Times New Roman" w:hAnsi="Times New Roman" w:cs="Times New Roman"/>
          <w:i/>
          <w:sz w:val="24"/>
          <w:szCs w:val="24"/>
          <w:vertAlign w:val="subscript"/>
        </w:rPr>
        <w:t>1</w:t>
      </w:r>
      <w:r w:rsidRPr="00EA1C75">
        <w:rPr>
          <w:rFonts w:ascii="Times New Roman" w:hAnsi="Times New Roman" w:cs="Times New Roman"/>
          <w:i/>
          <w:sz w:val="24"/>
          <w:szCs w:val="24"/>
        </w:rPr>
        <w:t>), Exchange Rate (X</w:t>
      </w:r>
      <w:r w:rsidRPr="00EA1C75">
        <w:rPr>
          <w:rFonts w:ascii="Times New Roman" w:hAnsi="Times New Roman" w:cs="Times New Roman"/>
          <w:i/>
          <w:sz w:val="24"/>
          <w:szCs w:val="24"/>
          <w:vertAlign w:val="subscript"/>
        </w:rPr>
        <w:t>2</w:t>
      </w:r>
      <w:r w:rsidRPr="00EA1C75">
        <w:rPr>
          <w:rFonts w:ascii="Times New Roman" w:hAnsi="Times New Roman" w:cs="Times New Roman"/>
          <w:i/>
          <w:sz w:val="24"/>
          <w:szCs w:val="24"/>
        </w:rPr>
        <w:t>) and BI Rate (X</w:t>
      </w:r>
      <w:r w:rsidRPr="00EA1C75">
        <w:rPr>
          <w:rFonts w:ascii="Times New Roman" w:hAnsi="Times New Roman" w:cs="Times New Roman"/>
          <w:i/>
          <w:sz w:val="24"/>
          <w:szCs w:val="24"/>
          <w:vertAlign w:val="subscript"/>
        </w:rPr>
        <w:t>3</w:t>
      </w:r>
      <w:r w:rsidRPr="00EA1C75">
        <w:rPr>
          <w:rFonts w:ascii="Times New Roman" w:hAnsi="Times New Roman" w:cs="Times New Roman"/>
          <w:i/>
          <w:sz w:val="24"/>
          <w:szCs w:val="24"/>
        </w:rPr>
        <w:t>) on Mudharabah Savings Funds at Bank Muamalat Indonesia (BMI). The sampling technique in this research is purposive sampling. Data analysis techniques used include descriptive analysis test, classical assumption test includes normality test, multicollinearity test and heteroscedasticity test, autocorrelation test, hypothesis testing includes multiple linear regression test, test of the coefficient of determination (R</w:t>
      </w:r>
      <w:r w:rsidRPr="00EA1C75">
        <w:rPr>
          <w:rFonts w:ascii="Times New Roman" w:hAnsi="Times New Roman" w:cs="Times New Roman"/>
          <w:i/>
          <w:sz w:val="24"/>
          <w:szCs w:val="24"/>
          <w:vertAlign w:val="superscript"/>
        </w:rPr>
        <w:t>2</w:t>
      </w:r>
      <w:r w:rsidRPr="00EA1C75">
        <w:rPr>
          <w:rFonts w:ascii="Times New Roman" w:hAnsi="Times New Roman" w:cs="Times New Roman"/>
          <w:i/>
          <w:sz w:val="24"/>
          <w:szCs w:val="24"/>
        </w:rPr>
        <w:t xml:space="preserve">), t test and F test. </w:t>
      </w:r>
    </w:p>
    <w:p w:rsidR="006E2983" w:rsidRPr="00EA1C75" w:rsidRDefault="006E2983" w:rsidP="006E2983">
      <w:pPr>
        <w:spacing w:line="276" w:lineRule="auto"/>
        <w:ind w:left="0" w:firstLine="709"/>
        <w:jc w:val="both"/>
        <w:rPr>
          <w:rFonts w:ascii="Times New Roman" w:hAnsi="Times New Roman" w:cs="Times New Roman"/>
          <w:i/>
          <w:sz w:val="24"/>
          <w:szCs w:val="24"/>
        </w:rPr>
      </w:pPr>
      <w:r w:rsidRPr="00EA1C75">
        <w:rPr>
          <w:rFonts w:ascii="Times New Roman" w:hAnsi="Times New Roman" w:cs="Times New Roman"/>
          <w:i/>
          <w:sz w:val="24"/>
          <w:szCs w:val="24"/>
        </w:rPr>
        <w:t>The results showed that inflation had no significant effect on the collection of Mudharabah Savings Funds with a significance value of 0.138 &gt; 0.05. The exchange rate has a significant effect on the collection of Mudharabah Savings Funds with a significance value of 0.000 &lt;0.05. The BI Rate has no significant effect on Mudharabah Savings Funds with a significance value of 0.089 &gt; 0.05.</w:t>
      </w:r>
    </w:p>
    <w:p w:rsidR="006E2983" w:rsidRPr="00EA1C75" w:rsidRDefault="006E2983" w:rsidP="006E2983">
      <w:pPr>
        <w:spacing w:line="276" w:lineRule="auto"/>
        <w:ind w:left="0" w:firstLine="709"/>
        <w:jc w:val="both"/>
        <w:rPr>
          <w:rFonts w:ascii="Times New Roman" w:hAnsi="Times New Roman" w:cs="Times New Roman"/>
          <w:i/>
          <w:sz w:val="24"/>
          <w:szCs w:val="24"/>
        </w:rPr>
      </w:pPr>
    </w:p>
    <w:p w:rsidR="006E2983" w:rsidRPr="00EA1C75" w:rsidRDefault="006E2983" w:rsidP="00121123">
      <w:pPr>
        <w:spacing w:line="276" w:lineRule="auto"/>
        <w:ind w:left="0"/>
        <w:jc w:val="both"/>
        <w:rPr>
          <w:rFonts w:ascii="Times New Roman" w:hAnsi="Times New Roman" w:cs="Times New Roman"/>
          <w:i/>
          <w:sz w:val="24"/>
          <w:szCs w:val="24"/>
        </w:rPr>
      </w:pPr>
      <w:r w:rsidRPr="00EA1C75">
        <w:rPr>
          <w:rFonts w:ascii="Times New Roman" w:hAnsi="Times New Roman" w:cs="Times New Roman"/>
          <w:i/>
          <w:sz w:val="24"/>
          <w:szCs w:val="24"/>
        </w:rPr>
        <w:t>Keywords: Inflation, Exchange</w:t>
      </w:r>
      <w:r w:rsidR="00026BE1">
        <w:rPr>
          <w:rFonts w:ascii="Times New Roman" w:hAnsi="Times New Roman" w:cs="Times New Roman"/>
          <w:i/>
          <w:sz w:val="24"/>
          <w:szCs w:val="24"/>
        </w:rPr>
        <w:t xml:space="preserve"> Rate, BI Rate and Savings Funds </w:t>
      </w:r>
      <w:r w:rsidRPr="00EA1C75">
        <w:rPr>
          <w:rFonts w:ascii="Times New Roman" w:hAnsi="Times New Roman" w:cs="Times New Roman"/>
          <w:i/>
          <w:sz w:val="24"/>
          <w:szCs w:val="24"/>
        </w:rPr>
        <w:t>Mudharabah</w:t>
      </w:r>
    </w:p>
    <w:p w:rsidR="006E2983" w:rsidRDefault="006E2983" w:rsidP="006E2983">
      <w:pPr>
        <w:spacing w:line="240" w:lineRule="auto"/>
        <w:rPr>
          <w:rFonts w:ascii="Times New Roman" w:hAnsi="Times New Roman" w:cs="Times New Roman"/>
          <w:sz w:val="24"/>
          <w:szCs w:val="24"/>
        </w:rPr>
      </w:pPr>
    </w:p>
    <w:p w:rsidR="006E2983" w:rsidRDefault="006E2983" w:rsidP="006E2983">
      <w:pPr>
        <w:rPr>
          <w:rFonts w:ascii="Times New Roman" w:hAnsi="Times New Roman" w:cs="Times New Roman"/>
          <w:sz w:val="24"/>
          <w:szCs w:val="24"/>
        </w:rPr>
      </w:pPr>
    </w:p>
    <w:p w:rsidR="006E2983" w:rsidRDefault="006E2983" w:rsidP="006E2983">
      <w:pPr>
        <w:rPr>
          <w:rFonts w:ascii="Times New Roman" w:hAnsi="Times New Roman" w:cs="Times New Roman"/>
          <w:sz w:val="24"/>
          <w:szCs w:val="24"/>
        </w:rPr>
      </w:pPr>
    </w:p>
    <w:p w:rsidR="006E2983" w:rsidRDefault="006E2983" w:rsidP="006E2983">
      <w:pPr>
        <w:rPr>
          <w:rFonts w:ascii="Times New Roman" w:hAnsi="Times New Roman" w:cs="Times New Roman"/>
          <w:sz w:val="24"/>
          <w:szCs w:val="24"/>
        </w:rPr>
      </w:pPr>
    </w:p>
    <w:p w:rsidR="00121123" w:rsidRDefault="00121123" w:rsidP="006E2983">
      <w:pPr>
        <w:rPr>
          <w:rFonts w:ascii="Times New Roman" w:hAnsi="Times New Roman" w:cs="Times New Roman"/>
          <w:sz w:val="24"/>
          <w:szCs w:val="24"/>
        </w:rPr>
      </w:pPr>
    </w:p>
    <w:p w:rsidR="006E2983" w:rsidRDefault="006E2983" w:rsidP="006E2983">
      <w:pPr>
        <w:rPr>
          <w:rFonts w:ascii="Times New Roman" w:hAnsi="Times New Roman" w:cs="Times New Roman"/>
          <w:sz w:val="24"/>
          <w:szCs w:val="24"/>
        </w:rPr>
      </w:pPr>
    </w:p>
    <w:p w:rsidR="006E2983" w:rsidRDefault="006E2983" w:rsidP="006E2983">
      <w:pPr>
        <w:rPr>
          <w:rFonts w:ascii="Times New Roman" w:hAnsi="Times New Roman" w:cs="Times New Roman"/>
          <w:sz w:val="24"/>
          <w:szCs w:val="24"/>
        </w:rPr>
      </w:pPr>
    </w:p>
    <w:p w:rsidR="006E2983" w:rsidRDefault="006E2983" w:rsidP="006E2983">
      <w:pPr>
        <w:rPr>
          <w:rFonts w:ascii="Times New Roman" w:hAnsi="Times New Roman" w:cs="Times New Roman"/>
          <w:sz w:val="24"/>
          <w:szCs w:val="24"/>
        </w:rPr>
      </w:pPr>
    </w:p>
    <w:p w:rsidR="006E2983" w:rsidRDefault="006E2983" w:rsidP="006E2983">
      <w:pPr>
        <w:rPr>
          <w:rFonts w:ascii="Times New Roman" w:hAnsi="Times New Roman" w:cs="Times New Roman"/>
          <w:sz w:val="24"/>
          <w:szCs w:val="24"/>
        </w:rPr>
      </w:pPr>
    </w:p>
    <w:p w:rsidR="006E2983" w:rsidRDefault="006E2983" w:rsidP="006E2983">
      <w:pPr>
        <w:pStyle w:val="NoSpacing"/>
        <w:jc w:val="center"/>
        <w:rPr>
          <w:rFonts w:ascii="Times New Roman" w:hAnsi="Times New Roman" w:cs="Times New Roman"/>
          <w:sz w:val="24"/>
          <w:szCs w:val="24"/>
        </w:rPr>
      </w:pPr>
      <w:bookmarkStart w:id="0" w:name="_Toc112751836"/>
    </w:p>
    <w:p w:rsidR="006E2983" w:rsidRDefault="006E2983" w:rsidP="006E2983">
      <w:pPr>
        <w:pStyle w:val="NoSpacing"/>
        <w:jc w:val="center"/>
      </w:pPr>
    </w:p>
    <w:p w:rsidR="006E2983" w:rsidRPr="00EA1C75" w:rsidRDefault="006E2983" w:rsidP="006E2983">
      <w:pPr>
        <w:pStyle w:val="NoSpacing"/>
        <w:spacing w:line="960" w:lineRule="auto"/>
        <w:jc w:val="center"/>
        <w:rPr>
          <w:rFonts w:ascii="Times New Roman" w:hAnsi="Times New Roman" w:cs="Times New Roman"/>
          <w:b/>
          <w:sz w:val="24"/>
        </w:rPr>
      </w:pPr>
      <w:r w:rsidRPr="00875D19">
        <w:rPr>
          <w:rFonts w:ascii="Times New Roman" w:hAnsi="Times New Roman" w:cs="Times New Roman"/>
          <w:b/>
          <w:sz w:val="24"/>
        </w:rPr>
        <w:lastRenderedPageBreak/>
        <w:t>KATA PENGANTAR</w:t>
      </w:r>
      <w:bookmarkEnd w:id="0"/>
    </w:p>
    <w:p w:rsidR="0008735A" w:rsidRDefault="006E2983" w:rsidP="006E2983">
      <w:pPr>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Puji syukur</w:t>
      </w:r>
      <w:r w:rsidRPr="002D2540">
        <w:rPr>
          <w:rFonts w:ascii="Times New Roman" w:hAnsi="Times New Roman" w:cs="Times New Roman"/>
          <w:sz w:val="24"/>
          <w:szCs w:val="24"/>
        </w:rPr>
        <w:t xml:space="preserve"> kehadirat Allah SWT yang telah</w:t>
      </w:r>
      <w:r>
        <w:rPr>
          <w:rFonts w:ascii="Times New Roman" w:hAnsi="Times New Roman" w:cs="Times New Roman"/>
          <w:sz w:val="24"/>
          <w:szCs w:val="24"/>
        </w:rPr>
        <w:t xml:space="preserve"> melimpahkan rahmat dan karunia-</w:t>
      </w:r>
      <w:r w:rsidRPr="002D2540">
        <w:rPr>
          <w:rFonts w:ascii="Times New Roman" w:hAnsi="Times New Roman" w:cs="Times New Roman"/>
          <w:sz w:val="24"/>
          <w:szCs w:val="24"/>
        </w:rPr>
        <w:t xml:space="preserve">Nya, sehingga penulis dapat menyelesaikan </w:t>
      </w:r>
      <w:r>
        <w:rPr>
          <w:rFonts w:ascii="Times New Roman" w:hAnsi="Times New Roman" w:cs="Times New Roman"/>
          <w:sz w:val="24"/>
          <w:szCs w:val="24"/>
        </w:rPr>
        <w:t xml:space="preserve">penyusunan skripsi yang berjudul </w:t>
      </w:r>
      <w:r w:rsidRPr="00121123">
        <w:rPr>
          <w:rFonts w:ascii="Times New Roman" w:hAnsi="Times New Roman" w:cs="Times New Roman"/>
          <w:b/>
          <w:sz w:val="24"/>
          <w:szCs w:val="24"/>
        </w:rPr>
        <w:t>“</w:t>
      </w:r>
      <w:r w:rsidR="00121123" w:rsidRPr="00121123">
        <w:rPr>
          <w:rFonts w:ascii="Times New Roman" w:hAnsi="Times New Roman" w:cs="Times New Roman"/>
          <w:b/>
          <w:sz w:val="24"/>
          <w:szCs w:val="24"/>
        </w:rPr>
        <w:t xml:space="preserve">PENGARUH INFLASI, NILAI KURS, </w:t>
      </w:r>
      <w:r w:rsidRPr="00121123">
        <w:rPr>
          <w:rFonts w:ascii="Times New Roman" w:hAnsi="Times New Roman" w:cs="Times New Roman"/>
          <w:b/>
          <w:sz w:val="24"/>
          <w:szCs w:val="24"/>
        </w:rPr>
        <w:t>BI</w:t>
      </w:r>
      <w:r w:rsidRPr="00121123">
        <w:rPr>
          <w:rFonts w:ascii="Times New Roman" w:hAnsi="Times New Roman" w:cs="Times New Roman"/>
          <w:b/>
          <w:i/>
          <w:sz w:val="24"/>
          <w:szCs w:val="24"/>
        </w:rPr>
        <w:t xml:space="preserve"> RATE</w:t>
      </w:r>
      <w:r w:rsidRPr="00121123">
        <w:rPr>
          <w:rFonts w:ascii="Times New Roman" w:hAnsi="Times New Roman" w:cs="Times New Roman"/>
          <w:b/>
          <w:sz w:val="24"/>
          <w:szCs w:val="24"/>
        </w:rPr>
        <w:t xml:space="preserve"> TERHADAP PENGHIMPUNAN DANA TABUNGAN MUDHARABAH PADA BANK MUAMALAT INDONESIA (BMI)”.</w:t>
      </w:r>
    </w:p>
    <w:p w:rsidR="006E2983" w:rsidRPr="001D4CEC" w:rsidRDefault="006E2983" w:rsidP="006E2983">
      <w:pPr>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Skripsi ini diajukan sebagai salah satu syarat untuk menyelesaikan gelar sarjana pada Program Studi Akuntansi pada STIE Muhammadi</w:t>
      </w:r>
      <w:r w:rsidR="0008735A">
        <w:rPr>
          <w:rFonts w:ascii="Times New Roman" w:hAnsi="Times New Roman" w:cs="Times New Roman"/>
          <w:sz w:val="24"/>
          <w:szCs w:val="24"/>
        </w:rPr>
        <w:t xml:space="preserve">yah Cilacap.Penulis mengucapkan </w:t>
      </w:r>
      <w:r>
        <w:rPr>
          <w:rFonts w:ascii="Times New Roman" w:hAnsi="Times New Roman" w:cs="Times New Roman"/>
          <w:sz w:val="24"/>
          <w:szCs w:val="24"/>
        </w:rPr>
        <w:t>terima kasih kepada semua pihak yang telah mendukung terselesaikannya skripsi ini. Untuk itu, penulis ucapkan terima kasih kepada :</w:t>
      </w:r>
    </w:p>
    <w:p w:rsidR="006E2983" w:rsidRPr="00C71CE0" w:rsidRDefault="006E2983" w:rsidP="006E2983">
      <w:pPr>
        <w:pStyle w:val="ListParagraph"/>
        <w:numPr>
          <w:ilvl w:val="0"/>
          <w:numId w:val="1"/>
        </w:numPr>
        <w:spacing w:line="480" w:lineRule="auto"/>
        <w:jc w:val="both"/>
        <w:rPr>
          <w:rFonts w:ascii="Times New Roman" w:hAnsi="Times New Roman" w:cs="Times New Roman"/>
          <w:sz w:val="24"/>
          <w:szCs w:val="24"/>
        </w:rPr>
      </w:pPr>
      <w:r w:rsidRPr="007C4544">
        <w:rPr>
          <w:rFonts w:ascii="Times New Roman" w:hAnsi="Times New Roman" w:cs="Times New Roman"/>
          <w:sz w:val="24"/>
          <w:szCs w:val="24"/>
        </w:rPr>
        <w:t>Ibu Tri Nurin</w:t>
      </w:r>
      <w:r>
        <w:rPr>
          <w:rFonts w:ascii="Times New Roman" w:hAnsi="Times New Roman" w:cs="Times New Roman"/>
          <w:sz w:val="24"/>
          <w:szCs w:val="24"/>
        </w:rPr>
        <w:t>dahyanti Yulian, S.E., M.Si, Ak</w:t>
      </w:r>
      <w:r w:rsidRPr="007C4544">
        <w:rPr>
          <w:rFonts w:ascii="Times New Roman" w:hAnsi="Times New Roman" w:cs="Times New Roman"/>
          <w:sz w:val="24"/>
          <w:szCs w:val="24"/>
        </w:rPr>
        <w:t xml:space="preserve"> selaku </w:t>
      </w:r>
      <w:r>
        <w:rPr>
          <w:rFonts w:ascii="Times New Roman" w:hAnsi="Times New Roman" w:cs="Times New Roman"/>
          <w:sz w:val="24"/>
          <w:szCs w:val="24"/>
        </w:rPr>
        <w:t>ketua Sekolah Tinggi Ilmu Ekonomi Muhammadiyah Cilacap dan P</w:t>
      </w:r>
      <w:r w:rsidRPr="007C4544">
        <w:rPr>
          <w:rFonts w:ascii="Times New Roman" w:hAnsi="Times New Roman" w:cs="Times New Roman"/>
          <w:sz w:val="24"/>
          <w:szCs w:val="24"/>
        </w:rPr>
        <w:t>embimbing I yang telah membimbing sampai skripsi selesai.</w:t>
      </w:r>
    </w:p>
    <w:p w:rsidR="006E2983" w:rsidRPr="00C71CE0" w:rsidRDefault="006E2983" w:rsidP="006E2983">
      <w:pPr>
        <w:pStyle w:val="ListParagraph"/>
        <w:numPr>
          <w:ilvl w:val="0"/>
          <w:numId w:val="1"/>
        </w:numPr>
        <w:spacing w:line="480" w:lineRule="auto"/>
        <w:jc w:val="both"/>
        <w:rPr>
          <w:rFonts w:ascii="Times New Roman" w:hAnsi="Times New Roman" w:cs="Times New Roman"/>
          <w:sz w:val="24"/>
          <w:szCs w:val="24"/>
        </w:rPr>
      </w:pPr>
      <w:r w:rsidRPr="00C71CE0">
        <w:rPr>
          <w:rFonts w:ascii="Times New Roman" w:hAnsi="Times New Roman" w:cs="Times New Roman"/>
          <w:sz w:val="24"/>
          <w:szCs w:val="24"/>
        </w:rPr>
        <w:t>Bapak Wignyo Mudiharso, S.Kom., S.E., M.Ak, selaku dosen pembimbing II yang membimbing sampai skripsi selesai.</w:t>
      </w:r>
    </w:p>
    <w:p w:rsidR="006E2983" w:rsidRPr="00C71CE0" w:rsidRDefault="006E2983" w:rsidP="006E2983">
      <w:pPr>
        <w:pStyle w:val="ListParagraph"/>
        <w:numPr>
          <w:ilvl w:val="0"/>
          <w:numId w:val="1"/>
        </w:numPr>
        <w:spacing w:line="480" w:lineRule="auto"/>
        <w:jc w:val="both"/>
        <w:rPr>
          <w:rFonts w:ascii="Times New Roman" w:hAnsi="Times New Roman" w:cs="Times New Roman"/>
          <w:sz w:val="24"/>
          <w:szCs w:val="24"/>
        </w:rPr>
      </w:pPr>
      <w:r w:rsidRPr="00C71CE0">
        <w:rPr>
          <w:rFonts w:ascii="Times New Roman" w:hAnsi="Times New Roman" w:cs="Times New Roman"/>
          <w:sz w:val="24"/>
          <w:szCs w:val="24"/>
        </w:rPr>
        <w:t>Ibu Sutarti, S.E., M.Si, Ak, selaku Ketua Program Studi S1 Akuntansi STIE Muhammadiyah Cilacap.</w:t>
      </w:r>
    </w:p>
    <w:p w:rsidR="006E2983" w:rsidRDefault="006E2983" w:rsidP="006E2983">
      <w:pPr>
        <w:pStyle w:val="ListParagraph"/>
        <w:numPr>
          <w:ilvl w:val="0"/>
          <w:numId w:val="1"/>
        </w:numPr>
        <w:spacing w:line="480" w:lineRule="auto"/>
        <w:jc w:val="both"/>
        <w:rPr>
          <w:rFonts w:ascii="Times New Roman" w:hAnsi="Times New Roman" w:cs="Times New Roman"/>
          <w:sz w:val="24"/>
          <w:szCs w:val="24"/>
        </w:rPr>
      </w:pPr>
      <w:r w:rsidRPr="007C4544">
        <w:rPr>
          <w:rFonts w:ascii="Times New Roman" w:hAnsi="Times New Roman" w:cs="Times New Roman"/>
          <w:sz w:val="24"/>
          <w:szCs w:val="24"/>
        </w:rPr>
        <w:t>Seluruh Dosen dan Karyawan STIE Muhammadiyah Cilacap.</w:t>
      </w:r>
    </w:p>
    <w:p w:rsidR="006E2983" w:rsidRDefault="006E2983" w:rsidP="006E2983">
      <w:pPr>
        <w:pStyle w:val="ListParagraph"/>
        <w:numPr>
          <w:ilvl w:val="0"/>
          <w:numId w:val="1"/>
        </w:numPr>
        <w:spacing w:line="480" w:lineRule="auto"/>
        <w:jc w:val="both"/>
        <w:rPr>
          <w:rFonts w:ascii="Times New Roman" w:hAnsi="Times New Roman" w:cs="Times New Roman"/>
          <w:sz w:val="24"/>
          <w:szCs w:val="24"/>
        </w:rPr>
      </w:pPr>
      <w:r w:rsidRPr="007C4544">
        <w:rPr>
          <w:rFonts w:ascii="Times New Roman" w:hAnsi="Times New Roman" w:cs="Times New Roman"/>
          <w:sz w:val="24"/>
          <w:szCs w:val="24"/>
        </w:rPr>
        <w:t>Adikku yang telah banyak membantu dalam penyelesaian skripsi ini.</w:t>
      </w:r>
    </w:p>
    <w:p w:rsidR="006E2983" w:rsidRDefault="006E2983" w:rsidP="006E2983">
      <w:pPr>
        <w:pStyle w:val="ListParagraph"/>
        <w:numPr>
          <w:ilvl w:val="0"/>
          <w:numId w:val="1"/>
        </w:numPr>
        <w:spacing w:line="480" w:lineRule="auto"/>
        <w:jc w:val="both"/>
        <w:rPr>
          <w:rFonts w:ascii="Times New Roman" w:hAnsi="Times New Roman" w:cs="Times New Roman"/>
          <w:sz w:val="24"/>
          <w:szCs w:val="24"/>
        </w:rPr>
      </w:pPr>
      <w:r w:rsidRPr="007C4544">
        <w:rPr>
          <w:rFonts w:ascii="Times New Roman" w:hAnsi="Times New Roman" w:cs="Times New Roman"/>
          <w:sz w:val="24"/>
          <w:szCs w:val="24"/>
        </w:rPr>
        <w:t>Suami dan keluargaku yang selama ini telah memberikan doa dan dukungan dalam menyelesaikan kuliah sampai skripsi</w:t>
      </w:r>
      <w:r>
        <w:rPr>
          <w:rFonts w:ascii="Times New Roman" w:hAnsi="Times New Roman" w:cs="Times New Roman"/>
          <w:sz w:val="24"/>
          <w:szCs w:val="24"/>
        </w:rPr>
        <w:t>.</w:t>
      </w:r>
    </w:p>
    <w:p w:rsidR="006E2983" w:rsidRPr="007C4544" w:rsidRDefault="006E2983" w:rsidP="006E2983">
      <w:pPr>
        <w:pStyle w:val="ListParagraph"/>
        <w:numPr>
          <w:ilvl w:val="0"/>
          <w:numId w:val="1"/>
        </w:numPr>
        <w:spacing w:line="480" w:lineRule="auto"/>
        <w:jc w:val="both"/>
        <w:rPr>
          <w:rFonts w:ascii="Times New Roman" w:hAnsi="Times New Roman" w:cs="Times New Roman"/>
          <w:sz w:val="24"/>
          <w:szCs w:val="24"/>
        </w:rPr>
      </w:pPr>
      <w:r w:rsidRPr="007C4544">
        <w:rPr>
          <w:rFonts w:ascii="Times New Roman" w:hAnsi="Times New Roman" w:cs="Times New Roman"/>
          <w:sz w:val="24"/>
          <w:szCs w:val="24"/>
        </w:rPr>
        <w:lastRenderedPageBreak/>
        <w:t xml:space="preserve">Semua pihak yang tidak dapat penulis sebut, yang mendukung sampai terselesaikannya skripsi ini. </w:t>
      </w:r>
    </w:p>
    <w:p w:rsidR="006E2983" w:rsidRDefault="006E2983" w:rsidP="006E2983">
      <w:pPr>
        <w:spacing w:line="48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Penulis menyadari masih terdapat kekurangan dalam penyusunan skripsi ini, maka penulis mengharapkan kritik dan saran dari pembaca.Harapan penulis, skripsi ini dapat bermanfaat bagi semua pihak.</w:t>
      </w:r>
    </w:p>
    <w:p w:rsidR="006E2983" w:rsidRDefault="006E2983" w:rsidP="006E2983">
      <w:pPr>
        <w:spacing w:line="48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Semoga Allah SWT membalas kebaikan dan ketulusan semua pihak yang telah membantu dan memberikan dukungan dalam menyelesaikan skripsi ini, dengan melimpahkan rahmat dan karunia-Nya, Aamiin.</w:t>
      </w:r>
    </w:p>
    <w:p w:rsidR="006E2983" w:rsidRPr="003837B0" w:rsidRDefault="006E2983" w:rsidP="006E2983">
      <w:pPr>
        <w:spacing w:line="480" w:lineRule="auto"/>
        <w:ind w:firstLine="709"/>
        <w:contextualSpacing/>
        <w:rPr>
          <w:rFonts w:ascii="Times New Roman" w:hAnsi="Times New Roman" w:cs="Times New Roman"/>
          <w:sz w:val="24"/>
          <w:szCs w:val="24"/>
        </w:rPr>
      </w:pPr>
    </w:p>
    <w:p w:rsidR="00121123" w:rsidRDefault="006E2983" w:rsidP="00121123">
      <w:pPr>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1123" w:rsidRPr="00E358DC">
        <w:rPr>
          <w:rFonts w:ascii="Times New Roman" w:hAnsi="Times New Roman" w:cs="Times New Roman"/>
          <w:sz w:val="24"/>
          <w:szCs w:val="24"/>
        </w:rPr>
        <w:t>Cilacap,</w:t>
      </w:r>
      <w:r w:rsidR="00121123">
        <w:rPr>
          <w:rFonts w:ascii="Times New Roman" w:hAnsi="Times New Roman" w:cs="Times New Roman"/>
          <w:sz w:val="24"/>
          <w:szCs w:val="24"/>
        </w:rPr>
        <w:t xml:space="preserve"> 14 September  2022</w:t>
      </w:r>
    </w:p>
    <w:p w:rsidR="00121123" w:rsidRPr="00E358DC" w:rsidRDefault="00121123" w:rsidP="0012112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58DC">
        <w:rPr>
          <w:rFonts w:ascii="Times New Roman" w:hAnsi="Times New Roman" w:cs="Times New Roman"/>
          <w:sz w:val="24"/>
          <w:szCs w:val="24"/>
        </w:rPr>
        <w:t>Yang membuat pernyataan,</w:t>
      </w:r>
    </w:p>
    <w:p w:rsidR="00121123" w:rsidRPr="00E358DC" w:rsidRDefault="00121123" w:rsidP="00121123">
      <w:pPr>
        <w:jc w:val="right"/>
        <w:rPr>
          <w:rFonts w:ascii="Times New Roman" w:hAnsi="Times New Roman" w:cs="Times New Roman"/>
          <w:sz w:val="24"/>
          <w:szCs w:val="24"/>
        </w:rPr>
      </w:pPr>
    </w:p>
    <w:p w:rsidR="00121123" w:rsidRPr="00E358DC" w:rsidRDefault="00121123" w:rsidP="00121123">
      <w:pPr>
        <w:rPr>
          <w:rFonts w:ascii="Times New Roman" w:hAnsi="Times New Roman" w:cs="Times New Roman"/>
          <w:sz w:val="24"/>
          <w:szCs w:val="24"/>
        </w:rPr>
      </w:pPr>
    </w:p>
    <w:p w:rsidR="00121123" w:rsidRPr="00E358DC" w:rsidRDefault="00121123" w:rsidP="00121123">
      <w:pPr>
        <w:rPr>
          <w:rFonts w:ascii="Times New Roman" w:hAnsi="Times New Roman" w:cs="Times New Roman"/>
          <w:sz w:val="24"/>
          <w:szCs w:val="24"/>
        </w:rPr>
      </w:pPr>
    </w:p>
    <w:p w:rsidR="00121123" w:rsidRDefault="00121123" w:rsidP="00121123">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D3E2E">
        <w:rPr>
          <w:rFonts w:ascii="Times New Roman" w:hAnsi="Times New Roman" w:cs="Times New Roman"/>
          <w:sz w:val="24"/>
          <w:szCs w:val="24"/>
        </w:rPr>
        <w:tab/>
      </w:r>
      <w:r w:rsidR="006D3E2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63A11">
        <w:rPr>
          <w:rFonts w:ascii="Times New Roman" w:hAnsi="Times New Roman" w:cs="Times New Roman"/>
          <w:sz w:val="24"/>
          <w:szCs w:val="24"/>
          <w:u w:val="single"/>
        </w:rPr>
        <w:t>Dewi Rizki Septiani</w:t>
      </w:r>
    </w:p>
    <w:p w:rsidR="006E2983" w:rsidRPr="00121123" w:rsidRDefault="00121123" w:rsidP="0012112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D3E2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1123">
        <w:rPr>
          <w:rFonts w:ascii="Times New Roman" w:hAnsi="Times New Roman" w:cs="Times New Roman"/>
          <w:sz w:val="24"/>
          <w:szCs w:val="24"/>
        </w:rPr>
        <w:t>NIM 182013</w:t>
      </w:r>
    </w:p>
    <w:p w:rsidR="006E2983" w:rsidRDefault="006E2983" w:rsidP="006E2983">
      <w:pPr>
        <w:spacing w:line="480" w:lineRule="auto"/>
        <w:ind w:left="0"/>
        <w:jc w:val="center"/>
        <w:rPr>
          <w:rFonts w:ascii="Times New Roman" w:hAnsi="Times New Roman" w:cs="Times New Roman"/>
          <w:b/>
          <w:sz w:val="26"/>
          <w:szCs w:val="26"/>
        </w:rPr>
      </w:pPr>
    </w:p>
    <w:p w:rsidR="006E2983" w:rsidRDefault="006E2983" w:rsidP="006E2983">
      <w:pPr>
        <w:spacing w:line="480" w:lineRule="auto"/>
        <w:ind w:left="0"/>
        <w:jc w:val="center"/>
        <w:rPr>
          <w:rFonts w:ascii="Times New Roman" w:hAnsi="Times New Roman" w:cs="Times New Roman"/>
          <w:b/>
          <w:sz w:val="26"/>
          <w:szCs w:val="26"/>
        </w:rPr>
      </w:pPr>
    </w:p>
    <w:p w:rsidR="006E2983" w:rsidRDefault="006E2983" w:rsidP="006E2983">
      <w:pPr>
        <w:spacing w:line="480" w:lineRule="auto"/>
        <w:ind w:left="0"/>
        <w:jc w:val="center"/>
        <w:rPr>
          <w:rFonts w:ascii="Times New Roman" w:hAnsi="Times New Roman" w:cs="Times New Roman"/>
          <w:b/>
          <w:sz w:val="26"/>
          <w:szCs w:val="26"/>
        </w:rPr>
      </w:pPr>
    </w:p>
    <w:p w:rsidR="00AB6F0A" w:rsidRDefault="00AB6F0A" w:rsidP="006E2983">
      <w:pPr>
        <w:spacing w:line="480" w:lineRule="auto"/>
        <w:ind w:left="0"/>
        <w:jc w:val="center"/>
        <w:rPr>
          <w:rFonts w:ascii="Times New Roman" w:hAnsi="Times New Roman" w:cs="Times New Roman"/>
          <w:b/>
          <w:sz w:val="26"/>
          <w:szCs w:val="26"/>
        </w:rPr>
      </w:pPr>
    </w:p>
    <w:p w:rsidR="006E2983" w:rsidRDefault="006E2983" w:rsidP="006E2983">
      <w:pPr>
        <w:spacing w:line="240" w:lineRule="auto"/>
        <w:ind w:hanging="720"/>
        <w:jc w:val="center"/>
        <w:rPr>
          <w:rFonts w:ascii="Times New Roman" w:hAnsi="Times New Roman" w:cs="Times New Roman"/>
          <w:b/>
          <w:sz w:val="26"/>
          <w:szCs w:val="26"/>
        </w:rPr>
      </w:pPr>
    </w:p>
    <w:p w:rsidR="008D34E9" w:rsidRDefault="008D34E9" w:rsidP="006E2983">
      <w:pPr>
        <w:spacing w:line="240" w:lineRule="auto"/>
        <w:ind w:hanging="720"/>
        <w:jc w:val="center"/>
        <w:rPr>
          <w:rFonts w:ascii="Times New Roman" w:hAnsi="Times New Roman" w:cs="Times New Roman"/>
          <w:b/>
          <w:sz w:val="26"/>
          <w:szCs w:val="26"/>
        </w:rPr>
      </w:pPr>
    </w:p>
    <w:p w:rsidR="008D34E9" w:rsidRDefault="008D34E9" w:rsidP="006E2983">
      <w:pPr>
        <w:spacing w:line="240" w:lineRule="auto"/>
        <w:ind w:hanging="720"/>
        <w:jc w:val="center"/>
        <w:rPr>
          <w:rFonts w:ascii="Times New Roman" w:hAnsi="Times New Roman" w:cs="Times New Roman"/>
          <w:b/>
          <w:sz w:val="26"/>
          <w:szCs w:val="26"/>
        </w:rPr>
      </w:pPr>
    </w:p>
    <w:p w:rsidR="008D34E9" w:rsidRDefault="008D34E9" w:rsidP="006E2983">
      <w:pPr>
        <w:spacing w:line="240" w:lineRule="auto"/>
        <w:ind w:hanging="720"/>
        <w:jc w:val="center"/>
        <w:rPr>
          <w:rFonts w:ascii="Times New Roman" w:hAnsi="Times New Roman" w:cs="Times New Roman"/>
          <w:b/>
          <w:sz w:val="26"/>
          <w:szCs w:val="26"/>
        </w:rPr>
      </w:pPr>
    </w:p>
    <w:p w:rsidR="008D34E9" w:rsidRDefault="008D34E9" w:rsidP="006E2983">
      <w:pPr>
        <w:spacing w:line="240" w:lineRule="auto"/>
        <w:ind w:hanging="720"/>
        <w:jc w:val="center"/>
        <w:rPr>
          <w:rFonts w:ascii="Times New Roman" w:hAnsi="Times New Roman" w:cs="Times New Roman"/>
          <w:b/>
          <w:sz w:val="26"/>
          <w:szCs w:val="26"/>
        </w:rPr>
      </w:pPr>
    </w:p>
    <w:p w:rsidR="006E2983" w:rsidRPr="00E33612" w:rsidRDefault="006E2983" w:rsidP="006E2983">
      <w:pPr>
        <w:spacing w:line="240" w:lineRule="auto"/>
        <w:ind w:hanging="720"/>
        <w:jc w:val="center"/>
        <w:rPr>
          <w:rFonts w:ascii="Times New Roman" w:hAnsi="Times New Roman" w:cs="Times New Roman"/>
          <w:b/>
          <w:sz w:val="28"/>
          <w:szCs w:val="24"/>
        </w:rPr>
      </w:pPr>
      <w:r w:rsidRPr="00282E92">
        <w:rPr>
          <w:rFonts w:ascii="Times New Roman" w:hAnsi="Times New Roman" w:cs="Times New Roman"/>
          <w:b/>
          <w:sz w:val="28"/>
          <w:szCs w:val="24"/>
        </w:rPr>
        <w:lastRenderedPageBreak/>
        <w:t>DAFTAR ISI</w:t>
      </w:r>
    </w:p>
    <w:p w:rsidR="006E2983" w:rsidRPr="00034B13" w:rsidRDefault="006E2983" w:rsidP="006E2983">
      <w:pPr>
        <w:pStyle w:val="TOCHeading"/>
        <w:spacing w:line="240" w:lineRule="auto"/>
        <w:jc w:val="right"/>
        <w:rPr>
          <w:sz w:val="22"/>
          <w:szCs w:val="22"/>
        </w:rPr>
      </w:pPr>
    </w:p>
    <w:p w:rsidR="006E2983" w:rsidRDefault="006E2983" w:rsidP="006E2983">
      <w:pPr>
        <w:tabs>
          <w:tab w:val="center" w:leader="dot" w:pos="7655"/>
          <w:tab w:val="center" w:leader="dot" w:pos="7938"/>
        </w:tabs>
        <w:ind w:hanging="629"/>
        <w:rPr>
          <w:rFonts w:ascii="Times New Roman" w:hAnsi="Times New Roman" w:cs="Times New Roman"/>
          <w:sz w:val="24"/>
        </w:rPr>
      </w:pPr>
      <w:r>
        <w:rPr>
          <w:rFonts w:ascii="Times New Roman" w:hAnsi="Times New Roman" w:cs="Times New Roman"/>
          <w:sz w:val="24"/>
          <w:szCs w:val="24"/>
        </w:rPr>
        <w:t>HALAMAN JUDUL</w:t>
      </w:r>
      <w:r>
        <w:rPr>
          <w:rFonts w:ascii="Times New Roman" w:hAnsi="Times New Roman" w:cs="Times New Roman"/>
          <w:sz w:val="24"/>
          <w:szCs w:val="24"/>
        </w:rPr>
        <w:tab/>
        <w:t>i</w:t>
      </w:r>
    </w:p>
    <w:p w:rsidR="006E2983" w:rsidRPr="00653AF8" w:rsidRDefault="006E2983" w:rsidP="006E2983">
      <w:pPr>
        <w:tabs>
          <w:tab w:val="center" w:leader="dot" w:pos="7655"/>
        </w:tabs>
        <w:ind w:hanging="629"/>
        <w:rPr>
          <w:rFonts w:ascii="Times New Roman" w:hAnsi="Times New Roman" w:cs="Times New Roman"/>
          <w:sz w:val="24"/>
          <w:szCs w:val="24"/>
        </w:rPr>
      </w:pPr>
      <w:r>
        <w:rPr>
          <w:rFonts w:ascii="Times New Roman" w:hAnsi="Times New Roman" w:cs="Times New Roman"/>
          <w:sz w:val="24"/>
          <w:szCs w:val="24"/>
        </w:rPr>
        <w:t>HALAMAN PENGESAHAN</w:t>
      </w:r>
      <w:r>
        <w:rPr>
          <w:rFonts w:ascii="Times New Roman" w:hAnsi="Times New Roman" w:cs="Times New Roman"/>
          <w:sz w:val="24"/>
          <w:szCs w:val="24"/>
        </w:rPr>
        <w:tab/>
        <w:t>ii</w:t>
      </w:r>
    </w:p>
    <w:p w:rsidR="006E2983" w:rsidRPr="00653AF8" w:rsidRDefault="006E2983" w:rsidP="006E2983">
      <w:pPr>
        <w:tabs>
          <w:tab w:val="left" w:pos="90"/>
          <w:tab w:val="center" w:leader="dot" w:pos="7655"/>
          <w:tab w:val="center" w:leader="dot" w:pos="8640"/>
          <w:tab w:val="center" w:pos="11520"/>
        </w:tabs>
        <w:ind w:hanging="629"/>
        <w:rPr>
          <w:rFonts w:ascii="Times New Roman" w:hAnsi="Times New Roman" w:cs="Times New Roman"/>
          <w:sz w:val="24"/>
          <w:szCs w:val="24"/>
        </w:rPr>
      </w:pPr>
      <w:r>
        <w:rPr>
          <w:rFonts w:ascii="Times New Roman" w:hAnsi="Times New Roman" w:cs="Times New Roman"/>
          <w:sz w:val="24"/>
          <w:szCs w:val="24"/>
        </w:rPr>
        <w:t>HALAMAN PERNYATAAN KEASLIAN SKRIPSI</w:t>
      </w:r>
      <w:r>
        <w:rPr>
          <w:rFonts w:ascii="Times New Roman" w:hAnsi="Times New Roman" w:cs="Times New Roman"/>
          <w:sz w:val="24"/>
          <w:szCs w:val="24"/>
        </w:rPr>
        <w:tab/>
        <w:t>iii</w:t>
      </w:r>
    </w:p>
    <w:p w:rsidR="006E2983" w:rsidRPr="00653AF8" w:rsidRDefault="006E2983" w:rsidP="006E2983">
      <w:pPr>
        <w:tabs>
          <w:tab w:val="center" w:leader="dot" w:pos="7655"/>
        </w:tabs>
        <w:ind w:hanging="629"/>
        <w:rPr>
          <w:rFonts w:ascii="Times New Roman" w:hAnsi="Times New Roman" w:cs="Times New Roman"/>
          <w:sz w:val="24"/>
          <w:szCs w:val="24"/>
        </w:rPr>
      </w:pPr>
      <w:r>
        <w:rPr>
          <w:rFonts w:ascii="Times New Roman" w:hAnsi="Times New Roman" w:cs="Times New Roman"/>
          <w:sz w:val="24"/>
          <w:szCs w:val="24"/>
        </w:rPr>
        <w:t>HALAMAN MOTTO</w:t>
      </w:r>
      <w:r>
        <w:rPr>
          <w:rFonts w:ascii="Times New Roman" w:hAnsi="Times New Roman" w:cs="Times New Roman"/>
          <w:sz w:val="24"/>
          <w:szCs w:val="24"/>
        </w:rPr>
        <w:tab/>
        <w:t>iv</w:t>
      </w:r>
    </w:p>
    <w:p w:rsidR="006E2983" w:rsidRPr="00653AF8" w:rsidRDefault="006E2983" w:rsidP="006E2983">
      <w:pPr>
        <w:tabs>
          <w:tab w:val="center" w:leader="dot" w:pos="7655"/>
        </w:tabs>
        <w:ind w:hanging="629"/>
        <w:rPr>
          <w:rFonts w:ascii="Times New Roman" w:hAnsi="Times New Roman" w:cs="Times New Roman"/>
          <w:sz w:val="24"/>
          <w:szCs w:val="24"/>
        </w:rPr>
      </w:pPr>
      <w:r>
        <w:rPr>
          <w:rFonts w:ascii="Times New Roman" w:hAnsi="Times New Roman" w:cs="Times New Roman"/>
          <w:sz w:val="24"/>
          <w:szCs w:val="24"/>
        </w:rPr>
        <w:t>ABSTRAK</w:t>
      </w:r>
      <w:r>
        <w:rPr>
          <w:rFonts w:ascii="Times New Roman" w:hAnsi="Times New Roman" w:cs="Times New Roman"/>
          <w:sz w:val="24"/>
          <w:szCs w:val="24"/>
        </w:rPr>
        <w:tab/>
        <w:t>v</w:t>
      </w:r>
    </w:p>
    <w:p w:rsidR="006E2983" w:rsidRPr="00653AF8" w:rsidRDefault="006E2983" w:rsidP="006E2983">
      <w:pPr>
        <w:tabs>
          <w:tab w:val="left" w:pos="90"/>
          <w:tab w:val="center" w:leader="dot" w:pos="7655"/>
          <w:tab w:val="center" w:leader="dot" w:pos="8640"/>
          <w:tab w:val="center" w:pos="11520"/>
        </w:tabs>
        <w:ind w:hanging="629"/>
        <w:rPr>
          <w:rFonts w:ascii="Times New Roman" w:hAnsi="Times New Roman" w:cs="Times New Roman"/>
          <w:sz w:val="24"/>
          <w:szCs w:val="24"/>
        </w:rPr>
      </w:pPr>
      <w:r>
        <w:rPr>
          <w:rFonts w:ascii="Times New Roman" w:hAnsi="Times New Roman" w:cs="Times New Roman"/>
          <w:sz w:val="24"/>
          <w:szCs w:val="24"/>
        </w:rPr>
        <w:t>ABSTRACK</w:t>
      </w:r>
      <w:r>
        <w:rPr>
          <w:rFonts w:ascii="Times New Roman" w:hAnsi="Times New Roman" w:cs="Times New Roman"/>
          <w:sz w:val="24"/>
          <w:szCs w:val="24"/>
        </w:rPr>
        <w:tab/>
        <w:t>vi</w:t>
      </w:r>
    </w:p>
    <w:p w:rsidR="006E2983" w:rsidRPr="00653AF8" w:rsidRDefault="006E2983" w:rsidP="006E2983">
      <w:pPr>
        <w:tabs>
          <w:tab w:val="center" w:leader="dot" w:pos="7655"/>
        </w:tabs>
        <w:ind w:hanging="629"/>
        <w:rPr>
          <w:rFonts w:ascii="Times New Roman" w:hAnsi="Times New Roman" w:cs="Times New Roman"/>
          <w:sz w:val="24"/>
          <w:szCs w:val="24"/>
        </w:rPr>
      </w:pPr>
      <w:r>
        <w:rPr>
          <w:rFonts w:ascii="Times New Roman" w:hAnsi="Times New Roman" w:cs="Times New Roman"/>
          <w:sz w:val="24"/>
          <w:szCs w:val="24"/>
        </w:rPr>
        <w:t>KATA PENGANTAR</w:t>
      </w:r>
      <w:r>
        <w:rPr>
          <w:rFonts w:ascii="Times New Roman" w:hAnsi="Times New Roman" w:cs="Times New Roman"/>
          <w:sz w:val="24"/>
          <w:szCs w:val="24"/>
        </w:rPr>
        <w:tab/>
        <w:t>vii</w:t>
      </w:r>
    </w:p>
    <w:p w:rsidR="006E2983" w:rsidRPr="00653AF8" w:rsidRDefault="006E2983" w:rsidP="006E2983">
      <w:pPr>
        <w:tabs>
          <w:tab w:val="left" w:pos="90"/>
          <w:tab w:val="center" w:leader="dot" w:pos="7655"/>
          <w:tab w:val="center" w:leader="dot" w:pos="8640"/>
          <w:tab w:val="center" w:pos="11520"/>
        </w:tabs>
        <w:ind w:hanging="629"/>
        <w:rPr>
          <w:rFonts w:ascii="Times New Roman" w:hAnsi="Times New Roman" w:cs="Times New Roman"/>
          <w:sz w:val="24"/>
          <w:szCs w:val="24"/>
        </w:rPr>
      </w:pPr>
      <w:r w:rsidRPr="00521C00">
        <w:rPr>
          <w:rFonts w:ascii="Times New Roman" w:hAnsi="Times New Roman" w:cs="Times New Roman"/>
          <w:sz w:val="24"/>
          <w:szCs w:val="24"/>
        </w:rPr>
        <w:t>DAFTAR ISI</w:t>
      </w:r>
      <w:r>
        <w:rPr>
          <w:rFonts w:ascii="Times New Roman" w:hAnsi="Times New Roman" w:cs="Times New Roman"/>
          <w:sz w:val="24"/>
          <w:szCs w:val="24"/>
        </w:rPr>
        <w:tab/>
        <w:t>ix</w:t>
      </w:r>
    </w:p>
    <w:p w:rsidR="006E2983" w:rsidRDefault="006E2983" w:rsidP="006E2983">
      <w:pPr>
        <w:tabs>
          <w:tab w:val="left" w:pos="90"/>
          <w:tab w:val="center" w:leader="dot" w:pos="7655"/>
          <w:tab w:val="center" w:leader="dot" w:pos="8640"/>
          <w:tab w:val="center" w:pos="11520"/>
        </w:tabs>
        <w:ind w:hanging="629"/>
        <w:rPr>
          <w:rFonts w:ascii="Times New Roman" w:hAnsi="Times New Roman" w:cs="Times New Roman"/>
          <w:sz w:val="24"/>
        </w:rPr>
      </w:pPr>
      <w:r>
        <w:rPr>
          <w:rFonts w:ascii="Times New Roman" w:hAnsi="Times New Roman" w:cs="Times New Roman"/>
          <w:sz w:val="24"/>
          <w:szCs w:val="24"/>
        </w:rPr>
        <w:t>DAFTAR TABEL</w:t>
      </w:r>
      <w:r>
        <w:rPr>
          <w:rFonts w:ascii="Times New Roman" w:hAnsi="Times New Roman" w:cs="Times New Roman"/>
          <w:sz w:val="24"/>
          <w:szCs w:val="24"/>
        </w:rPr>
        <w:tab/>
        <w:t>xii</w:t>
      </w:r>
    </w:p>
    <w:p w:rsidR="006E2983" w:rsidRDefault="006E2983" w:rsidP="006E2983">
      <w:pPr>
        <w:tabs>
          <w:tab w:val="left" w:pos="90"/>
          <w:tab w:val="center" w:leader="dot" w:pos="7655"/>
          <w:tab w:val="center" w:leader="dot" w:pos="8640"/>
          <w:tab w:val="center" w:pos="11520"/>
        </w:tabs>
        <w:ind w:hanging="629"/>
        <w:rPr>
          <w:rFonts w:ascii="Times New Roman" w:hAnsi="Times New Roman" w:cs="Times New Roman"/>
          <w:sz w:val="24"/>
          <w:szCs w:val="24"/>
        </w:rPr>
      </w:pPr>
      <w:r>
        <w:rPr>
          <w:rFonts w:ascii="Times New Roman" w:hAnsi="Times New Roman" w:cs="Times New Roman"/>
          <w:sz w:val="24"/>
          <w:szCs w:val="24"/>
        </w:rPr>
        <w:t>DAFTAR GAMBAR</w:t>
      </w:r>
      <w:r>
        <w:rPr>
          <w:rFonts w:ascii="Times New Roman" w:hAnsi="Times New Roman" w:cs="Times New Roman"/>
          <w:sz w:val="24"/>
          <w:szCs w:val="24"/>
        </w:rPr>
        <w:tab/>
        <w:t>xiii</w:t>
      </w:r>
    </w:p>
    <w:p w:rsidR="006E2983" w:rsidRDefault="006E2983" w:rsidP="006E2983">
      <w:pPr>
        <w:tabs>
          <w:tab w:val="center" w:leader="dot" w:pos="7655"/>
        </w:tabs>
        <w:ind w:hanging="629"/>
        <w:rPr>
          <w:rFonts w:ascii="Times New Roman" w:hAnsi="Times New Roman" w:cs="Times New Roman"/>
          <w:sz w:val="24"/>
          <w:szCs w:val="24"/>
        </w:rPr>
      </w:pPr>
      <w:r>
        <w:rPr>
          <w:rFonts w:ascii="Times New Roman" w:hAnsi="Times New Roman" w:cs="Times New Roman"/>
          <w:sz w:val="24"/>
          <w:szCs w:val="24"/>
        </w:rPr>
        <w:t>DAFTAR LAMPIRAN</w:t>
      </w:r>
      <w:r>
        <w:rPr>
          <w:rFonts w:ascii="Times New Roman" w:hAnsi="Times New Roman" w:cs="Times New Roman"/>
          <w:sz w:val="24"/>
          <w:szCs w:val="24"/>
        </w:rPr>
        <w:tab/>
        <w:t>xiv</w:t>
      </w:r>
    </w:p>
    <w:p w:rsidR="006E2983" w:rsidRPr="00D0605A" w:rsidRDefault="006E2983" w:rsidP="006E2983">
      <w:pPr>
        <w:tabs>
          <w:tab w:val="left" w:pos="90"/>
          <w:tab w:val="center" w:leader="dot" w:pos="8640"/>
          <w:tab w:val="center" w:pos="11520"/>
        </w:tabs>
        <w:ind w:hanging="630"/>
        <w:rPr>
          <w:rFonts w:ascii="Times New Roman" w:hAnsi="Times New Roman" w:cs="Times New Roman"/>
          <w:sz w:val="24"/>
          <w:szCs w:val="24"/>
        </w:rPr>
      </w:pPr>
      <w:r w:rsidRPr="00F0653C">
        <w:rPr>
          <w:rFonts w:ascii="Times New Roman" w:hAnsi="Times New Roman" w:cs="Times New Roman"/>
          <w:b/>
          <w:sz w:val="24"/>
          <w:szCs w:val="24"/>
        </w:rPr>
        <w:t xml:space="preserve">BAB I </w:t>
      </w:r>
      <w:r w:rsidRPr="00D0605A">
        <w:rPr>
          <w:rFonts w:ascii="Times New Roman" w:hAnsi="Times New Roman" w:cs="Times New Roman"/>
          <w:b/>
          <w:sz w:val="24"/>
          <w:szCs w:val="24"/>
        </w:rPr>
        <w:t>PENDAHULUAN</w:t>
      </w:r>
    </w:p>
    <w:p w:rsidR="006E2983" w:rsidRPr="00D0605A" w:rsidRDefault="006E2983" w:rsidP="00770392">
      <w:pPr>
        <w:pStyle w:val="ListParagraph"/>
        <w:numPr>
          <w:ilvl w:val="0"/>
          <w:numId w:val="5"/>
        </w:numPr>
        <w:tabs>
          <w:tab w:val="center" w:leader="dot" w:pos="7655"/>
          <w:tab w:val="center" w:leader="dot" w:pos="8640"/>
        </w:tabs>
        <w:spacing w:after="0"/>
        <w:ind w:left="896" w:hanging="357"/>
        <w:rPr>
          <w:rFonts w:ascii="Times New Roman" w:hAnsi="Times New Roman" w:cs="Times New Roman"/>
          <w:sz w:val="24"/>
          <w:szCs w:val="24"/>
        </w:rPr>
      </w:pPr>
      <w:r w:rsidRPr="00D0605A">
        <w:rPr>
          <w:rFonts w:ascii="Times New Roman" w:hAnsi="Times New Roman" w:cs="Times New Roman"/>
          <w:sz w:val="24"/>
          <w:szCs w:val="24"/>
        </w:rPr>
        <w:t>Latar Belakang Masalah</w:t>
      </w:r>
      <w:r w:rsidRPr="00D0605A">
        <w:rPr>
          <w:rFonts w:ascii="Times New Roman" w:hAnsi="Times New Roman" w:cs="Times New Roman"/>
          <w:sz w:val="24"/>
          <w:szCs w:val="24"/>
        </w:rPr>
        <w:tab/>
        <w:t>1</w:t>
      </w:r>
    </w:p>
    <w:p w:rsidR="006E2983" w:rsidRPr="00D0605A" w:rsidRDefault="006E2983" w:rsidP="00770392">
      <w:pPr>
        <w:pStyle w:val="ListParagraph"/>
        <w:numPr>
          <w:ilvl w:val="0"/>
          <w:numId w:val="5"/>
        </w:numPr>
        <w:tabs>
          <w:tab w:val="center" w:leader="dot" w:pos="7655"/>
        </w:tabs>
        <w:spacing w:after="0"/>
        <w:ind w:left="896" w:hanging="357"/>
        <w:rPr>
          <w:rFonts w:ascii="Times New Roman" w:hAnsi="Times New Roman" w:cs="Times New Roman"/>
          <w:sz w:val="24"/>
          <w:szCs w:val="24"/>
        </w:rPr>
      </w:pPr>
      <w:r w:rsidRPr="00D0605A">
        <w:rPr>
          <w:rFonts w:ascii="Times New Roman" w:hAnsi="Times New Roman" w:cs="Times New Roman"/>
          <w:sz w:val="24"/>
          <w:szCs w:val="24"/>
        </w:rPr>
        <w:t>Batasan Masalah</w:t>
      </w:r>
      <w:r w:rsidRPr="00D0605A">
        <w:rPr>
          <w:rFonts w:ascii="Times New Roman" w:hAnsi="Times New Roman" w:cs="Times New Roman"/>
          <w:sz w:val="24"/>
          <w:szCs w:val="24"/>
        </w:rPr>
        <w:tab/>
        <w:t>5</w:t>
      </w:r>
    </w:p>
    <w:p w:rsidR="006E2983" w:rsidRPr="00D0605A" w:rsidRDefault="006E2983" w:rsidP="00770392">
      <w:pPr>
        <w:pStyle w:val="ListParagraph"/>
        <w:numPr>
          <w:ilvl w:val="0"/>
          <w:numId w:val="5"/>
        </w:numPr>
        <w:tabs>
          <w:tab w:val="center" w:leader="dot" w:pos="7655"/>
          <w:tab w:val="center" w:leader="dot" w:pos="8640"/>
          <w:tab w:val="left" w:leader="dot" w:pos="9360"/>
        </w:tabs>
        <w:spacing w:after="0"/>
        <w:ind w:left="896" w:hanging="357"/>
        <w:rPr>
          <w:rFonts w:ascii="Times New Roman" w:hAnsi="Times New Roman" w:cs="Times New Roman"/>
          <w:sz w:val="24"/>
          <w:szCs w:val="24"/>
        </w:rPr>
      </w:pPr>
      <w:r w:rsidRPr="00D0605A">
        <w:rPr>
          <w:rFonts w:ascii="Times New Roman" w:hAnsi="Times New Roman" w:cs="Times New Roman"/>
          <w:sz w:val="24"/>
          <w:szCs w:val="24"/>
        </w:rPr>
        <w:t>Rumusan Masalah</w:t>
      </w:r>
      <w:r w:rsidRPr="00D0605A">
        <w:rPr>
          <w:rFonts w:ascii="Times New Roman" w:hAnsi="Times New Roman" w:cs="Times New Roman"/>
          <w:sz w:val="24"/>
          <w:szCs w:val="24"/>
        </w:rPr>
        <w:tab/>
        <w:t>6</w:t>
      </w:r>
    </w:p>
    <w:p w:rsidR="006E2983" w:rsidRPr="00D0605A" w:rsidRDefault="006E2983" w:rsidP="00770392">
      <w:pPr>
        <w:pStyle w:val="ListParagraph"/>
        <w:numPr>
          <w:ilvl w:val="0"/>
          <w:numId w:val="5"/>
        </w:numPr>
        <w:tabs>
          <w:tab w:val="center" w:leader="dot" w:pos="7655"/>
          <w:tab w:val="center" w:leader="dot" w:pos="8640"/>
          <w:tab w:val="left" w:leader="dot" w:pos="9360"/>
        </w:tabs>
        <w:spacing w:after="0"/>
        <w:ind w:left="896" w:hanging="357"/>
        <w:rPr>
          <w:rFonts w:ascii="Times New Roman" w:hAnsi="Times New Roman" w:cs="Times New Roman"/>
          <w:sz w:val="24"/>
          <w:szCs w:val="24"/>
        </w:rPr>
      </w:pPr>
      <w:r w:rsidRPr="00D0605A">
        <w:rPr>
          <w:rFonts w:ascii="Times New Roman" w:hAnsi="Times New Roman" w:cs="Times New Roman"/>
          <w:sz w:val="24"/>
          <w:szCs w:val="24"/>
        </w:rPr>
        <w:t>Tujuan Penelitian</w:t>
      </w:r>
      <w:r w:rsidRPr="00D0605A">
        <w:rPr>
          <w:rFonts w:ascii="Times New Roman" w:hAnsi="Times New Roman" w:cs="Times New Roman"/>
          <w:sz w:val="24"/>
          <w:szCs w:val="24"/>
        </w:rPr>
        <w:tab/>
        <w:t>6</w:t>
      </w:r>
    </w:p>
    <w:p w:rsidR="006E2983" w:rsidRPr="00D0605A" w:rsidRDefault="006E2983" w:rsidP="00770392">
      <w:pPr>
        <w:pStyle w:val="ListParagraph"/>
        <w:numPr>
          <w:ilvl w:val="0"/>
          <w:numId w:val="5"/>
        </w:numPr>
        <w:tabs>
          <w:tab w:val="center" w:leader="dot" w:pos="7655"/>
          <w:tab w:val="center" w:leader="dot" w:pos="8640"/>
          <w:tab w:val="left" w:leader="dot" w:pos="9360"/>
        </w:tabs>
        <w:spacing w:after="0"/>
        <w:ind w:left="896" w:hanging="357"/>
        <w:jc w:val="both"/>
        <w:rPr>
          <w:rFonts w:ascii="Times New Roman" w:hAnsi="Times New Roman" w:cs="Times New Roman"/>
          <w:sz w:val="24"/>
          <w:szCs w:val="24"/>
        </w:rPr>
      </w:pPr>
      <w:r w:rsidRPr="00D0605A">
        <w:rPr>
          <w:rFonts w:ascii="Times New Roman" w:hAnsi="Times New Roman" w:cs="Times New Roman"/>
          <w:sz w:val="24"/>
          <w:szCs w:val="24"/>
        </w:rPr>
        <w:t>Manfaat Penelitian</w:t>
      </w:r>
      <w:r w:rsidRPr="00D0605A">
        <w:rPr>
          <w:rFonts w:ascii="Times New Roman" w:hAnsi="Times New Roman" w:cs="Times New Roman"/>
          <w:sz w:val="24"/>
          <w:szCs w:val="24"/>
        </w:rPr>
        <w:tab/>
        <w:t>7</w:t>
      </w:r>
    </w:p>
    <w:p w:rsidR="006E2983" w:rsidRPr="00D0605A" w:rsidRDefault="006E2983" w:rsidP="006E2983">
      <w:pPr>
        <w:pStyle w:val="ListParagraph"/>
        <w:tabs>
          <w:tab w:val="center" w:leader="dot" w:pos="8640"/>
          <w:tab w:val="left" w:leader="dot" w:pos="9360"/>
        </w:tabs>
        <w:spacing w:after="0"/>
        <w:ind w:left="90"/>
        <w:rPr>
          <w:rFonts w:ascii="Times New Roman" w:hAnsi="Times New Roman" w:cs="Times New Roman"/>
          <w:sz w:val="24"/>
          <w:szCs w:val="24"/>
        </w:rPr>
      </w:pPr>
      <w:r w:rsidRPr="00D0605A">
        <w:rPr>
          <w:rFonts w:ascii="Times New Roman" w:hAnsi="Times New Roman" w:cs="Times New Roman"/>
          <w:b/>
          <w:sz w:val="24"/>
          <w:szCs w:val="24"/>
        </w:rPr>
        <w:t>BAB II TINJAUAN PUSTAKA</w:t>
      </w:r>
    </w:p>
    <w:p w:rsidR="006E2983" w:rsidRPr="00DD0555" w:rsidRDefault="006E2983" w:rsidP="00770392">
      <w:pPr>
        <w:pStyle w:val="ListParagraph"/>
        <w:numPr>
          <w:ilvl w:val="0"/>
          <w:numId w:val="6"/>
        </w:numPr>
        <w:tabs>
          <w:tab w:val="center" w:leader="dot" w:pos="7655"/>
          <w:tab w:val="left" w:leader="dot" w:pos="9360"/>
        </w:tabs>
        <w:spacing w:after="0"/>
        <w:ind w:left="896" w:hanging="357"/>
        <w:jc w:val="both"/>
        <w:rPr>
          <w:rFonts w:ascii="Times New Roman" w:hAnsi="Times New Roman" w:cs="Times New Roman"/>
          <w:sz w:val="24"/>
          <w:szCs w:val="24"/>
        </w:rPr>
      </w:pPr>
      <w:r w:rsidRPr="00D0605A">
        <w:rPr>
          <w:rFonts w:ascii="Times New Roman" w:hAnsi="Times New Roman" w:cs="Times New Roman"/>
          <w:sz w:val="24"/>
          <w:szCs w:val="24"/>
        </w:rPr>
        <w:t>Landasan teori</w:t>
      </w:r>
      <w:r>
        <w:rPr>
          <w:rFonts w:ascii="Times New Roman" w:hAnsi="Times New Roman" w:cs="Times New Roman"/>
          <w:sz w:val="24"/>
          <w:szCs w:val="24"/>
        </w:rPr>
        <w:tab/>
        <w:t>8</w:t>
      </w:r>
    </w:p>
    <w:p w:rsidR="006E2983" w:rsidRPr="00DD0555" w:rsidRDefault="006E2983" w:rsidP="00770392">
      <w:pPr>
        <w:pStyle w:val="ListParagraph"/>
        <w:numPr>
          <w:ilvl w:val="0"/>
          <w:numId w:val="9"/>
        </w:numPr>
        <w:tabs>
          <w:tab w:val="center" w:leader="dot" w:pos="7655"/>
          <w:tab w:val="center" w:leader="dot" w:pos="8640"/>
          <w:tab w:val="left" w:leader="dot" w:pos="9360"/>
        </w:tabs>
        <w:spacing w:after="0"/>
        <w:ind w:left="1259" w:hanging="357"/>
        <w:jc w:val="both"/>
        <w:rPr>
          <w:rFonts w:ascii="Times New Roman" w:hAnsi="Times New Roman" w:cs="Times New Roman"/>
          <w:sz w:val="24"/>
          <w:szCs w:val="24"/>
        </w:rPr>
      </w:pPr>
      <w:r>
        <w:rPr>
          <w:rFonts w:ascii="Times New Roman" w:hAnsi="Times New Roman" w:cs="Times New Roman"/>
          <w:sz w:val="24"/>
          <w:szCs w:val="24"/>
        </w:rPr>
        <w:t>Inflasi</w:t>
      </w:r>
      <w:r>
        <w:rPr>
          <w:rFonts w:ascii="Times New Roman" w:hAnsi="Times New Roman" w:cs="Times New Roman"/>
          <w:sz w:val="24"/>
          <w:szCs w:val="24"/>
        </w:rPr>
        <w:tab/>
        <w:t>8</w:t>
      </w:r>
    </w:p>
    <w:p w:rsidR="006E2983" w:rsidRPr="00DD0555" w:rsidRDefault="006E2983" w:rsidP="00770392">
      <w:pPr>
        <w:pStyle w:val="ListParagraph"/>
        <w:numPr>
          <w:ilvl w:val="0"/>
          <w:numId w:val="9"/>
        </w:numPr>
        <w:tabs>
          <w:tab w:val="center" w:leader="dot" w:pos="7655"/>
          <w:tab w:val="center" w:leader="dot" w:pos="8640"/>
          <w:tab w:val="left" w:leader="dot" w:pos="9360"/>
        </w:tabs>
        <w:spacing w:after="0"/>
        <w:ind w:left="1259" w:hanging="357"/>
        <w:jc w:val="both"/>
        <w:rPr>
          <w:rFonts w:ascii="Times New Roman" w:hAnsi="Times New Roman" w:cs="Times New Roman"/>
          <w:sz w:val="24"/>
          <w:szCs w:val="24"/>
        </w:rPr>
      </w:pPr>
      <w:r>
        <w:rPr>
          <w:rFonts w:ascii="Times New Roman" w:hAnsi="Times New Roman" w:cs="Times New Roman"/>
          <w:sz w:val="24"/>
          <w:szCs w:val="24"/>
        </w:rPr>
        <w:t>Nilai Kurs</w:t>
      </w:r>
      <w:r>
        <w:rPr>
          <w:rFonts w:ascii="Times New Roman" w:hAnsi="Times New Roman" w:cs="Times New Roman"/>
          <w:sz w:val="24"/>
          <w:szCs w:val="24"/>
        </w:rPr>
        <w:tab/>
        <w:t>13</w:t>
      </w:r>
    </w:p>
    <w:p w:rsidR="006E2983" w:rsidRPr="00DD0555" w:rsidRDefault="006E2983" w:rsidP="00770392">
      <w:pPr>
        <w:pStyle w:val="ListParagraph"/>
        <w:numPr>
          <w:ilvl w:val="0"/>
          <w:numId w:val="9"/>
        </w:numPr>
        <w:tabs>
          <w:tab w:val="center" w:leader="dot" w:pos="7655"/>
        </w:tabs>
        <w:spacing w:after="0"/>
        <w:ind w:left="1259" w:hanging="357"/>
        <w:jc w:val="both"/>
        <w:rPr>
          <w:rFonts w:ascii="Times New Roman" w:hAnsi="Times New Roman" w:cs="Times New Roman"/>
          <w:sz w:val="24"/>
          <w:szCs w:val="24"/>
        </w:rPr>
      </w:pPr>
      <w:r>
        <w:rPr>
          <w:rFonts w:ascii="Times New Roman" w:hAnsi="Times New Roman" w:cs="Times New Roman"/>
          <w:sz w:val="24"/>
          <w:szCs w:val="24"/>
        </w:rPr>
        <w:t xml:space="preserve">BI </w:t>
      </w:r>
      <w:r w:rsidRPr="00F0653C">
        <w:rPr>
          <w:rFonts w:ascii="Times New Roman" w:hAnsi="Times New Roman" w:cs="Times New Roman"/>
          <w:i/>
          <w:sz w:val="24"/>
          <w:szCs w:val="24"/>
        </w:rPr>
        <w:t>Rate</w:t>
      </w:r>
      <w:r>
        <w:rPr>
          <w:rFonts w:ascii="Times New Roman" w:hAnsi="Times New Roman" w:cs="Times New Roman"/>
          <w:sz w:val="24"/>
          <w:szCs w:val="24"/>
        </w:rPr>
        <w:tab/>
        <w:t>16</w:t>
      </w:r>
    </w:p>
    <w:p w:rsidR="006E2983" w:rsidRDefault="006E2983" w:rsidP="00770392">
      <w:pPr>
        <w:pStyle w:val="ListParagraph"/>
        <w:numPr>
          <w:ilvl w:val="0"/>
          <w:numId w:val="6"/>
        </w:numPr>
        <w:tabs>
          <w:tab w:val="center" w:leader="dot" w:pos="7655"/>
          <w:tab w:val="center" w:leader="dot" w:pos="8640"/>
          <w:tab w:val="left" w:leader="dot" w:pos="9360"/>
        </w:tabs>
        <w:spacing w:after="0"/>
        <w:ind w:left="896" w:hanging="357"/>
        <w:jc w:val="both"/>
        <w:rPr>
          <w:rFonts w:ascii="Times New Roman" w:hAnsi="Times New Roman" w:cs="Times New Roman"/>
          <w:sz w:val="24"/>
          <w:szCs w:val="24"/>
        </w:rPr>
      </w:pPr>
      <w:r>
        <w:rPr>
          <w:rFonts w:ascii="Times New Roman" w:hAnsi="Times New Roman" w:cs="Times New Roman"/>
          <w:sz w:val="24"/>
          <w:szCs w:val="24"/>
        </w:rPr>
        <w:t>Tabungan Mudharabah</w:t>
      </w:r>
      <w:r>
        <w:rPr>
          <w:rFonts w:ascii="Times New Roman" w:hAnsi="Times New Roman" w:cs="Times New Roman"/>
          <w:sz w:val="24"/>
          <w:szCs w:val="24"/>
        </w:rPr>
        <w:tab/>
        <w:t>18</w:t>
      </w:r>
    </w:p>
    <w:p w:rsidR="006E2983" w:rsidRDefault="006E2983" w:rsidP="00770392">
      <w:pPr>
        <w:pStyle w:val="ListParagraph"/>
        <w:numPr>
          <w:ilvl w:val="0"/>
          <w:numId w:val="6"/>
        </w:numPr>
        <w:tabs>
          <w:tab w:val="center" w:leader="dot" w:pos="7655"/>
          <w:tab w:val="center" w:leader="dot" w:pos="8640"/>
          <w:tab w:val="left" w:leader="dot" w:pos="9360"/>
        </w:tabs>
        <w:spacing w:after="0"/>
        <w:ind w:left="896" w:hanging="357"/>
        <w:jc w:val="both"/>
        <w:rPr>
          <w:rFonts w:ascii="Times New Roman" w:hAnsi="Times New Roman" w:cs="Times New Roman"/>
          <w:sz w:val="24"/>
          <w:szCs w:val="24"/>
        </w:rPr>
      </w:pPr>
      <w:r w:rsidRPr="00F0653C">
        <w:rPr>
          <w:rFonts w:ascii="Times New Roman" w:hAnsi="Times New Roman" w:cs="Times New Roman"/>
          <w:sz w:val="24"/>
          <w:szCs w:val="24"/>
        </w:rPr>
        <w:t>Penelitian Terdahulu</w:t>
      </w:r>
      <w:r>
        <w:rPr>
          <w:rFonts w:ascii="Times New Roman" w:hAnsi="Times New Roman" w:cs="Times New Roman"/>
          <w:sz w:val="24"/>
          <w:szCs w:val="24"/>
        </w:rPr>
        <w:tab/>
        <w:t>22</w:t>
      </w:r>
    </w:p>
    <w:p w:rsidR="006E2983" w:rsidRDefault="006E2983" w:rsidP="00770392">
      <w:pPr>
        <w:pStyle w:val="ListParagraph"/>
        <w:numPr>
          <w:ilvl w:val="0"/>
          <w:numId w:val="6"/>
        </w:numPr>
        <w:tabs>
          <w:tab w:val="center" w:leader="dot" w:pos="7655"/>
          <w:tab w:val="center" w:leader="dot" w:pos="8640"/>
          <w:tab w:val="left" w:leader="dot" w:pos="9360"/>
        </w:tabs>
        <w:spacing w:after="0"/>
        <w:ind w:left="896" w:hanging="357"/>
        <w:jc w:val="both"/>
        <w:rPr>
          <w:rFonts w:ascii="Times New Roman" w:hAnsi="Times New Roman" w:cs="Times New Roman"/>
          <w:sz w:val="24"/>
          <w:szCs w:val="24"/>
        </w:rPr>
      </w:pPr>
      <w:r w:rsidRPr="00F0653C">
        <w:rPr>
          <w:rFonts w:ascii="Times New Roman" w:hAnsi="Times New Roman" w:cs="Times New Roman"/>
          <w:sz w:val="24"/>
          <w:szCs w:val="24"/>
        </w:rPr>
        <w:t>Kerangka Pemikiran</w:t>
      </w:r>
      <w:r w:rsidR="003F7A33">
        <w:rPr>
          <w:rFonts w:ascii="Times New Roman" w:hAnsi="Times New Roman" w:cs="Times New Roman"/>
          <w:sz w:val="24"/>
          <w:szCs w:val="24"/>
        </w:rPr>
        <w:tab/>
        <w:t>23</w:t>
      </w:r>
    </w:p>
    <w:p w:rsidR="006E2983" w:rsidRDefault="006E2983" w:rsidP="00770392">
      <w:pPr>
        <w:pStyle w:val="ListParagraph"/>
        <w:numPr>
          <w:ilvl w:val="0"/>
          <w:numId w:val="6"/>
        </w:numPr>
        <w:tabs>
          <w:tab w:val="center" w:leader="dot" w:pos="7655"/>
          <w:tab w:val="center" w:leader="dot" w:pos="8640"/>
          <w:tab w:val="left" w:leader="dot" w:pos="9360"/>
        </w:tabs>
        <w:spacing w:after="0"/>
        <w:ind w:left="896" w:hanging="357"/>
        <w:jc w:val="both"/>
        <w:rPr>
          <w:rFonts w:ascii="Times New Roman" w:hAnsi="Times New Roman" w:cs="Times New Roman"/>
          <w:sz w:val="24"/>
          <w:szCs w:val="24"/>
        </w:rPr>
      </w:pPr>
      <w:r w:rsidRPr="00F0653C">
        <w:rPr>
          <w:rFonts w:ascii="Times New Roman" w:hAnsi="Times New Roman" w:cs="Times New Roman"/>
          <w:sz w:val="24"/>
          <w:szCs w:val="24"/>
        </w:rPr>
        <w:t>Hipotesis</w:t>
      </w:r>
      <w:r>
        <w:rPr>
          <w:rFonts w:ascii="Times New Roman" w:hAnsi="Times New Roman" w:cs="Times New Roman"/>
          <w:sz w:val="24"/>
          <w:szCs w:val="24"/>
        </w:rPr>
        <w:tab/>
        <w:t>24</w:t>
      </w:r>
    </w:p>
    <w:p w:rsidR="006E2983" w:rsidRPr="003202CC" w:rsidRDefault="006E2983" w:rsidP="006E2983">
      <w:pPr>
        <w:pStyle w:val="ListParagraph"/>
        <w:tabs>
          <w:tab w:val="center" w:leader="dot" w:pos="8640"/>
          <w:tab w:val="left" w:leader="dot" w:pos="9360"/>
        </w:tabs>
        <w:spacing w:after="0"/>
        <w:ind w:left="360" w:hanging="90"/>
        <w:jc w:val="both"/>
        <w:rPr>
          <w:rFonts w:ascii="Times New Roman" w:hAnsi="Times New Roman" w:cs="Times New Roman"/>
          <w:sz w:val="24"/>
          <w:szCs w:val="24"/>
        </w:rPr>
      </w:pPr>
      <w:r w:rsidRPr="003202CC">
        <w:rPr>
          <w:rFonts w:ascii="Times New Roman" w:hAnsi="Times New Roman" w:cs="Times New Roman"/>
          <w:b/>
          <w:sz w:val="24"/>
          <w:szCs w:val="24"/>
        </w:rPr>
        <w:lastRenderedPageBreak/>
        <w:t>BAB III METODE PENELITIAN</w:t>
      </w:r>
    </w:p>
    <w:p w:rsidR="006E2983" w:rsidRPr="00521C00" w:rsidRDefault="006E2983" w:rsidP="00770392">
      <w:pPr>
        <w:pStyle w:val="ListParagraph"/>
        <w:numPr>
          <w:ilvl w:val="0"/>
          <w:numId w:val="7"/>
        </w:numPr>
        <w:tabs>
          <w:tab w:val="center" w:leader="dot" w:pos="7655"/>
          <w:tab w:val="center" w:leader="dot" w:pos="8640"/>
          <w:tab w:val="left" w:leader="dot" w:pos="9360"/>
        </w:tabs>
        <w:spacing w:after="0"/>
        <w:ind w:left="986" w:hanging="357"/>
        <w:rPr>
          <w:rFonts w:ascii="Times New Roman" w:hAnsi="Times New Roman" w:cs="Times New Roman"/>
          <w:sz w:val="24"/>
          <w:szCs w:val="24"/>
        </w:rPr>
      </w:pPr>
      <w:r w:rsidRPr="00521C00">
        <w:rPr>
          <w:rFonts w:ascii="Times New Roman" w:hAnsi="Times New Roman" w:cs="Times New Roman"/>
          <w:sz w:val="24"/>
          <w:szCs w:val="24"/>
        </w:rPr>
        <w:t>Populasi dan Sampel</w:t>
      </w:r>
      <w:r>
        <w:rPr>
          <w:rFonts w:ascii="Times New Roman" w:hAnsi="Times New Roman" w:cs="Times New Roman"/>
          <w:sz w:val="24"/>
          <w:szCs w:val="24"/>
        </w:rPr>
        <w:t xml:space="preserve"> Penelitian</w:t>
      </w:r>
      <w:r>
        <w:rPr>
          <w:rFonts w:ascii="Times New Roman" w:hAnsi="Times New Roman" w:cs="Times New Roman"/>
          <w:sz w:val="24"/>
          <w:szCs w:val="24"/>
        </w:rPr>
        <w:tab/>
      </w:r>
      <w:r w:rsidR="00AB6F0A">
        <w:rPr>
          <w:rFonts w:ascii="Times New Roman" w:hAnsi="Times New Roman" w:cs="Times New Roman"/>
          <w:sz w:val="24"/>
          <w:szCs w:val="24"/>
        </w:rPr>
        <w:t>27</w:t>
      </w:r>
    </w:p>
    <w:p w:rsidR="006E2983" w:rsidRDefault="006E2983" w:rsidP="00770392">
      <w:pPr>
        <w:pStyle w:val="ListParagraph"/>
        <w:numPr>
          <w:ilvl w:val="0"/>
          <w:numId w:val="7"/>
        </w:numPr>
        <w:tabs>
          <w:tab w:val="center" w:leader="dot" w:pos="7655"/>
          <w:tab w:val="center" w:leader="dot" w:pos="8640"/>
          <w:tab w:val="left" w:leader="dot" w:pos="9360"/>
        </w:tabs>
        <w:spacing w:after="0"/>
        <w:ind w:left="986" w:hanging="357"/>
        <w:rPr>
          <w:rFonts w:ascii="Times New Roman" w:hAnsi="Times New Roman" w:cs="Times New Roman"/>
          <w:sz w:val="24"/>
          <w:szCs w:val="24"/>
        </w:rPr>
      </w:pPr>
      <w:r>
        <w:rPr>
          <w:rFonts w:ascii="Times New Roman" w:hAnsi="Times New Roman" w:cs="Times New Roman"/>
          <w:sz w:val="24"/>
          <w:szCs w:val="24"/>
        </w:rPr>
        <w:t>Sumber Data dan Jenis</w:t>
      </w:r>
      <w:r w:rsidR="00211EA1">
        <w:rPr>
          <w:rFonts w:ascii="Times New Roman" w:hAnsi="Times New Roman" w:cs="Times New Roman"/>
          <w:sz w:val="24"/>
          <w:szCs w:val="24"/>
        </w:rPr>
        <w:t xml:space="preserve"> Data</w:t>
      </w:r>
      <w:r w:rsidR="00211EA1">
        <w:rPr>
          <w:rFonts w:ascii="Times New Roman" w:hAnsi="Times New Roman" w:cs="Times New Roman"/>
          <w:sz w:val="24"/>
          <w:szCs w:val="24"/>
        </w:rPr>
        <w:tab/>
        <w:t>28</w:t>
      </w:r>
    </w:p>
    <w:p w:rsidR="006E2983" w:rsidRPr="009C49E2" w:rsidRDefault="006E2983" w:rsidP="00770392">
      <w:pPr>
        <w:pStyle w:val="ListParagraph"/>
        <w:numPr>
          <w:ilvl w:val="0"/>
          <w:numId w:val="7"/>
        </w:numPr>
        <w:tabs>
          <w:tab w:val="center" w:leader="dot" w:pos="7655"/>
          <w:tab w:val="center" w:leader="dot" w:pos="8640"/>
          <w:tab w:val="left" w:leader="dot" w:pos="9360"/>
        </w:tabs>
        <w:spacing w:after="0"/>
        <w:ind w:left="986" w:hanging="357"/>
        <w:rPr>
          <w:rFonts w:ascii="Times New Roman" w:hAnsi="Times New Roman" w:cs="Times New Roman"/>
          <w:sz w:val="24"/>
          <w:szCs w:val="24"/>
        </w:rPr>
      </w:pPr>
      <w:r>
        <w:rPr>
          <w:rFonts w:ascii="Times New Roman" w:hAnsi="Times New Roman" w:cs="Times New Roman"/>
          <w:sz w:val="24"/>
          <w:szCs w:val="24"/>
        </w:rPr>
        <w:t>Metode Pengumpulan Data</w:t>
      </w:r>
      <w:r>
        <w:rPr>
          <w:rFonts w:ascii="Times New Roman" w:hAnsi="Times New Roman" w:cs="Times New Roman"/>
          <w:sz w:val="24"/>
          <w:szCs w:val="24"/>
        </w:rPr>
        <w:tab/>
      </w:r>
      <w:r w:rsidR="00211EA1">
        <w:rPr>
          <w:rFonts w:ascii="Times New Roman" w:hAnsi="Times New Roman" w:cs="Times New Roman"/>
          <w:sz w:val="24"/>
          <w:szCs w:val="24"/>
        </w:rPr>
        <w:t>28</w:t>
      </w:r>
    </w:p>
    <w:p w:rsidR="006E2983" w:rsidRDefault="006E2983" w:rsidP="00770392">
      <w:pPr>
        <w:pStyle w:val="ListParagraph"/>
        <w:numPr>
          <w:ilvl w:val="0"/>
          <w:numId w:val="7"/>
        </w:numPr>
        <w:tabs>
          <w:tab w:val="center" w:leader="dot" w:pos="7655"/>
          <w:tab w:val="center" w:leader="dot" w:pos="8640"/>
          <w:tab w:val="left" w:leader="dot" w:pos="9360"/>
        </w:tabs>
        <w:spacing w:after="0"/>
        <w:ind w:left="986" w:hanging="357"/>
        <w:jc w:val="both"/>
        <w:rPr>
          <w:rFonts w:ascii="Times New Roman" w:hAnsi="Times New Roman" w:cs="Times New Roman"/>
          <w:sz w:val="24"/>
          <w:szCs w:val="24"/>
        </w:rPr>
      </w:pPr>
      <w:r>
        <w:rPr>
          <w:rFonts w:ascii="Times New Roman" w:hAnsi="Times New Roman" w:cs="Times New Roman"/>
          <w:sz w:val="24"/>
          <w:szCs w:val="24"/>
        </w:rPr>
        <w:t>Variabel Penelitian</w:t>
      </w:r>
      <w:r>
        <w:rPr>
          <w:rFonts w:ascii="Times New Roman" w:hAnsi="Times New Roman" w:cs="Times New Roman"/>
          <w:sz w:val="24"/>
          <w:szCs w:val="24"/>
        </w:rPr>
        <w:tab/>
      </w:r>
      <w:r w:rsidR="00211EA1">
        <w:rPr>
          <w:rFonts w:ascii="Times New Roman" w:hAnsi="Times New Roman" w:cs="Times New Roman"/>
          <w:sz w:val="24"/>
          <w:szCs w:val="24"/>
        </w:rPr>
        <w:t>29</w:t>
      </w:r>
    </w:p>
    <w:p w:rsidR="006E2983" w:rsidRDefault="00211EA1" w:rsidP="00770392">
      <w:pPr>
        <w:pStyle w:val="ListParagraph"/>
        <w:numPr>
          <w:ilvl w:val="0"/>
          <w:numId w:val="7"/>
        </w:numPr>
        <w:tabs>
          <w:tab w:val="center" w:leader="dot" w:pos="7655"/>
          <w:tab w:val="center" w:leader="dot" w:pos="8640"/>
          <w:tab w:val="left" w:leader="dot" w:pos="9360"/>
        </w:tabs>
        <w:spacing w:after="0"/>
        <w:ind w:left="986" w:hanging="357"/>
        <w:jc w:val="both"/>
        <w:rPr>
          <w:rFonts w:ascii="Times New Roman" w:hAnsi="Times New Roman" w:cs="Times New Roman"/>
          <w:sz w:val="24"/>
          <w:szCs w:val="24"/>
        </w:rPr>
      </w:pPr>
      <w:r>
        <w:rPr>
          <w:rFonts w:ascii="Times New Roman" w:hAnsi="Times New Roman" w:cs="Times New Roman"/>
          <w:sz w:val="24"/>
          <w:szCs w:val="24"/>
        </w:rPr>
        <w:t>Teknik Analisis Data</w:t>
      </w:r>
      <w:r>
        <w:rPr>
          <w:rFonts w:ascii="Times New Roman" w:hAnsi="Times New Roman" w:cs="Times New Roman"/>
          <w:sz w:val="24"/>
          <w:szCs w:val="24"/>
        </w:rPr>
        <w:tab/>
        <w:t>30</w:t>
      </w:r>
    </w:p>
    <w:p w:rsidR="006E2983" w:rsidRDefault="00211EA1" w:rsidP="00770392">
      <w:pPr>
        <w:pStyle w:val="ListParagraph"/>
        <w:numPr>
          <w:ilvl w:val="0"/>
          <w:numId w:val="12"/>
        </w:numPr>
        <w:tabs>
          <w:tab w:val="center" w:leader="dot" w:pos="7655"/>
          <w:tab w:val="center" w:leader="dot" w:pos="8640"/>
          <w:tab w:val="left" w:leader="dot" w:pos="9360"/>
        </w:tabs>
        <w:spacing w:after="0"/>
        <w:ind w:left="1349" w:hanging="357"/>
        <w:jc w:val="both"/>
        <w:rPr>
          <w:rFonts w:ascii="Times New Roman" w:hAnsi="Times New Roman" w:cs="Times New Roman"/>
          <w:sz w:val="24"/>
          <w:szCs w:val="24"/>
        </w:rPr>
      </w:pPr>
      <w:r>
        <w:rPr>
          <w:rFonts w:ascii="Times New Roman" w:hAnsi="Times New Roman" w:cs="Times New Roman"/>
          <w:sz w:val="24"/>
          <w:szCs w:val="24"/>
        </w:rPr>
        <w:t>Uji Analisis Deskriptif</w:t>
      </w:r>
      <w:r>
        <w:rPr>
          <w:rFonts w:ascii="Times New Roman" w:hAnsi="Times New Roman" w:cs="Times New Roman"/>
          <w:sz w:val="24"/>
          <w:szCs w:val="24"/>
        </w:rPr>
        <w:tab/>
        <w:t>30</w:t>
      </w:r>
    </w:p>
    <w:p w:rsidR="006E2983" w:rsidRDefault="006E2983" w:rsidP="00770392">
      <w:pPr>
        <w:pStyle w:val="ListParagraph"/>
        <w:numPr>
          <w:ilvl w:val="0"/>
          <w:numId w:val="12"/>
        </w:numPr>
        <w:tabs>
          <w:tab w:val="center" w:leader="dot" w:pos="7655"/>
          <w:tab w:val="center" w:leader="dot" w:pos="8640"/>
          <w:tab w:val="left" w:leader="dot" w:pos="9360"/>
        </w:tabs>
        <w:spacing w:after="0"/>
        <w:ind w:left="1349" w:hanging="357"/>
        <w:jc w:val="both"/>
        <w:rPr>
          <w:rFonts w:ascii="Times New Roman" w:hAnsi="Times New Roman" w:cs="Times New Roman"/>
          <w:sz w:val="24"/>
          <w:szCs w:val="24"/>
        </w:rPr>
      </w:pPr>
      <w:r>
        <w:rPr>
          <w:rFonts w:ascii="Times New Roman" w:hAnsi="Times New Roman" w:cs="Times New Roman"/>
          <w:sz w:val="24"/>
          <w:szCs w:val="24"/>
        </w:rPr>
        <w:t>Uji Asumsi Klasik</w:t>
      </w:r>
      <w:r>
        <w:rPr>
          <w:rFonts w:ascii="Times New Roman" w:hAnsi="Times New Roman" w:cs="Times New Roman"/>
          <w:sz w:val="24"/>
          <w:szCs w:val="24"/>
        </w:rPr>
        <w:tab/>
      </w:r>
      <w:r w:rsidR="00211EA1">
        <w:rPr>
          <w:rFonts w:ascii="Times New Roman" w:hAnsi="Times New Roman" w:cs="Times New Roman"/>
          <w:sz w:val="24"/>
          <w:szCs w:val="24"/>
        </w:rPr>
        <w:t>30</w:t>
      </w:r>
    </w:p>
    <w:p w:rsidR="006E2983" w:rsidRDefault="00211EA1" w:rsidP="00770392">
      <w:pPr>
        <w:pStyle w:val="ListParagraph"/>
        <w:numPr>
          <w:ilvl w:val="0"/>
          <w:numId w:val="13"/>
        </w:numPr>
        <w:tabs>
          <w:tab w:val="center" w:leader="dot" w:pos="7655"/>
          <w:tab w:val="center" w:leader="dot" w:pos="8640"/>
          <w:tab w:val="left" w:leader="dot" w:pos="9360"/>
        </w:tabs>
        <w:spacing w:after="0"/>
        <w:ind w:left="1706" w:hanging="357"/>
        <w:jc w:val="both"/>
        <w:rPr>
          <w:rFonts w:ascii="Times New Roman" w:hAnsi="Times New Roman" w:cs="Times New Roman"/>
          <w:sz w:val="24"/>
          <w:szCs w:val="24"/>
        </w:rPr>
      </w:pPr>
      <w:r>
        <w:rPr>
          <w:rFonts w:ascii="Times New Roman" w:hAnsi="Times New Roman" w:cs="Times New Roman"/>
          <w:sz w:val="24"/>
          <w:szCs w:val="24"/>
        </w:rPr>
        <w:t>Uji Normalitas</w:t>
      </w:r>
      <w:r>
        <w:rPr>
          <w:rFonts w:ascii="Times New Roman" w:hAnsi="Times New Roman" w:cs="Times New Roman"/>
          <w:sz w:val="24"/>
          <w:szCs w:val="24"/>
        </w:rPr>
        <w:tab/>
        <w:t>31</w:t>
      </w:r>
    </w:p>
    <w:p w:rsidR="006E2983" w:rsidRDefault="006E2983" w:rsidP="00770392">
      <w:pPr>
        <w:pStyle w:val="ListParagraph"/>
        <w:numPr>
          <w:ilvl w:val="0"/>
          <w:numId w:val="13"/>
        </w:numPr>
        <w:tabs>
          <w:tab w:val="center" w:leader="dot" w:pos="7655"/>
          <w:tab w:val="center" w:leader="dot" w:pos="8640"/>
          <w:tab w:val="left" w:leader="dot" w:pos="9360"/>
        </w:tabs>
        <w:spacing w:after="0"/>
        <w:ind w:left="1706" w:hanging="357"/>
        <w:jc w:val="both"/>
        <w:rPr>
          <w:rFonts w:ascii="Times New Roman" w:hAnsi="Times New Roman" w:cs="Times New Roman"/>
          <w:sz w:val="24"/>
          <w:szCs w:val="24"/>
        </w:rPr>
      </w:pPr>
      <w:r>
        <w:rPr>
          <w:rFonts w:ascii="Times New Roman" w:hAnsi="Times New Roman" w:cs="Times New Roman"/>
          <w:sz w:val="24"/>
          <w:szCs w:val="24"/>
        </w:rPr>
        <w:t>Uji Multikolinieritas</w:t>
      </w:r>
      <w:r>
        <w:rPr>
          <w:rFonts w:ascii="Times New Roman" w:hAnsi="Times New Roman" w:cs="Times New Roman"/>
          <w:sz w:val="24"/>
          <w:szCs w:val="24"/>
        </w:rPr>
        <w:tab/>
      </w:r>
      <w:r w:rsidR="00211EA1">
        <w:rPr>
          <w:rFonts w:ascii="Times New Roman" w:hAnsi="Times New Roman" w:cs="Times New Roman"/>
          <w:sz w:val="24"/>
          <w:szCs w:val="24"/>
        </w:rPr>
        <w:t>31</w:t>
      </w:r>
    </w:p>
    <w:p w:rsidR="006E2983" w:rsidRDefault="00211EA1" w:rsidP="00770392">
      <w:pPr>
        <w:pStyle w:val="ListParagraph"/>
        <w:numPr>
          <w:ilvl w:val="0"/>
          <w:numId w:val="13"/>
        </w:numPr>
        <w:tabs>
          <w:tab w:val="center" w:leader="dot" w:pos="7655"/>
          <w:tab w:val="center" w:leader="dot" w:pos="8640"/>
          <w:tab w:val="left" w:leader="dot" w:pos="9360"/>
        </w:tabs>
        <w:spacing w:after="0"/>
        <w:ind w:left="1706" w:hanging="357"/>
        <w:jc w:val="both"/>
        <w:rPr>
          <w:rFonts w:ascii="Times New Roman" w:hAnsi="Times New Roman" w:cs="Times New Roman"/>
          <w:sz w:val="24"/>
          <w:szCs w:val="24"/>
        </w:rPr>
      </w:pPr>
      <w:r>
        <w:rPr>
          <w:rFonts w:ascii="Times New Roman" w:hAnsi="Times New Roman" w:cs="Times New Roman"/>
          <w:sz w:val="24"/>
          <w:szCs w:val="24"/>
        </w:rPr>
        <w:t>Uji Heterokedastisitas</w:t>
      </w:r>
      <w:r>
        <w:rPr>
          <w:rFonts w:ascii="Times New Roman" w:hAnsi="Times New Roman" w:cs="Times New Roman"/>
          <w:sz w:val="24"/>
          <w:szCs w:val="24"/>
        </w:rPr>
        <w:tab/>
        <w:t>32</w:t>
      </w:r>
    </w:p>
    <w:p w:rsidR="006E2983" w:rsidRDefault="006E2983" w:rsidP="00770392">
      <w:pPr>
        <w:pStyle w:val="ListParagraph"/>
        <w:numPr>
          <w:ilvl w:val="0"/>
          <w:numId w:val="12"/>
        </w:numPr>
        <w:tabs>
          <w:tab w:val="center" w:leader="dot" w:pos="7655"/>
          <w:tab w:val="center" w:leader="dot" w:pos="8640"/>
          <w:tab w:val="left" w:leader="dot" w:pos="9360"/>
        </w:tabs>
        <w:spacing w:after="0"/>
        <w:ind w:left="1349" w:hanging="357"/>
        <w:jc w:val="both"/>
        <w:rPr>
          <w:rFonts w:ascii="Times New Roman" w:hAnsi="Times New Roman" w:cs="Times New Roman"/>
          <w:sz w:val="24"/>
          <w:szCs w:val="24"/>
        </w:rPr>
      </w:pPr>
      <w:r>
        <w:rPr>
          <w:rFonts w:ascii="Times New Roman" w:hAnsi="Times New Roman" w:cs="Times New Roman"/>
          <w:sz w:val="24"/>
          <w:szCs w:val="24"/>
        </w:rPr>
        <w:t>Uji Autokorelasi</w:t>
      </w:r>
      <w:r>
        <w:rPr>
          <w:rFonts w:ascii="Times New Roman" w:hAnsi="Times New Roman" w:cs="Times New Roman"/>
          <w:sz w:val="24"/>
          <w:szCs w:val="24"/>
        </w:rPr>
        <w:tab/>
      </w:r>
      <w:r w:rsidR="00211EA1">
        <w:rPr>
          <w:rFonts w:ascii="Times New Roman" w:hAnsi="Times New Roman" w:cs="Times New Roman"/>
          <w:sz w:val="24"/>
          <w:szCs w:val="24"/>
        </w:rPr>
        <w:t>32</w:t>
      </w:r>
    </w:p>
    <w:p w:rsidR="006E2983" w:rsidRDefault="006E2983" w:rsidP="00770392">
      <w:pPr>
        <w:pStyle w:val="ListParagraph"/>
        <w:numPr>
          <w:ilvl w:val="0"/>
          <w:numId w:val="12"/>
        </w:numPr>
        <w:tabs>
          <w:tab w:val="center" w:leader="dot" w:pos="7655"/>
          <w:tab w:val="center" w:leader="dot" w:pos="8640"/>
          <w:tab w:val="left" w:leader="dot" w:pos="9360"/>
        </w:tabs>
        <w:spacing w:after="0"/>
        <w:ind w:left="1349" w:hanging="357"/>
        <w:jc w:val="both"/>
        <w:rPr>
          <w:rFonts w:ascii="Times New Roman" w:hAnsi="Times New Roman" w:cs="Times New Roman"/>
          <w:sz w:val="24"/>
          <w:szCs w:val="24"/>
        </w:rPr>
      </w:pPr>
      <w:r>
        <w:rPr>
          <w:rFonts w:ascii="Times New Roman" w:hAnsi="Times New Roman" w:cs="Times New Roman"/>
          <w:sz w:val="24"/>
          <w:szCs w:val="24"/>
        </w:rPr>
        <w:t>Uji Hipotesis</w:t>
      </w:r>
      <w:r>
        <w:rPr>
          <w:rFonts w:ascii="Times New Roman" w:hAnsi="Times New Roman" w:cs="Times New Roman"/>
          <w:sz w:val="24"/>
          <w:szCs w:val="24"/>
        </w:rPr>
        <w:tab/>
      </w:r>
      <w:r w:rsidR="00211EA1">
        <w:rPr>
          <w:rFonts w:ascii="Times New Roman" w:hAnsi="Times New Roman" w:cs="Times New Roman"/>
          <w:sz w:val="24"/>
          <w:szCs w:val="24"/>
        </w:rPr>
        <w:t>33</w:t>
      </w:r>
    </w:p>
    <w:p w:rsidR="006E2983" w:rsidRDefault="003F7A33" w:rsidP="00770392">
      <w:pPr>
        <w:pStyle w:val="ListParagraph"/>
        <w:numPr>
          <w:ilvl w:val="0"/>
          <w:numId w:val="14"/>
        </w:numPr>
        <w:tabs>
          <w:tab w:val="center" w:leader="dot" w:pos="7655"/>
          <w:tab w:val="center" w:leader="dot" w:pos="8640"/>
          <w:tab w:val="left" w:leader="dot" w:pos="9360"/>
        </w:tabs>
        <w:spacing w:after="0"/>
        <w:ind w:left="1706" w:hanging="357"/>
        <w:jc w:val="both"/>
        <w:rPr>
          <w:rFonts w:ascii="Times New Roman" w:hAnsi="Times New Roman" w:cs="Times New Roman"/>
          <w:sz w:val="24"/>
          <w:szCs w:val="24"/>
        </w:rPr>
      </w:pPr>
      <w:r>
        <w:rPr>
          <w:rFonts w:ascii="Times New Roman" w:hAnsi="Times New Roman" w:cs="Times New Roman"/>
          <w:sz w:val="24"/>
          <w:szCs w:val="24"/>
        </w:rPr>
        <w:t>Uji Regresi Linie</w:t>
      </w:r>
      <w:r w:rsidR="006E2983">
        <w:rPr>
          <w:rFonts w:ascii="Times New Roman" w:hAnsi="Times New Roman" w:cs="Times New Roman"/>
          <w:sz w:val="24"/>
          <w:szCs w:val="24"/>
        </w:rPr>
        <w:t xml:space="preserve">r </w:t>
      </w:r>
      <w:r w:rsidR="00211EA1">
        <w:rPr>
          <w:rFonts w:ascii="Times New Roman" w:hAnsi="Times New Roman" w:cs="Times New Roman"/>
          <w:sz w:val="24"/>
          <w:szCs w:val="24"/>
        </w:rPr>
        <w:t>Berganda</w:t>
      </w:r>
      <w:r w:rsidR="00211EA1">
        <w:rPr>
          <w:rFonts w:ascii="Times New Roman" w:hAnsi="Times New Roman" w:cs="Times New Roman"/>
          <w:sz w:val="24"/>
          <w:szCs w:val="24"/>
        </w:rPr>
        <w:tab/>
        <w:t>34</w:t>
      </w:r>
    </w:p>
    <w:p w:rsidR="006E2983" w:rsidRDefault="00211EA1" w:rsidP="00770392">
      <w:pPr>
        <w:pStyle w:val="ListParagraph"/>
        <w:numPr>
          <w:ilvl w:val="0"/>
          <w:numId w:val="14"/>
        </w:numPr>
        <w:tabs>
          <w:tab w:val="center" w:leader="dot" w:pos="7655"/>
          <w:tab w:val="center" w:leader="dot" w:pos="8640"/>
          <w:tab w:val="left" w:leader="dot" w:pos="9360"/>
        </w:tabs>
        <w:spacing w:after="0"/>
        <w:ind w:left="1706" w:hanging="357"/>
        <w:jc w:val="both"/>
        <w:rPr>
          <w:rFonts w:ascii="Times New Roman" w:hAnsi="Times New Roman" w:cs="Times New Roman"/>
          <w:sz w:val="24"/>
          <w:szCs w:val="24"/>
        </w:rPr>
      </w:pPr>
      <w:r>
        <w:rPr>
          <w:rFonts w:ascii="Times New Roman" w:hAnsi="Times New Roman" w:cs="Times New Roman"/>
          <w:sz w:val="24"/>
          <w:szCs w:val="24"/>
        </w:rPr>
        <w:t>Uji Koefisien Determinasi</w:t>
      </w:r>
      <w:r>
        <w:rPr>
          <w:rFonts w:ascii="Times New Roman" w:hAnsi="Times New Roman" w:cs="Times New Roman"/>
          <w:sz w:val="24"/>
          <w:szCs w:val="24"/>
        </w:rPr>
        <w:tab/>
        <w:t>35</w:t>
      </w:r>
    </w:p>
    <w:p w:rsidR="006E2983" w:rsidRDefault="003F7A33" w:rsidP="00770392">
      <w:pPr>
        <w:pStyle w:val="ListParagraph"/>
        <w:numPr>
          <w:ilvl w:val="0"/>
          <w:numId w:val="14"/>
        </w:numPr>
        <w:tabs>
          <w:tab w:val="center" w:leader="dot" w:pos="7655"/>
          <w:tab w:val="center" w:leader="dot" w:pos="8640"/>
          <w:tab w:val="left" w:leader="dot" w:pos="9360"/>
        </w:tabs>
        <w:spacing w:after="0"/>
        <w:ind w:left="1706" w:hanging="357"/>
        <w:jc w:val="both"/>
        <w:rPr>
          <w:rFonts w:ascii="Times New Roman" w:hAnsi="Times New Roman" w:cs="Times New Roman"/>
          <w:sz w:val="24"/>
          <w:szCs w:val="24"/>
        </w:rPr>
      </w:pPr>
      <w:r>
        <w:rPr>
          <w:rFonts w:ascii="Times New Roman" w:hAnsi="Times New Roman" w:cs="Times New Roman"/>
          <w:sz w:val="24"/>
          <w:szCs w:val="24"/>
        </w:rPr>
        <w:t>Uji t</w:t>
      </w:r>
      <w:r w:rsidR="00211EA1">
        <w:rPr>
          <w:rFonts w:ascii="Times New Roman" w:hAnsi="Times New Roman" w:cs="Times New Roman"/>
          <w:sz w:val="24"/>
          <w:szCs w:val="24"/>
        </w:rPr>
        <w:tab/>
        <w:t>35</w:t>
      </w:r>
    </w:p>
    <w:p w:rsidR="006E2983" w:rsidRDefault="00211EA1" w:rsidP="00770392">
      <w:pPr>
        <w:pStyle w:val="ListParagraph"/>
        <w:numPr>
          <w:ilvl w:val="0"/>
          <w:numId w:val="14"/>
        </w:numPr>
        <w:tabs>
          <w:tab w:val="center" w:leader="dot" w:pos="7655"/>
          <w:tab w:val="center" w:leader="dot" w:pos="8640"/>
          <w:tab w:val="left" w:leader="dot" w:pos="9360"/>
        </w:tabs>
        <w:spacing w:after="0"/>
        <w:ind w:left="1706" w:hanging="357"/>
        <w:jc w:val="both"/>
        <w:rPr>
          <w:rFonts w:ascii="Times New Roman" w:hAnsi="Times New Roman" w:cs="Times New Roman"/>
          <w:sz w:val="24"/>
          <w:szCs w:val="24"/>
        </w:rPr>
      </w:pPr>
      <w:r>
        <w:rPr>
          <w:rFonts w:ascii="Times New Roman" w:hAnsi="Times New Roman" w:cs="Times New Roman"/>
          <w:sz w:val="24"/>
          <w:szCs w:val="24"/>
        </w:rPr>
        <w:t>Uji F</w:t>
      </w:r>
      <w:r>
        <w:rPr>
          <w:rFonts w:ascii="Times New Roman" w:hAnsi="Times New Roman" w:cs="Times New Roman"/>
          <w:sz w:val="24"/>
          <w:szCs w:val="24"/>
        </w:rPr>
        <w:tab/>
        <w:t>36</w:t>
      </w:r>
    </w:p>
    <w:p w:rsidR="006E2983" w:rsidRPr="009361E9" w:rsidRDefault="006E2983" w:rsidP="006E2983">
      <w:pPr>
        <w:pStyle w:val="ListParagraph"/>
        <w:tabs>
          <w:tab w:val="left" w:pos="450"/>
          <w:tab w:val="center" w:leader="dot" w:pos="8640"/>
          <w:tab w:val="left" w:leader="dot" w:pos="9360"/>
        </w:tabs>
        <w:spacing w:after="0"/>
        <w:ind w:left="360" w:hanging="180"/>
        <w:jc w:val="both"/>
        <w:rPr>
          <w:rFonts w:ascii="Times New Roman" w:hAnsi="Times New Roman" w:cs="Times New Roman"/>
          <w:b/>
          <w:sz w:val="28"/>
          <w:szCs w:val="24"/>
        </w:rPr>
      </w:pPr>
      <w:r w:rsidRPr="009361E9">
        <w:rPr>
          <w:rFonts w:ascii="Times New Roman" w:hAnsi="Times New Roman" w:cs="Times New Roman"/>
          <w:b/>
          <w:sz w:val="24"/>
        </w:rPr>
        <w:t>BAB IV  HASIL PENELITIAN DAN PEMBAHASAN</w:t>
      </w:r>
    </w:p>
    <w:p w:rsidR="006E2983" w:rsidRPr="00424BA6" w:rsidRDefault="006E2983" w:rsidP="00770392">
      <w:pPr>
        <w:pStyle w:val="ListParagraph"/>
        <w:numPr>
          <w:ilvl w:val="0"/>
          <w:numId w:val="10"/>
        </w:numPr>
        <w:tabs>
          <w:tab w:val="center" w:leader="dot" w:pos="7655"/>
        </w:tabs>
        <w:spacing w:after="0"/>
        <w:ind w:left="896" w:hanging="357"/>
        <w:rPr>
          <w:rFonts w:ascii="Times New Roman" w:hAnsi="Times New Roman" w:cs="Times New Roman"/>
          <w:sz w:val="24"/>
        </w:rPr>
      </w:pPr>
      <w:r w:rsidRPr="00424BA6">
        <w:rPr>
          <w:rFonts w:ascii="Times New Roman" w:hAnsi="Times New Roman" w:cs="Times New Roman"/>
          <w:sz w:val="24"/>
          <w:szCs w:val="24"/>
        </w:rPr>
        <w:t>Gambaran Umum Objek Penelitian</w:t>
      </w:r>
      <w:r w:rsidR="00211EA1">
        <w:rPr>
          <w:rFonts w:ascii="Times New Roman" w:hAnsi="Times New Roman" w:cs="Times New Roman"/>
          <w:sz w:val="24"/>
          <w:szCs w:val="24"/>
        </w:rPr>
        <w:tab/>
        <w:t>37</w:t>
      </w:r>
    </w:p>
    <w:p w:rsidR="006E2983" w:rsidRDefault="00211EA1" w:rsidP="00770392">
      <w:pPr>
        <w:pStyle w:val="ListParagraph"/>
        <w:numPr>
          <w:ilvl w:val="0"/>
          <w:numId w:val="11"/>
        </w:numPr>
        <w:tabs>
          <w:tab w:val="left" w:pos="90"/>
          <w:tab w:val="center" w:leader="dot" w:pos="7655"/>
          <w:tab w:val="center" w:leader="dot" w:pos="8640"/>
          <w:tab w:val="center" w:pos="11520"/>
        </w:tabs>
        <w:spacing w:after="0"/>
        <w:ind w:left="1349" w:hanging="357"/>
        <w:rPr>
          <w:rFonts w:ascii="Times New Roman" w:hAnsi="Times New Roman" w:cs="Times New Roman"/>
          <w:sz w:val="24"/>
        </w:rPr>
      </w:pPr>
      <w:r>
        <w:rPr>
          <w:rFonts w:ascii="Times New Roman" w:hAnsi="Times New Roman" w:cs="Times New Roman"/>
          <w:sz w:val="24"/>
        </w:rPr>
        <w:t>Bank Muamalat Indonesia (BMI)</w:t>
      </w:r>
      <w:r>
        <w:rPr>
          <w:rFonts w:ascii="Times New Roman" w:hAnsi="Times New Roman" w:cs="Times New Roman"/>
          <w:sz w:val="24"/>
        </w:rPr>
        <w:tab/>
        <w:t>37</w:t>
      </w:r>
    </w:p>
    <w:p w:rsidR="006E2983" w:rsidRDefault="00211EA1" w:rsidP="00770392">
      <w:pPr>
        <w:pStyle w:val="ListParagraph"/>
        <w:numPr>
          <w:ilvl w:val="0"/>
          <w:numId w:val="11"/>
        </w:numPr>
        <w:tabs>
          <w:tab w:val="left" w:pos="90"/>
          <w:tab w:val="center" w:leader="dot" w:pos="7655"/>
          <w:tab w:val="center" w:leader="dot" w:pos="8640"/>
          <w:tab w:val="center" w:pos="11520"/>
        </w:tabs>
        <w:spacing w:after="0"/>
        <w:ind w:left="1349" w:hanging="357"/>
        <w:rPr>
          <w:rFonts w:ascii="Times New Roman" w:hAnsi="Times New Roman" w:cs="Times New Roman"/>
          <w:sz w:val="24"/>
        </w:rPr>
      </w:pPr>
      <w:r>
        <w:rPr>
          <w:rFonts w:ascii="Times New Roman" w:hAnsi="Times New Roman" w:cs="Times New Roman"/>
          <w:sz w:val="24"/>
        </w:rPr>
        <w:t>Tabungan Mudharabah</w:t>
      </w:r>
      <w:r>
        <w:rPr>
          <w:rFonts w:ascii="Times New Roman" w:hAnsi="Times New Roman" w:cs="Times New Roman"/>
          <w:sz w:val="24"/>
        </w:rPr>
        <w:tab/>
        <w:t>39</w:t>
      </w:r>
    </w:p>
    <w:p w:rsidR="006E2983" w:rsidRDefault="006E2983" w:rsidP="00770392">
      <w:pPr>
        <w:pStyle w:val="ListParagraph"/>
        <w:numPr>
          <w:ilvl w:val="0"/>
          <w:numId w:val="11"/>
        </w:numPr>
        <w:tabs>
          <w:tab w:val="left" w:pos="90"/>
          <w:tab w:val="center" w:leader="dot" w:pos="7655"/>
          <w:tab w:val="center" w:leader="dot" w:pos="8640"/>
          <w:tab w:val="center" w:pos="11520"/>
        </w:tabs>
        <w:spacing w:after="0"/>
        <w:ind w:left="1349" w:hanging="357"/>
        <w:rPr>
          <w:rFonts w:ascii="Times New Roman" w:hAnsi="Times New Roman" w:cs="Times New Roman"/>
          <w:sz w:val="24"/>
        </w:rPr>
      </w:pPr>
      <w:r>
        <w:rPr>
          <w:rFonts w:ascii="Times New Roman" w:hAnsi="Times New Roman" w:cs="Times New Roman"/>
          <w:sz w:val="24"/>
        </w:rPr>
        <w:t>Inflasi</w:t>
      </w:r>
      <w:r>
        <w:rPr>
          <w:rFonts w:ascii="Times New Roman" w:hAnsi="Times New Roman" w:cs="Times New Roman"/>
          <w:sz w:val="24"/>
        </w:rPr>
        <w:tab/>
      </w:r>
      <w:r w:rsidR="00AB6F0A">
        <w:rPr>
          <w:rFonts w:ascii="Times New Roman" w:hAnsi="Times New Roman" w:cs="Times New Roman"/>
          <w:sz w:val="24"/>
        </w:rPr>
        <w:t>40</w:t>
      </w:r>
    </w:p>
    <w:p w:rsidR="006E2983" w:rsidRDefault="00211EA1" w:rsidP="00770392">
      <w:pPr>
        <w:pStyle w:val="ListParagraph"/>
        <w:numPr>
          <w:ilvl w:val="0"/>
          <w:numId w:val="11"/>
        </w:numPr>
        <w:tabs>
          <w:tab w:val="left" w:pos="90"/>
          <w:tab w:val="center" w:leader="dot" w:pos="7655"/>
          <w:tab w:val="center" w:leader="dot" w:pos="8640"/>
          <w:tab w:val="center" w:pos="11520"/>
        </w:tabs>
        <w:spacing w:after="0"/>
        <w:ind w:left="1349" w:hanging="357"/>
        <w:rPr>
          <w:rFonts w:ascii="Times New Roman" w:hAnsi="Times New Roman" w:cs="Times New Roman"/>
          <w:sz w:val="24"/>
        </w:rPr>
      </w:pPr>
      <w:r>
        <w:rPr>
          <w:rFonts w:ascii="Times New Roman" w:hAnsi="Times New Roman" w:cs="Times New Roman"/>
          <w:sz w:val="24"/>
        </w:rPr>
        <w:t>Nilai Kurs</w:t>
      </w:r>
      <w:r>
        <w:rPr>
          <w:rFonts w:ascii="Times New Roman" w:hAnsi="Times New Roman" w:cs="Times New Roman"/>
          <w:sz w:val="24"/>
        </w:rPr>
        <w:tab/>
        <w:t>41</w:t>
      </w:r>
    </w:p>
    <w:p w:rsidR="006E2983" w:rsidRPr="00424BA6" w:rsidRDefault="00211EA1" w:rsidP="00770392">
      <w:pPr>
        <w:pStyle w:val="ListParagraph"/>
        <w:numPr>
          <w:ilvl w:val="0"/>
          <w:numId w:val="11"/>
        </w:numPr>
        <w:tabs>
          <w:tab w:val="left" w:pos="90"/>
          <w:tab w:val="center" w:leader="dot" w:pos="7655"/>
          <w:tab w:val="center" w:leader="dot" w:pos="8640"/>
          <w:tab w:val="center" w:pos="11520"/>
        </w:tabs>
        <w:spacing w:after="0"/>
        <w:ind w:left="1349" w:hanging="357"/>
        <w:rPr>
          <w:rFonts w:ascii="Times New Roman" w:hAnsi="Times New Roman" w:cs="Times New Roman"/>
          <w:sz w:val="24"/>
        </w:rPr>
      </w:pPr>
      <w:r>
        <w:rPr>
          <w:rFonts w:ascii="Times New Roman" w:hAnsi="Times New Roman" w:cs="Times New Roman"/>
          <w:sz w:val="24"/>
        </w:rPr>
        <w:t xml:space="preserve">BI </w:t>
      </w:r>
      <w:r w:rsidRPr="003F7A33">
        <w:rPr>
          <w:rFonts w:ascii="Times New Roman" w:hAnsi="Times New Roman" w:cs="Times New Roman"/>
          <w:i/>
          <w:sz w:val="24"/>
        </w:rPr>
        <w:t>Rate</w:t>
      </w:r>
      <w:r>
        <w:rPr>
          <w:rFonts w:ascii="Times New Roman" w:hAnsi="Times New Roman" w:cs="Times New Roman"/>
          <w:sz w:val="24"/>
        </w:rPr>
        <w:tab/>
        <w:t>42</w:t>
      </w:r>
    </w:p>
    <w:p w:rsidR="006E2983" w:rsidRPr="003202CC" w:rsidRDefault="006E2983" w:rsidP="00770392">
      <w:pPr>
        <w:pStyle w:val="ListParagraph"/>
        <w:numPr>
          <w:ilvl w:val="0"/>
          <w:numId w:val="10"/>
        </w:numPr>
        <w:tabs>
          <w:tab w:val="left" w:pos="90"/>
          <w:tab w:val="center" w:leader="dot" w:pos="7655"/>
          <w:tab w:val="center" w:leader="dot" w:pos="8640"/>
          <w:tab w:val="center" w:pos="11520"/>
        </w:tabs>
        <w:spacing w:after="0"/>
        <w:ind w:left="896" w:hanging="357"/>
        <w:contextualSpacing w:val="0"/>
        <w:rPr>
          <w:rFonts w:ascii="Times New Roman" w:hAnsi="Times New Roman" w:cs="Times New Roman"/>
          <w:sz w:val="24"/>
        </w:rPr>
      </w:pPr>
      <w:r w:rsidRPr="00424BA6">
        <w:rPr>
          <w:rFonts w:ascii="Times New Roman" w:hAnsi="Times New Roman" w:cs="Times New Roman"/>
          <w:sz w:val="24"/>
          <w:szCs w:val="24"/>
        </w:rPr>
        <w:t>Metode Analisis</w:t>
      </w:r>
      <w:r>
        <w:rPr>
          <w:rFonts w:ascii="Times New Roman" w:hAnsi="Times New Roman" w:cs="Times New Roman"/>
          <w:sz w:val="24"/>
          <w:szCs w:val="24"/>
        </w:rPr>
        <w:tab/>
      </w:r>
      <w:r w:rsidR="00211EA1">
        <w:rPr>
          <w:rFonts w:ascii="Times New Roman" w:hAnsi="Times New Roman" w:cs="Times New Roman"/>
          <w:sz w:val="24"/>
          <w:szCs w:val="24"/>
        </w:rPr>
        <w:t>44</w:t>
      </w:r>
    </w:p>
    <w:p w:rsidR="006E2983" w:rsidRDefault="006E2983" w:rsidP="00770392">
      <w:pPr>
        <w:pStyle w:val="ListParagraph"/>
        <w:numPr>
          <w:ilvl w:val="0"/>
          <w:numId w:val="15"/>
        </w:numPr>
        <w:tabs>
          <w:tab w:val="center" w:leader="dot" w:pos="7655"/>
          <w:tab w:val="center" w:leader="dot" w:pos="8640"/>
          <w:tab w:val="left" w:leader="dot" w:pos="9360"/>
        </w:tabs>
        <w:spacing w:after="0"/>
        <w:ind w:left="1349" w:hanging="357"/>
        <w:contextualSpacing w:val="0"/>
        <w:jc w:val="both"/>
        <w:rPr>
          <w:rFonts w:ascii="Times New Roman" w:hAnsi="Times New Roman" w:cs="Times New Roman"/>
          <w:sz w:val="24"/>
          <w:szCs w:val="24"/>
        </w:rPr>
      </w:pPr>
      <w:r w:rsidRPr="003202CC">
        <w:rPr>
          <w:rFonts w:ascii="Times New Roman" w:hAnsi="Times New Roman" w:cs="Times New Roman"/>
          <w:sz w:val="24"/>
          <w:szCs w:val="24"/>
        </w:rPr>
        <w:t>Uji Analisis Deskriptif</w:t>
      </w:r>
      <w:r>
        <w:rPr>
          <w:rFonts w:ascii="Times New Roman" w:hAnsi="Times New Roman" w:cs="Times New Roman"/>
          <w:sz w:val="24"/>
          <w:szCs w:val="24"/>
        </w:rPr>
        <w:tab/>
      </w:r>
      <w:r w:rsidR="00211EA1">
        <w:rPr>
          <w:rFonts w:ascii="Times New Roman" w:hAnsi="Times New Roman" w:cs="Times New Roman"/>
          <w:sz w:val="24"/>
          <w:szCs w:val="24"/>
        </w:rPr>
        <w:t>44</w:t>
      </w:r>
    </w:p>
    <w:p w:rsidR="006E2983" w:rsidRPr="003202CC" w:rsidRDefault="006E2983" w:rsidP="00770392">
      <w:pPr>
        <w:pStyle w:val="ListParagraph"/>
        <w:numPr>
          <w:ilvl w:val="0"/>
          <w:numId w:val="15"/>
        </w:numPr>
        <w:tabs>
          <w:tab w:val="center" w:leader="dot" w:pos="7655"/>
          <w:tab w:val="center" w:leader="dot" w:pos="8640"/>
          <w:tab w:val="left" w:leader="dot" w:pos="9360"/>
        </w:tabs>
        <w:spacing w:after="0"/>
        <w:ind w:left="1349" w:hanging="357"/>
        <w:jc w:val="both"/>
        <w:rPr>
          <w:rFonts w:ascii="Times New Roman" w:hAnsi="Times New Roman" w:cs="Times New Roman"/>
          <w:sz w:val="24"/>
          <w:szCs w:val="24"/>
        </w:rPr>
      </w:pPr>
      <w:r w:rsidRPr="003202CC">
        <w:rPr>
          <w:rFonts w:ascii="Times New Roman" w:hAnsi="Times New Roman" w:cs="Times New Roman"/>
          <w:sz w:val="24"/>
          <w:szCs w:val="24"/>
        </w:rPr>
        <w:t>Uji Asumsi Klasik</w:t>
      </w:r>
      <w:r w:rsidR="00211EA1">
        <w:rPr>
          <w:rFonts w:ascii="Times New Roman" w:hAnsi="Times New Roman" w:cs="Times New Roman"/>
          <w:sz w:val="24"/>
          <w:szCs w:val="24"/>
        </w:rPr>
        <w:tab/>
        <w:t>45</w:t>
      </w:r>
    </w:p>
    <w:p w:rsidR="006E2983" w:rsidRDefault="006E2983" w:rsidP="00770392">
      <w:pPr>
        <w:pStyle w:val="ListParagraph"/>
        <w:numPr>
          <w:ilvl w:val="0"/>
          <w:numId w:val="16"/>
        </w:numPr>
        <w:tabs>
          <w:tab w:val="center" w:leader="dot" w:pos="7655"/>
          <w:tab w:val="center" w:leader="dot" w:pos="8640"/>
          <w:tab w:val="left" w:leader="dot" w:pos="9360"/>
        </w:tabs>
        <w:spacing w:after="0"/>
        <w:ind w:left="1706" w:hanging="357"/>
        <w:jc w:val="both"/>
        <w:rPr>
          <w:rFonts w:ascii="Times New Roman" w:hAnsi="Times New Roman" w:cs="Times New Roman"/>
          <w:sz w:val="24"/>
          <w:szCs w:val="24"/>
        </w:rPr>
      </w:pPr>
      <w:r w:rsidRPr="003202CC">
        <w:rPr>
          <w:rFonts w:ascii="Times New Roman" w:hAnsi="Times New Roman" w:cs="Times New Roman"/>
          <w:sz w:val="24"/>
          <w:szCs w:val="24"/>
        </w:rPr>
        <w:t>Uji Normalitas</w:t>
      </w:r>
      <w:r>
        <w:rPr>
          <w:rFonts w:ascii="Times New Roman" w:hAnsi="Times New Roman" w:cs="Times New Roman"/>
          <w:sz w:val="24"/>
          <w:szCs w:val="24"/>
        </w:rPr>
        <w:tab/>
      </w:r>
      <w:r w:rsidR="00211EA1">
        <w:rPr>
          <w:rFonts w:ascii="Times New Roman" w:hAnsi="Times New Roman" w:cs="Times New Roman"/>
          <w:sz w:val="24"/>
          <w:szCs w:val="24"/>
        </w:rPr>
        <w:t>46</w:t>
      </w:r>
    </w:p>
    <w:p w:rsidR="006E2983" w:rsidRDefault="006E2983" w:rsidP="00770392">
      <w:pPr>
        <w:pStyle w:val="ListParagraph"/>
        <w:numPr>
          <w:ilvl w:val="0"/>
          <w:numId w:val="16"/>
        </w:numPr>
        <w:tabs>
          <w:tab w:val="center" w:leader="dot" w:pos="7655"/>
          <w:tab w:val="center" w:leader="dot" w:pos="8640"/>
          <w:tab w:val="left" w:leader="dot" w:pos="9360"/>
        </w:tabs>
        <w:spacing w:after="0"/>
        <w:ind w:left="1706" w:hanging="357"/>
        <w:jc w:val="both"/>
        <w:rPr>
          <w:rFonts w:ascii="Times New Roman" w:hAnsi="Times New Roman" w:cs="Times New Roman"/>
          <w:sz w:val="24"/>
          <w:szCs w:val="24"/>
        </w:rPr>
      </w:pPr>
      <w:r w:rsidRPr="003202CC">
        <w:rPr>
          <w:rFonts w:ascii="Times New Roman" w:hAnsi="Times New Roman" w:cs="Times New Roman"/>
          <w:sz w:val="24"/>
          <w:szCs w:val="24"/>
        </w:rPr>
        <w:t>Uji Multikolinieritas</w:t>
      </w:r>
      <w:r w:rsidR="00211EA1">
        <w:rPr>
          <w:rFonts w:ascii="Times New Roman" w:hAnsi="Times New Roman" w:cs="Times New Roman"/>
          <w:sz w:val="24"/>
          <w:szCs w:val="24"/>
        </w:rPr>
        <w:tab/>
        <w:t>47</w:t>
      </w:r>
    </w:p>
    <w:p w:rsidR="006E2983" w:rsidRDefault="006E2983" w:rsidP="00770392">
      <w:pPr>
        <w:pStyle w:val="ListParagraph"/>
        <w:numPr>
          <w:ilvl w:val="0"/>
          <w:numId w:val="16"/>
        </w:numPr>
        <w:tabs>
          <w:tab w:val="center" w:leader="dot" w:pos="7655"/>
          <w:tab w:val="center" w:leader="dot" w:pos="8640"/>
          <w:tab w:val="left" w:leader="dot" w:pos="9360"/>
        </w:tabs>
        <w:spacing w:after="0"/>
        <w:ind w:left="1706" w:hanging="357"/>
        <w:jc w:val="both"/>
        <w:rPr>
          <w:rFonts w:ascii="Times New Roman" w:hAnsi="Times New Roman" w:cs="Times New Roman"/>
          <w:sz w:val="24"/>
          <w:szCs w:val="24"/>
        </w:rPr>
      </w:pPr>
      <w:r w:rsidRPr="003202CC">
        <w:rPr>
          <w:rFonts w:ascii="Times New Roman" w:hAnsi="Times New Roman" w:cs="Times New Roman"/>
          <w:sz w:val="24"/>
          <w:szCs w:val="24"/>
        </w:rPr>
        <w:t>Uji Heterokedastisitas</w:t>
      </w:r>
      <w:r>
        <w:rPr>
          <w:rFonts w:ascii="Times New Roman" w:hAnsi="Times New Roman" w:cs="Times New Roman"/>
          <w:sz w:val="24"/>
          <w:szCs w:val="24"/>
        </w:rPr>
        <w:tab/>
      </w:r>
      <w:r w:rsidR="00211EA1">
        <w:rPr>
          <w:rFonts w:ascii="Times New Roman" w:hAnsi="Times New Roman" w:cs="Times New Roman"/>
          <w:sz w:val="24"/>
          <w:szCs w:val="24"/>
        </w:rPr>
        <w:t>49</w:t>
      </w:r>
    </w:p>
    <w:p w:rsidR="007C45FF" w:rsidRDefault="006E2983" w:rsidP="00770392">
      <w:pPr>
        <w:pStyle w:val="ListParagraph"/>
        <w:numPr>
          <w:ilvl w:val="0"/>
          <w:numId w:val="15"/>
        </w:numPr>
        <w:tabs>
          <w:tab w:val="center" w:leader="dot" w:pos="7655"/>
          <w:tab w:val="center" w:leader="dot" w:pos="8640"/>
          <w:tab w:val="left" w:leader="dot" w:pos="9360"/>
        </w:tabs>
        <w:spacing w:after="0"/>
        <w:ind w:left="1349" w:hanging="357"/>
        <w:jc w:val="both"/>
        <w:rPr>
          <w:rFonts w:ascii="Times New Roman" w:hAnsi="Times New Roman" w:cs="Times New Roman"/>
          <w:sz w:val="24"/>
          <w:szCs w:val="24"/>
        </w:rPr>
      </w:pPr>
      <w:r w:rsidRPr="003202CC">
        <w:rPr>
          <w:rFonts w:ascii="Times New Roman" w:hAnsi="Times New Roman" w:cs="Times New Roman"/>
          <w:sz w:val="24"/>
          <w:szCs w:val="24"/>
        </w:rPr>
        <w:t>Uji Autokorelasi</w:t>
      </w:r>
      <w:r w:rsidR="003F7A33">
        <w:rPr>
          <w:rFonts w:ascii="Times New Roman" w:hAnsi="Times New Roman" w:cs="Times New Roman"/>
          <w:sz w:val="24"/>
          <w:szCs w:val="24"/>
        </w:rPr>
        <w:tab/>
        <w:t>50</w:t>
      </w:r>
    </w:p>
    <w:p w:rsidR="008D34E9" w:rsidRPr="00121123" w:rsidRDefault="008D34E9" w:rsidP="008D34E9">
      <w:pPr>
        <w:pStyle w:val="ListParagraph"/>
        <w:tabs>
          <w:tab w:val="center" w:leader="dot" w:pos="7655"/>
          <w:tab w:val="center" w:leader="dot" w:pos="8640"/>
          <w:tab w:val="left" w:leader="dot" w:pos="9360"/>
        </w:tabs>
        <w:spacing w:after="0"/>
        <w:ind w:left="1349"/>
        <w:jc w:val="both"/>
        <w:rPr>
          <w:rFonts w:ascii="Times New Roman" w:hAnsi="Times New Roman" w:cs="Times New Roman"/>
          <w:sz w:val="24"/>
          <w:szCs w:val="24"/>
        </w:rPr>
      </w:pPr>
    </w:p>
    <w:p w:rsidR="006E2983" w:rsidRPr="003202CC" w:rsidRDefault="006E2983" w:rsidP="00770392">
      <w:pPr>
        <w:pStyle w:val="ListParagraph"/>
        <w:numPr>
          <w:ilvl w:val="0"/>
          <w:numId w:val="15"/>
        </w:numPr>
        <w:tabs>
          <w:tab w:val="center" w:leader="dot" w:pos="7655"/>
          <w:tab w:val="center" w:leader="dot" w:pos="8640"/>
          <w:tab w:val="left" w:leader="dot" w:pos="9360"/>
        </w:tabs>
        <w:spacing w:after="0"/>
        <w:ind w:left="1349" w:hanging="357"/>
        <w:jc w:val="both"/>
        <w:rPr>
          <w:rFonts w:ascii="Times New Roman" w:hAnsi="Times New Roman" w:cs="Times New Roman"/>
          <w:sz w:val="24"/>
          <w:szCs w:val="24"/>
        </w:rPr>
      </w:pPr>
      <w:r w:rsidRPr="003202CC">
        <w:rPr>
          <w:rFonts w:ascii="Times New Roman" w:hAnsi="Times New Roman" w:cs="Times New Roman"/>
          <w:sz w:val="24"/>
          <w:szCs w:val="24"/>
        </w:rPr>
        <w:lastRenderedPageBreak/>
        <w:t>Uji Hipotesis</w:t>
      </w:r>
      <w:r w:rsidR="00EF3E69">
        <w:rPr>
          <w:rFonts w:ascii="Times New Roman" w:hAnsi="Times New Roman" w:cs="Times New Roman"/>
          <w:sz w:val="24"/>
          <w:szCs w:val="24"/>
        </w:rPr>
        <w:tab/>
        <w:t>51</w:t>
      </w:r>
    </w:p>
    <w:p w:rsidR="006E2983" w:rsidRDefault="003F7A33" w:rsidP="00770392">
      <w:pPr>
        <w:pStyle w:val="ListParagraph"/>
        <w:numPr>
          <w:ilvl w:val="0"/>
          <w:numId w:val="17"/>
        </w:numPr>
        <w:tabs>
          <w:tab w:val="center" w:leader="dot" w:pos="7655"/>
          <w:tab w:val="center" w:leader="dot" w:pos="8640"/>
          <w:tab w:val="left" w:leader="dot" w:pos="9360"/>
        </w:tabs>
        <w:spacing w:after="0"/>
        <w:ind w:left="1706" w:hanging="357"/>
        <w:jc w:val="both"/>
        <w:rPr>
          <w:rFonts w:ascii="Times New Roman" w:hAnsi="Times New Roman" w:cs="Times New Roman"/>
          <w:sz w:val="24"/>
          <w:szCs w:val="24"/>
        </w:rPr>
      </w:pPr>
      <w:r>
        <w:rPr>
          <w:rFonts w:ascii="Times New Roman" w:hAnsi="Times New Roman" w:cs="Times New Roman"/>
          <w:sz w:val="24"/>
          <w:szCs w:val="24"/>
        </w:rPr>
        <w:t>Uji Regresi Linie</w:t>
      </w:r>
      <w:r w:rsidR="006E2983" w:rsidRPr="003202CC">
        <w:rPr>
          <w:rFonts w:ascii="Times New Roman" w:hAnsi="Times New Roman" w:cs="Times New Roman"/>
          <w:sz w:val="24"/>
          <w:szCs w:val="24"/>
        </w:rPr>
        <w:t>r Berganda</w:t>
      </w:r>
      <w:r>
        <w:rPr>
          <w:rFonts w:ascii="Times New Roman" w:hAnsi="Times New Roman" w:cs="Times New Roman"/>
          <w:sz w:val="24"/>
          <w:szCs w:val="24"/>
        </w:rPr>
        <w:tab/>
        <w:t>5</w:t>
      </w:r>
      <w:r w:rsidR="006C18DD">
        <w:rPr>
          <w:rFonts w:ascii="Times New Roman" w:hAnsi="Times New Roman" w:cs="Times New Roman"/>
          <w:sz w:val="24"/>
          <w:szCs w:val="24"/>
        </w:rPr>
        <w:t>1</w:t>
      </w:r>
    </w:p>
    <w:p w:rsidR="006E2983" w:rsidRDefault="006E2983" w:rsidP="00770392">
      <w:pPr>
        <w:pStyle w:val="ListParagraph"/>
        <w:numPr>
          <w:ilvl w:val="0"/>
          <w:numId w:val="17"/>
        </w:numPr>
        <w:tabs>
          <w:tab w:val="center" w:leader="dot" w:pos="7655"/>
          <w:tab w:val="center" w:leader="dot" w:pos="8640"/>
          <w:tab w:val="left" w:leader="dot" w:pos="9360"/>
        </w:tabs>
        <w:spacing w:after="0"/>
        <w:ind w:left="1706" w:hanging="357"/>
        <w:jc w:val="both"/>
        <w:rPr>
          <w:rFonts w:ascii="Times New Roman" w:hAnsi="Times New Roman" w:cs="Times New Roman"/>
          <w:sz w:val="24"/>
          <w:szCs w:val="24"/>
        </w:rPr>
      </w:pPr>
      <w:r w:rsidRPr="003202CC">
        <w:rPr>
          <w:rFonts w:ascii="Times New Roman" w:hAnsi="Times New Roman" w:cs="Times New Roman"/>
          <w:sz w:val="24"/>
          <w:szCs w:val="24"/>
        </w:rPr>
        <w:t>Uji Koefisien Determinasi</w:t>
      </w:r>
      <w:r>
        <w:rPr>
          <w:rFonts w:ascii="Times New Roman" w:hAnsi="Times New Roman" w:cs="Times New Roman"/>
          <w:sz w:val="24"/>
          <w:szCs w:val="24"/>
        </w:rPr>
        <w:tab/>
      </w:r>
      <w:r w:rsidR="002E13D6">
        <w:rPr>
          <w:rFonts w:ascii="Times New Roman" w:hAnsi="Times New Roman" w:cs="Times New Roman"/>
          <w:sz w:val="24"/>
          <w:szCs w:val="24"/>
        </w:rPr>
        <w:t>54</w:t>
      </w:r>
    </w:p>
    <w:p w:rsidR="006E2983" w:rsidRDefault="003F7A33" w:rsidP="00770392">
      <w:pPr>
        <w:pStyle w:val="ListParagraph"/>
        <w:numPr>
          <w:ilvl w:val="0"/>
          <w:numId w:val="17"/>
        </w:numPr>
        <w:tabs>
          <w:tab w:val="center" w:leader="dot" w:pos="7655"/>
          <w:tab w:val="center" w:leader="dot" w:pos="8640"/>
          <w:tab w:val="left" w:leader="dot" w:pos="9360"/>
        </w:tabs>
        <w:spacing w:after="0"/>
        <w:ind w:left="1706" w:hanging="357"/>
        <w:jc w:val="both"/>
        <w:rPr>
          <w:rFonts w:ascii="Times New Roman" w:hAnsi="Times New Roman" w:cs="Times New Roman"/>
          <w:sz w:val="24"/>
          <w:szCs w:val="24"/>
        </w:rPr>
      </w:pPr>
      <w:r>
        <w:rPr>
          <w:rFonts w:ascii="Times New Roman" w:hAnsi="Times New Roman" w:cs="Times New Roman"/>
          <w:sz w:val="24"/>
          <w:szCs w:val="24"/>
        </w:rPr>
        <w:t>Uji t</w:t>
      </w:r>
      <w:r w:rsidR="002E13D6">
        <w:rPr>
          <w:rFonts w:ascii="Times New Roman" w:hAnsi="Times New Roman" w:cs="Times New Roman"/>
          <w:sz w:val="24"/>
          <w:szCs w:val="24"/>
        </w:rPr>
        <w:tab/>
        <w:t>55</w:t>
      </w:r>
    </w:p>
    <w:p w:rsidR="006E2983" w:rsidRPr="003202CC" w:rsidRDefault="006E2983" w:rsidP="00770392">
      <w:pPr>
        <w:pStyle w:val="ListParagraph"/>
        <w:numPr>
          <w:ilvl w:val="0"/>
          <w:numId w:val="17"/>
        </w:numPr>
        <w:tabs>
          <w:tab w:val="center" w:leader="dot" w:pos="7655"/>
          <w:tab w:val="center" w:leader="dot" w:pos="8640"/>
          <w:tab w:val="left" w:leader="dot" w:pos="9360"/>
        </w:tabs>
        <w:spacing w:after="0"/>
        <w:ind w:left="1706" w:hanging="357"/>
        <w:jc w:val="both"/>
        <w:rPr>
          <w:rFonts w:ascii="Times New Roman" w:hAnsi="Times New Roman" w:cs="Times New Roman"/>
          <w:sz w:val="24"/>
          <w:szCs w:val="24"/>
        </w:rPr>
      </w:pPr>
      <w:r w:rsidRPr="003202CC">
        <w:rPr>
          <w:rFonts w:ascii="Times New Roman" w:hAnsi="Times New Roman" w:cs="Times New Roman"/>
          <w:sz w:val="24"/>
          <w:szCs w:val="24"/>
        </w:rPr>
        <w:t>Uji F</w:t>
      </w:r>
      <w:r w:rsidR="002E13D6">
        <w:rPr>
          <w:rFonts w:ascii="Times New Roman" w:hAnsi="Times New Roman" w:cs="Times New Roman"/>
          <w:sz w:val="24"/>
          <w:szCs w:val="24"/>
        </w:rPr>
        <w:tab/>
        <w:t>57</w:t>
      </w:r>
    </w:p>
    <w:p w:rsidR="00B77C7B" w:rsidRPr="00AB6F0A" w:rsidRDefault="006E2983" w:rsidP="00770392">
      <w:pPr>
        <w:pStyle w:val="ListParagraph"/>
        <w:numPr>
          <w:ilvl w:val="0"/>
          <w:numId w:val="10"/>
        </w:numPr>
        <w:tabs>
          <w:tab w:val="left" w:pos="90"/>
          <w:tab w:val="center" w:leader="dot" w:pos="7655"/>
          <w:tab w:val="center" w:leader="dot" w:pos="8640"/>
          <w:tab w:val="center" w:pos="11520"/>
        </w:tabs>
        <w:spacing w:after="0"/>
        <w:ind w:left="896" w:hanging="357"/>
        <w:rPr>
          <w:rFonts w:ascii="Times New Roman" w:hAnsi="Times New Roman" w:cs="Times New Roman"/>
          <w:sz w:val="24"/>
        </w:rPr>
      </w:pPr>
      <w:r w:rsidRPr="00424BA6">
        <w:rPr>
          <w:rFonts w:ascii="Times New Roman" w:hAnsi="Times New Roman" w:cs="Times New Roman"/>
          <w:sz w:val="24"/>
          <w:szCs w:val="24"/>
        </w:rPr>
        <w:t>Pembahasan</w:t>
      </w:r>
      <w:r w:rsidR="00EF3E69">
        <w:rPr>
          <w:rFonts w:ascii="Times New Roman" w:hAnsi="Times New Roman" w:cs="Times New Roman"/>
          <w:sz w:val="24"/>
          <w:szCs w:val="24"/>
        </w:rPr>
        <w:tab/>
        <w:t>57</w:t>
      </w:r>
    </w:p>
    <w:p w:rsidR="006E2983" w:rsidRPr="009361E9" w:rsidRDefault="006E2983" w:rsidP="006E2983">
      <w:pPr>
        <w:pStyle w:val="ListParagraph"/>
        <w:tabs>
          <w:tab w:val="left" w:pos="90"/>
          <w:tab w:val="left" w:pos="1620"/>
          <w:tab w:val="center" w:leader="dot" w:pos="8640"/>
          <w:tab w:val="center" w:pos="11520"/>
        </w:tabs>
        <w:spacing w:after="0"/>
        <w:ind w:left="360" w:hanging="180"/>
        <w:rPr>
          <w:rFonts w:ascii="Times New Roman" w:hAnsi="Times New Roman" w:cs="Times New Roman"/>
          <w:b/>
          <w:sz w:val="28"/>
        </w:rPr>
      </w:pPr>
      <w:r w:rsidRPr="009361E9">
        <w:rPr>
          <w:rFonts w:ascii="Times New Roman" w:hAnsi="Times New Roman" w:cs="Times New Roman"/>
          <w:b/>
          <w:sz w:val="24"/>
        </w:rPr>
        <w:t>BAB V KESIMPULAN DAN SARAN</w:t>
      </w:r>
    </w:p>
    <w:p w:rsidR="006E2983" w:rsidRPr="00521C00" w:rsidRDefault="006E2983" w:rsidP="00770392">
      <w:pPr>
        <w:pStyle w:val="ListParagraph"/>
        <w:numPr>
          <w:ilvl w:val="0"/>
          <w:numId w:val="8"/>
        </w:numPr>
        <w:tabs>
          <w:tab w:val="center" w:leader="dot" w:pos="7655"/>
          <w:tab w:val="center" w:leader="dot" w:pos="8640"/>
          <w:tab w:val="left" w:leader="dot" w:pos="9360"/>
        </w:tabs>
        <w:spacing w:after="0"/>
        <w:ind w:left="896" w:hanging="357"/>
        <w:rPr>
          <w:rFonts w:ascii="Times New Roman" w:hAnsi="Times New Roman" w:cs="Times New Roman"/>
          <w:sz w:val="24"/>
          <w:szCs w:val="24"/>
        </w:rPr>
      </w:pPr>
      <w:r w:rsidRPr="00521C00">
        <w:rPr>
          <w:rFonts w:ascii="Times New Roman" w:hAnsi="Times New Roman" w:cs="Times New Roman"/>
          <w:sz w:val="24"/>
          <w:szCs w:val="24"/>
        </w:rPr>
        <w:t>Kesimpulan</w:t>
      </w:r>
      <w:r w:rsidR="005A2748">
        <w:rPr>
          <w:rFonts w:ascii="Times New Roman" w:hAnsi="Times New Roman" w:cs="Times New Roman"/>
          <w:sz w:val="24"/>
          <w:szCs w:val="24"/>
        </w:rPr>
        <w:tab/>
        <w:t>6</w:t>
      </w:r>
      <w:r w:rsidR="005A2748">
        <w:rPr>
          <w:rFonts w:ascii="Times New Roman" w:hAnsi="Times New Roman" w:cs="Times New Roman"/>
          <w:sz w:val="24"/>
          <w:szCs w:val="24"/>
          <w:lang w:val="id-ID"/>
        </w:rPr>
        <w:t>5</w:t>
      </w:r>
    </w:p>
    <w:p w:rsidR="006E2983" w:rsidRPr="0030703C" w:rsidRDefault="005A2748" w:rsidP="00770392">
      <w:pPr>
        <w:pStyle w:val="ListParagraph"/>
        <w:numPr>
          <w:ilvl w:val="0"/>
          <w:numId w:val="8"/>
        </w:numPr>
        <w:tabs>
          <w:tab w:val="center" w:leader="dot" w:pos="7655"/>
          <w:tab w:val="center" w:leader="dot" w:pos="8640"/>
          <w:tab w:val="left" w:leader="dot" w:pos="9360"/>
        </w:tabs>
        <w:spacing w:after="0"/>
        <w:ind w:left="896" w:hanging="357"/>
        <w:rPr>
          <w:rFonts w:ascii="Times New Roman" w:hAnsi="Times New Roman" w:cs="Times New Roman"/>
          <w:sz w:val="24"/>
          <w:szCs w:val="24"/>
        </w:rPr>
      </w:pPr>
      <w:r>
        <w:rPr>
          <w:rFonts w:ascii="Times New Roman" w:hAnsi="Times New Roman" w:cs="Times New Roman"/>
          <w:sz w:val="24"/>
          <w:szCs w:val="24"/>
        </w:rPr>
        <w:t>Saran</w:t>
      </w:r>
      <w:r>
        <w:rPr>
          <w:rFonts w:ascii="Times New Roman" w:hAnsi="Times New Roman" w:cs="Times New Roman"/>
          <w:sz w:val="24"/>
          <w:szCs w:val="24"/>
        </w:rPr>
        <w:tab/>
        <w:t>6</w:t>
      </w:r>
      <w:r>
        <w:rPr>
          <w:rFonts w:ascii="Times New Roman" w:hAnsi="Times New Roman" w:cs="Times New Roman"/>
          <w:sz w:val="24"/>
          <w:szCs w:val="24"/>
          <w:lang w:val="id-ID"/>
        </w:rPr>
        <w:t>5</w:t>
      </w:r>
    </w:p>
    <w:p w:rsidR="006E2983" w:rsidRDefault="006E2983" w:rsidP="006E2983">
      <w:pPr>
        <w:tabs>
          <w:tab w:val="left" w:pos="90"/>
          <w:tab w:val="center" w:leader="dot" w:pos="7655"/>
          <w:tab w:val="center" w:leader="dot" w:pos="8640"/>
          <w:tab w:val="center" w:leader="dot" w:pos="11520"/>
          <w:tab w:val="center" w:leader="dot" w:pos="14400"/>
          <w:tab w:val="center" w:leader="dot" w:pos="17280"/>
          <w:tab w:val="center" w:leader="dot" w:pos="21600"/>
        </w:tabs>
        <w:ind w:hanging="629"/>
        <w:rPr>
          <w:rFonts w:ascii="Times New Roman" w:hAnsi="Times New Roman" w:cs="Times New Roman"/>
          <w:b/>
          <w:sz w:val="24"/>
          <w:szCs w:val="24"/>
        </w:rPr>
      </w:pPr>
      <w:r w:rsidRPr="003202CC">
        <w:rPr>
          <w:rFonts w:ascii="Times New Roman" w:hAnsi="Times New Roman" w:cs="Times New Roman"/>
          <w:b/>
          <w:sz w:val="24"/>
          <w:szCs w:val="24"/>
        </w:rPr>
        <w:t>DAFTAR PUSTAKA</w:t>
      </w:r>
      <w:r>
        <w:rPr>
          <w:rFonts w:ascii="Times New Roman" w:hAnsi="Times New Roman" w:cs="Times New Roman"/>
          <w:sz w:val="24"/>
          <w:szCs w:val="24"/>
        </w:rPr>
        <w:tab/>
        <w:t>6</w:t>
      </w:r>
      <w:r w:rsidR="003F7A33">
        <w:rPr>
          <w:rFonts w:ascii="Times New Roman" w:hAnsi="Times New Roman" w:cs="Times New Roman"/>
          <w:sz w:val="24"/>
          <w:szCs w:val="24"/>
        </w:rPr>
        <w:t>8</w:t>
      </w:r>
    </w:p>
    <w:p w:rsidR="006E2983" w:rsidRPr="003202CC" w:rsidRDefault="006E2983" w:rsidP="006E2983">
      <w:pPr>
        <w:tabs>
          <w:tab w:val="left" w:pos="90"/>
          <w:tab w:val="center" w:leader="dot" w:pos="7655"/>
          <w:tab w:val="center" w:leader="dot" w:pos="8640"/>
          <w:tab w:val="center" w:pos="11520"/>
        </w:tabs>
        <w:ind w:hanging="629"/>
        <w:rPr>
          <w:rFonts w:ascii="Times New Roman" w:hAnsi="Times New Roman" w:cs="Times New Roman"/>
          <w:b/>
          <w:sz w:val="24"/>
          <w:szCs w:val="24"/>
        </w:rPr>
      </w:pPr>
      <w:r w:rsidRPr="003202CC">
        <w:rPr>
          <w:rFonts w:ascii="Times New Roman" w:hAnsi="Times New Roman" w:cs="Times New Roman"/>
          <w:b/>
          <w:sz w:val="24"/>
          <w:szCs w:val="24"/>
        </w:rPr>
        <w:t>LAMPIRAN</w:t>
      </w:r>
      <w:r>
        <w:rPr>
          <w:rFonts w:ascii="Times New Roman" w:hAnsi="Times New Roman" w:cs="Times New Roman"/>
          <w:sz w:val="24"/>
          <w:szCs w:val="24"/>
        </w:rPr>
        <w:tab/>
      </w:r>
      <w:r w:rsidR="003F7A33">
        <w:rPr>
          <w:rFonts w:ascii="Times New Roman" w:hAnsi="Times New Roman" w:cs="Times New Roman"/>
          <w:sz w:val="24"/>
          <w:szCs w:val="24"/>
        </w:rPr>
        <w:t>71</w:t>
      </w:r>
    </w:p>
    <w:p w:rsidR="006E2983" w:rsidRPr="00424BA6" w:rsidRDefault="006E2983" w:rsidP="006E2983">
      <w:pPr>
        <w:tabs>
          <w:tab w:val="left" w:pos="90"/>
          <w:tab w:val="center" w:leader="dot" w:pos="8640"/>
          <w:tab w:val="center" w:pos="11520"/>
        </w:tabs>
        <w:spacing w:line="240" w:lineRule="auto"/>
        <w:ind w:hanging="630"/>
        <w:rPr>
          <w:rFonts w:ascii="Times New Roman" w:hAnsi="Times New Roman" w:cs="Times New Roman"/>
          <w:sz w:val="24"/>
        </w:rPr>
      </w:pPr>
    </w:p>
    <w:p w:rsidR="006E2983" w:rsidRPr="00592578" w:rsidRDefault="006E2983" w:rsidP="006E2983">
      <w:pPr>
        <w:tabs>
          <w:tab w:val="left" w:leader="dot" w:pos="9360"/>
        </w:tabs>
        <w:ind w:left="0"/>
        <w:rPr>
          <w:rFonts w:ascii="Times New Roman" w:hAnsi="Times New Roman" w:cs="Times New Roman"/>
        </w:rPr>
      </w:pPr>
    </w:p>
    <w:p w:rsidR="006E2983" w:rsidRDefault="006E2983" w:rsidP="006E2983"/>
    <w:p w:rsidR="006E2983" w:rsidRDefault="006E2983" w:rsidP="006E2983"/>
    <w:p w:rsidR="006E2983" w:rsidRDefault="006E2983" w:rsidP="006E2983"/>
    <w:p w:rsidR="006E2983" w:rsidRDefault="006E2983" w:rsidP="006E2983"/>
    <w:p w:rsidR="006E2983" w:rsidRDefault="006E2983" w:rsidP="006E2983">
      <w:pPr>
        <w:jc w:val="center"/>
        <w:rPr>
          <w:rFonts w:ascii="Times New Roman" w:hAnsi="Times New Roman" w:cs="Times New Roman"/>
          <w:sz w:val="24"/>
          <w:szCs w:val="24"/>
        </w:rPr>
      </w:pPr>
    </w:p>
    <w:p w:rsidR="006E2983" w:rsidRDefault="006E2983" w:rsidP="006E2983">
      <w:pPr>
        <w:jc w:val="center"/>
        <w:rPr>
          <w:rFonts w:ascii="Times New Roman" w:hAnsi="Times New Roman" w:cs="Times New Roman"/>
          <w:sz w:val="24"/>
          <w:szCs w:val="24"/>
        </w:rPr>
      </w:pPr>
    </w:p>
    <w:p w:rsidR="006E2983" w:rsidRDefault="006E2983" w:rsidP="006E2983">
      <w:pPr>
        <w:jc w:val="center"/>
        <w:rPr>
          <w:rFonts w:ascii="Times New Roman" w:hAnsi="Times New Roman" w:cs="Times New Roman"/>
          <w:sz w:val="24"/>
          <w:szCs w:val="24"/>
        </w:rPr>
      </w:pPr>
    </w:p>
    <w:p w:rsidR="006E2983" w:rsidRDefault="006E2983" w:rsidP="006E2983">
      <w:pPr>
        <w:jc w:val="center"/>
        <w:rPr>
          <w:rFonts w:ascii="Times New Roman" w:hAnsi="Times New Roman" w:cs="Times New Roman"/>
          <w:sz w:val="24"/>
          <w:szCs w:val="24"/>
        </w:rPr>
      </w:pPr>
    </w:p>
    <w:p w:rsidR="006E2983" w:rsidRDefault="006E2983" w:rsidP="006E2983">
      <w:pPr>
        <w:jc w:val="center"/>
        <w:rPr>
          <w:rFonts w:ascii="Times New Roman" w:hAnsi="Times New Roman" w:cs="Times New Roman"/>
          <w:sz w:val="24"/>
          <w:szCs w:val="24"/>
        </w:rPr>
      </w:pPr>
    </w:p>
    <w:p w:rsidR="006E2983" w:rsidRDefault="006E2983" w:rsidP="006E2983">
      <w:pPr>
        <w:jc w:val="center"/>
        <w:rPr>
          <w:rFonts w:ascii="Times New Roman" w:hAnsi="Times New Roman" w:cs="Times New Roman"/>
          <w:sz w:val="24"/>
          <w:szCs w:val="24"/>
        </w:rPr>
      </w:pPr>
    </w:p>
    <w:p w:rsidR="006E2983" w:rsidRDefault="006E2983" w:rsidP="006E2983">
      <w:pPr>
        <w:rPr>
          <w:rFonts w:ascii="Times New Roman" w:hAnsi="Times New Roman" w:cs="Times New Roman"/>
          <w:sz w:val="24"/>
          <w:szCs w:val="24"/>
        </w:rPr>
      </w:pPr>
    </w:p>
    <w:p w:rsidR="00AB6F0A" w:rsidRDefault="00AB6F0A" w:rsidP="006E2983">
      <w:pPr>
        <w:rPr>
          <w:rFonts w:ascii="Times New Roman" w:hAnsi="Times New Roman" w:cs="Times New Roman"/>
          <w:sz w:val="24"/>
          <w:szCs w:val="24"/>
        </w:rPr>
      </w:pPr>
    </w:p>
    <w:p w:rsidR="00AB6F0A" w:rsidRDefault="00AB6F0A" w:rsidP="006E2983">
      <w:pPr>
        <w:rPr>
          <w:rFonts w:ascii="Times New Roman" w:hAnsi="Times New Roman" w:cs="Times New Roman"/>
          <w:sz w:val="24"/>
          <w:szCs w:val="24"/>
        </w:rPr>
      </w:pPr>
    </w:p>
    <w:p w:rsidR="00B77C7B" w:rsidRDefault="00B77C7B" w:rsidP="006E2983">
      <w:pPr>
        <w:tabs>
          <w:tab w:val="center" w:leader="dot" w:pos="10800"/>
        </w:tabs>
        <w:jc w:val="center"/>
        <w:rPr>
          <w:rFonts w:ascii="Times New Roman" w:hAnsi="Times New Roman" w:cs="Times New Roman"/>
          <w:sz w:val="24"/>
          <w:szCs w:val="24"/>
        </w:rPr>
      </w:pPr>
    </w:p>
    <w:p w:rsidR="00B77C7B" w:rsidRDefault="00B77C7B" w:rsidP="006E2983">
      <w:pPr>
        <w:tabs>
          <w:tab w:val="center" w:leader="dot" w:pos="10800"/>
        </w:tabs>
        <w:jc w:val="center"/>
        <w:rPr>
          <w:rFonts w:ascii="Times New Roman" w:hAnsi="Times New Roman" w:cs="Times New Roman"/>
          <w:sz w:val="24"/>
          <w:szCs w:val="24"/>
        </w:rPr>
      </w:pPr>
    </w:p>
    <w:p w:rsidR="006E2983" w:rsidRDefault="006E2983" w:rsidP="006E2983">
      <w:pPr>
        <w:spacing w:line="960" w:lineRule="auto"/>
        <w:jc w:val="center"/>
        <w:rPr>
          <w:rFonts w:ascii="Times New Roman" w:hAnsi="Times New Roman" w:cs="Times New Roman"/>
          <w:b/>
          <w:sz w:val="24"/>
          <w:szCs w:val="24"/>
        </w:rPr>
      </w:pPr>
      <w:r w:rsidRPr="00D57B9E">
        <w:rPr>
          <w:rFonts w:ascii="Times New Roman" w:hAnsi="Times New Roman" w:cs="Times New Roman"/>
          <w:b/>
          <w:sz w:val="24"/>
          <w:szCs w:val="24"/>
        </w:rPr>
        <w:lastRenderedPageBreak/>
        <w:t>DAFTAR TABEL</w:t>
      </w:r>
    </w:p>
    <w:p w:rsidR="006E2983" w:rsidRPr="006C18DD" w:rsidRDefault="00854749" w:rsidP="006E2983">
      <w:pPr>
        <w:tabs>
          <w:tab w:val="center" w:leader="dot" w:pos="7655"/>
          <w:tab w:val="center" w:leader="dot" w:pos="8640"/>
        </w:tabs>
        <w:ind w:left="272" w:hanging="91"/>
        <w:rPr>
          <w:rFonts w:ascii="Times New Roman" w:hAnsi="Times New Roman" w:cs="Times New Roman"/>
          <w:sz w:val="24"/>
        </w:rPr>
      </w:pPr>
      <w:hyperlink w:anchor="_Toc112751851" w:history="1">
        <w:r w:rsidR="006E2983" w:rsidRPr="006C18DD">
          <w:rPr>
            <w:rStyle w:val="Hyperlink"/>
            <w:rFonts w:ascii="Times New Roman" w:hAnsi="Times New Roman" w:cs="Times New Roman"/>
            <w:noProof/>
            <w:color w:val="auto"/>
            <w:sz w:val="24"/>
            <w:szCs w:val="24"/>
            <w:u w:val="none"/>
          </w:rPr>
          <w:t>Tabel 2.1   Penelitian Terdahulu</w:t>
        </w:r>
      </w:hyperlink>
      <w:r w:rsidR="006E2983" w:rsidRPr="006C18DD">
        <w:rPr>
          <w:rFonts w:ascii="Times New Roman" w:hAnsi="Times New Roman" w:cs="Times New Roman"/>
          <w:sz w:val="24"/>
        </w:rPr>
        <w:tab/>
        <w:t>22</w:t>
      </w:r>
    </w:p>
    <w:p w:rsidR="006E2983" w:rsidRPr="006C18DD" w:rsidRDefault="00854749" w:rsidP="006E2983">
      <w:pPr>
        <w:tabs>
          <w:tab w:val="center" w:leader="dot" w:pos="7655"/>
          <w:tab w:val="center" w:leader="dot" w:pos="8640"/>
        </w:tabs>
        <w:ind w:left="272" w:hanging="91"/>
        <w:rPr>
          <w:rFonts w:ascii="Times New Roman" w:hAnsi="Times New Roman" w:cs="Times New Roman"/>
          <w:sz w:val="24"/>
        </w:rPr>
      </w:pPr>
      <w:hyperlink w:anchor="_Toc112751870" w:history="1">
        <w:r w:rsidR="006E2983" w:rsidRPr="006C18DD">
          <w:rPr>
            <w:rStyle w:val="Hyperlink"/>
            <w:rFonts w:ascii="Times New Roman" w:hAnsi="Times New Roman" w:cs="Times New Roman"/>
            <w:noProof/>
            <w:color w:val="auto"/>
            <w:sz w:val="24"/>
            <w:szCs w:val="24"/>
            <w:u w:val="none"/>
          </w:rPr>
          <w:t>Tabel 4.1   Data Tabungan Mudharabah Tahun 2016-2018 (Jutaan Rupiah)</w:t>
        </w:r>
      </w:hyperlink>
      <w:r w:rsidR="006E2983" w:rsidRPr="006C18DD">
        <w:rPr>
          <w:rFonts w:ascii="Times New Roman" w:hAnsi="Times New Roman" w:cs="Times New Roman"/>
          <w:sz w:val="24"/>
        </w:rPr>
        <w:tab/>
        <w:t>40</w:t>
      </w:r>
    </w:p>
    <w:p w:rsidR="006E2983" w:rsidRPr="006C18DD" w:rsidRDefault="00854749" w:rsidP="006E2983">
      <w:pPr>
        <w:tabs>
          <w:tab w:val="center" w:leader="dot" w:pos="7655"/>
          <w:tab w:val="center" w:leader="dot" w:pos="8640"/>
        </w:tabs>
        <w:ind w:left="272" w:hanging="91"/>
        <w:rPr>
          <w:rFonts w:ascii="Times New Roman" w:hAnsi="Times New Roman" w:cs="Times New Roman"/>
          <w:sz w:val="24"/>
        </w:rPr>
      </w:pPr>
      <w:hyperlink w:anchor="_Toc112751872" w:history="1">
        <w:r w:rsidR="006E2983" w:rsidRPr="006C18DD">
          <w:rPr>
            <w:rStyle w:val="Hyperlink"/>
            <w:rFonts w:ascii="Times New Roman" w:hAnsi="Times New Roman" w:cs="Times New Roman"/>
            <w:noProof/>
            <w:color w:val="auto"/>
            <w:sz w:val="24"/>
            <w:szCs w:val="24"/>
            <w:u w:val="none"/>
          </w:rPr>
          <w:t>Tabel 4.2   Data Inflasi Periode 2016-2018 (dalam Persentase)</w:t>
        </w:r>
      </w:hyperlink>
      <w:r w:rsidR="006E2983" w:rsidRPr="006C18DD">
        <w:rPr>
          <w:rFonts w:ascii="Times New Roman" w:hAnsi="Times New Roman" w:cs="Times New Roman"/>
          <w:sz w:val="24"/>
        </w:rPr>
        <w:tab/>
        <w:t xml:space="preserve"> 41</w:t>
      </w:r>
    </w:p>
    <w:p w:rsidR="006E2983" w:rsidRPr="006C18DD" w:rsidRDefault="00854749" w:rsidP="006E2983">
      <w:pPr>
        <w:tabs>
          <w:tab w:val="center" w:leader="dot" w:pos="7655"/>
          <w:tab w:val="center" w:leader="dot" w:pos="8640"/>
        </w:tabs>
        <w:ind w:left="272" w:hanging="91"/>
        <w:rPr>
          <w:rFonts w:ascii="Times New Roman" w:hAnsi="Times New Roman" w:cs="Times New Roman"/>
          <w:sz w:val="24"/>
        </w:rPr>
      </w:pPr>
      <w:hyperlink w:anchor="_Toc112751874" w:history="1">
        <w:r w:rsidR="006E2983" w:rsidRPr="006C18DD">
          <w:rPr>
            <w:rStyle w:val="Hyperlink"/>
            <w:rFonts w:ascii="Times New Roman" w:hAnsi="Times New Roman" w:cs="Times New Roman"/>
            <w:noProof/>
            <w:color w:val="auto"/>
            <w:sz w:val="24"/>
            <w:szCs w:val="24"/>
            <w:u w:val="none"/>
          </w:rPr>
          <w:t>Tabel 4.3   Data Nilai Kurs Tahun 2016-2018</w:t>
        </w:r>
      </w:hyperlink>
      <w:r w:rsidR="006E2983" w:rsidRPr="006C18DD">
        <w:rPr>
          <w:rFonts w:ascii="Times New Roman" w:hAnsi="Times New Roman" w:cs="Times New Roman"/>
          <w:sz w:val="24"/>
        </w:rPr>
        <w:tab/>
        <w:t>42</w:t>
      </w:r>
    </w:p>
    <w:p w:rsidR="006E2983" w:rsidRPr="006C18DD" w:rsidRDefault="00854749" w:rsidP="006E2983">
      <w:pPr>
        <w:tabs>
          <w:tab w:val="center" w:leader="dot" w:pos="7655"/>
          <w:tab w:val="center" w:leader="dot" w:pos="8640"/>
        </w:tabs>
        <w:ind w:left="272" w:hanging="91"/>
        <w:rPr>
          <w:rFonts w:ascii="Times New Roman" w:hAnsi="Times New Roman" w:cs="Times New Roman"/>
          <w:sz w:val="24"/>
        </w:rPr>
      </w:pPr>
      <w:hyperlink w:anchor="_Toc112751876" w:history="1">
        <w:r w:rsidR="006E2983" w:rsidRPr="006C18DD">
          <w:rPr>
            <w:rStyle w:val="Hyperlink"/>
            <w:rFonts w:ascii="Times New Roman" w:hAnsi="Times New Roman" w:cs="Times New Roman"/>
            <w:noProof/>
            <w:color w:val="auto"/>
            <w:sz w:val="24"/>
            <w:szCs w:val="24"/>
            <w:u w:val="none"/>
          </w:rPr>
          <w:t xml:space="preserve">Tabel 4.4   Data </w:t>
        </w:r>
        <w:r w:rsidR="006E2983" w:rsidRPr="00D0605A">
          <w:rPr>
            <w:rStyle w:val="Hyperlink"/>
            <w:rFonts w:ascii="Times New Roman" w:hAnsi="Times New Roman" w:cs="Times New Roman"/>
            <w:noProof/>
            <w:color w:val="auto"/>
            <w:sz w:val="24"/>
            <w:szCs w:val="24"/>
            <w:u w:val="none"/>
          </w:rPr>
          <w:t>BI</w:t>
        </w:r>
        <w:r w:rsidR="006E2983" w:rsidRPr="006C18DD">
          <w:rPr>
            <w:rStyle w:val="Hyperlink"/>
            <w:rFonts w:ascii="Times New Roman" w:hAnsi="Times New Roman" w:cs="Times New Roman"/>
            <w:i/>
            <w:noProof/>
            <w:color w:val="auto"/>
            <w:sz w:val="24"/>
            <w:szCs w:val="24"/>
            <w:u w:val="none"/>
          </w:rPr>
          <w:t xml:space="preserve"> Rate</w:t>
        </w:r>
        <w:r w:rsidR="006E2983" w:rsidRPr="006C18DD">
          <w:rPr>
            <w:rStyle w:val="Hyperlink"/>
            <w:rFonts w:ascii="Times New Roman" w:hAnsi="Times New Roman" w:cs="Times New Roman"/>
            <w:noProof/>
            <w:color w:val="auto"/>
            <w:sz w:val="24"/>
            <w:szCs w:val="24"/>
            <w:u w:val="none"/>
          </w:rPr>
          <w:t xml:space="preserve"> 2016-2018 (dalam Persentase)</w:t>
        </w:r>
      </w:hyperlink>
      <w:r w:rsidR="00211EA1" w:rsidRPr="006C18DD">
        <w:rPr>
          <w:rFonts w:ascii="Times New Roman" w:hAnsi="Times New Roman" w:cs="Times New Roman"/>
          <w:noProof/>
          <w:sz w:val="24"/>
        </w:rPr>
        <w:tab/>
        <w:t>43</w:t>
      </w:r>
    </w:p>
    <w:p w:rsidR="006E2983" w:rsidRPr="006C18DD" w:rsidRDefault="00854749" w:rsidP="006E2983">
      <w:pPr>
        <w:tabs>
          <w:tab w:val="center" w:leader="dot" w:pos="7655"/>
          <w:tab w:val="center" w:leader="dot" w:pos="8640"/>
        </w:tabs>
        <w:ind w:left="272" w:hanging="91"/>
        <w:rPr>
          <w:rFonts w:ascii="Times New Roman" w:hAnsi="Times New Roman" w:cs="Times New Roman"/>
          <w:sz w:val="24"/>
        </w:rPr>
      </w:pPr>
      <w:hyperlink w:anchor="_Toc112751879" w:history="1">
        <w:r w:rsidR="006E2983" w:rsidRPr="006C18DD">
          <w:rPr>
            <w:rStyle w:val="Hyperlink"/>
            <w:rFonts w:ascii="Times New Roman" w:hAnsi="Times New Roman" w:cs="Times New Roman"/>
            <w:noProof/>
            <w:color w:val="auto"/>
            <w:sz w:val="24"/>
            <w:szCs w:val="24"/>
            <w:u w:val="none"/>
          </w:rPr>
          <w:t>Tabel 4.5   Hasil Uji Analisis Statistik Deskriptif</w:t>
        </w:r>
      </w:hyperlink>
      <w:r w:rsidR="006E2983" w:rsidRPr="006C18DD">
        <w:rPr>
          <w:rFonts w:ascii="Times New Roman" w:hAnsi="Times New Roman" w:cs="Times New Roman"/>
        </w:rPr>
        <w:tab/>
      </w:r>
      <w:r w:rsidR="00211EA1" w:rsidRPr="006C18DD">
        <w:rPr>
          <w:rFonts w:ascii="Times New Roman" w:hAnsi="Times New Roman" w:cs="Times New Roman"/>
          <w:sz w:val="24"/>
        </w:rPr>
        <w:t>44</w:t>
      </w:r>
    </w:p>
    <w:p w:rsidR="006E2983" w:rsidRPr="006C18DD" w:rsidRDefault="00854749" w:rsidP="006E2983">
      <w:pPr>
        <w:tabs>
          <w:tab w:val="center" w:leader="dot" w:pos="7655"/>
          <w:tab w:val="center" w:leader="dot" w:pos="8640"/>
        </w:tabs>
        <w:ind w:left="272" w:hanging="91"/>
        <w:rPr>
          <w:rFonts w:ascii="Times New Roman" w:hAnsi="Times New Roman" w:cs="Times New Roman"/>
          <w:sz w:val="24"/>
        </w:rPr>
      </w:pPr>
      <w:hyperlink w:anchor="_Toc112751882" w:history="1">
        <w:r w:rsidR="006E2983" w:rsidRPr="006C18DD">
          <w:rPr>
            <w:rStyle w:val="Hyperlink"/>
            <w:rFonts w:ascii="Times New Roman" w:hAnsi="Times New Roman" w:cs="Times New Roman"/>
            <w:noProof/>
            <w:color w:val="auto"/>
            <w:sz w:val="24"/>
            <w:szCs w:val="24"/>
            <w:u w:val="none"/>
          </w:rPr>
          <w:t>Tabel 4.6   Hasil Uji Normalitas</w:t>
        </w:r>
        <w:r w:rsidR="006E2983" w:rsidRPr="006C18DD">
          <w:rPr>
            <w:rStyle w:val="Hyperlink"/>
            <w:rFonts w:ascii="Times New Roman" w:hAnsi="Times New Roman" w:cs="Times New Roman"/>
            <w:i/>
            <w:iCs/>
            <w:noProof/>
            <w:color w:val="auto"/>
            <w:sz w:val="24"/>
            <w:szCs w:val="24"/>
            <w:u w:val="none"/>
          </w:rPr>
          <w:t xml:space="preserve"> Kolmogrov Smirnov Test</w:t>
        </w:r>
      </w:hyperlink>
      <w:r w:rsidR="006E2983" w:rsidRPr="006C18DD">
        <w:rPr>
          <w:rFonts w:ascii="Times New Roman" w:hAnsi="Times New Roman" w:cs="Times New Roman"/>
          <w:sz w:val="24"/>
        </w:rPr>
        <w:tab/>
      </w:r>
      <w:r w:rsidR="00211EA1" w:rsidRPr="006C18DD">
        <w:rPr>
          <w:rFonts w:ascii="Times New Roman" w:hAnsi="Times New Roman" w:cs="Times New Roman"/>
          <w:sz w:val="24"/>
        </w:rPr>
        <w:t>47</w:t>
      </w:r>
    </w:p>
    <w:p w:rsidR="006E2983" w:rsidRPr="006C18DD" w:rsidRDefault="00854749" w:rsidP="006E2983">
      <w:pPr>
        <w:tabs>
          <w:tab w:val="center" w:leader="dot" w:pos="7655"/>
          <w:tab w:val="center" w:leader="dot" w:pos="8640"/>
        </w:tabs>
        <w:ind w:left="272" w:hanging="91"/>
        <w:rPr>
          <w:rFonts w:ascii="Times New Roman" w:hAnsi="Times New Roman" w:cs="Times New Roman"/>
          <w:sz w:val="24"/>
        </w:rPr>
      </w:pPr>
      <w:hyperlink w:anchor="_Toc112751883" w:history="1">
        <w:r w:rsidR="006E2983" w:rsidRPr="006C18DD">
          <w:rPr>
            <w:rStyle w:val="Hyperlink"/>
            <w:rFonts w:ascii="Times New Roman" w:hAnsi="Times New Roman" w:cs="Times New Roman"/>
            <w:noProof/>
            <w:color w:val="auto"/>
            <w:sz w:val="24"/>
            <w:szCs w:val="24"/>
            <w:u w:val="none"/>
          </w:rPr>
          <w:t>Tabel 4.7   Hasil Uji Multikolinieritas</w:t>
        </w:r>
      </w:hyperlink>
      <w:r w:rsidR="00211EA1" w:rsidRPr="006C18DD">
        <w:rPr>
          <w:rFonts w:ascii="Times New Roman" w:hAnsi="Times New Roman" w:cs="Times New Roman"/>
          <w:sz w:val="24"/>
        </w:rPr>
        <w:tab/>
        <w:t>48</w:t>
      </w:r>
    </w:p>
    <w:p w:rsidR="006E2983" w:rsidRPr="006C18DD" w:rsidRDefault="00854749" w:rsidP="006E2983">
      <w:pPr>
        <w:tabs>
          <w:tab w:val="center" w:leader="dot" w:pos="7655"/>
          <w:tab w:val="center" w:leader="dot" w:pos="8640"/>
        </w:tabs>
        <w:ind w:left="272" w:hanging="91"/>
        <w:rPr>
          <w:rFonts w:ascii="Times New Roman" w:hAnsi="Times New Roman" w:cs="Times New Roman"/>
          <w:sz w:val="24"/>
        </w:rPr>
      </w:pPr>
      <w:hyperlink w:anchor="_Toc112751885" w:history="1">
        <w:r w:rsidR="006E2983" w:rsidRPr="006C18DD">
          <w:rPr>
            <w:rStyle w:val="Hyperlink"/>
            <w:rFonts w:ascii="Times New Roman" w:hAnsi="Times New Roman" w:cs="Times New Roman"/>
            <w:noProof/>
            <w:color w:val="auto"/>
            <w:sz w:val="24"/>
            <w:szCs w:val="24"/>
            <w:u w:val="none"/>
          </w:rPr>
          <w:t xml:space="preserve">Tabel 4.8   Hasil Uji </w:t>
        </w:r>
        <w:r w:rsidR="006E2983" w:rsidRPr="00A80049">
          <w:rPr>
            <w:rStyle w:val="Hyperlink"/>
            <w:rFonts w:ascii="Times New Roman" w:hAnsi="Times New Roman" w:cs="Times New Roman"/>
            <w:i/>
            <w:noProof/>
            <w:color w:val="auto"/>
            <w:sz w:val="24"/>
            <w:szCs w:val="24"/>
            <w:u w:val="none"/>
          </w:rPr>
          <w:t>Glejser</w:t>
        </w:r>
      </w:hyperlink>
      <w:r w:rsidR="006E2983" w:rsidRPr="006C18DD">
        <w:rPr>
          <w:rFonts w:ascii="Times New Roman" w:hAnsi="Times New Roman" w:cs="Times New Roman"/>
        </w:rPr>
        <w:tab/>
      </w:r>
      <w:r w:rsidR="00211EA1" w:rsidRPr="006C18DD">
        <w:rPr>
          <w:rFonts w:ascii="Times New Roman" w:hAnsi="Times New Roman" w:cs="Times New Roman"/>
          <w:sz w:val="24"/>
        </w:rPr>
        <w:t>49</w:t>
      </w:r>
    </w:p>
    <w:p w:rsidR="006E2983" w:rsidRPr="006C18DD" w:rsidRDefault="00854749" w:rsidP="006E2983">
      <w:pPr>
        <w:tabs>
          <w:tab w:val="center" w:leader="dot" w:pos="7655"/>
          <w:tab w:val="center" w:leader="dot" w:pos="8640"/>
        </w:tabs>
        <w:ind w:left="272" w:hanging="91"/>
        <w:rPr>
          <w:rFonts w:ascii="Times New Roman" w:hAnsi="Times New Roman" w:cs="Times New Roman"/>
          <w:sz w:val="24"/>
        </w:rPr>
      </w:pPr>
      <w:hyperlink w:anchor="_Toc112751887" w:history="1">
        <w:r w:rsidR="006E2983" w:rsidRPr="006C18DD">
          <w:rPr>
            <w:rStyle w:val="Hyperlink"/>
            <w:rFonts w:ascii="Times New Roman" w:hAnsi="Times New Roman" w:cs="Times New Roman"/>
            <w:noProof/>
            <w:color w:val="auto"/>
            <w:sz w:val="24"/>
            <w:szCs w:val="24"/>
            <w:u w:val="none"/>
          </w:rPr>
          <w:t>Tabe</w:t>
        </w:r>
        <w:r w:rsidR="00A80049">
          <w:rPr>
            <w:rStyle w:val="Hyperlink"/>
            <w:rFonts w:ascii="Times New Roman" w:hAnsi="Times New Roman" w:cs="Times New Roman"/>
            <w:noProof/>
            <w:color w:val="auto"/>
            <w:sz w:val="24"/>
            <w:szCs w:val="24"/>
            <w:u w:val="none"/>
          </w:rPr>
          <w:t>l 4.9   Hasil Uji Autokorelasi d</w:t>
        </w:r>
        <w:r w:rsidR="006E2983" w:rsidRPr="006C18DD">
          <w:rPr>
            <w:rStyle w:val="Hyperlink"/>
            <w:rFonts w:ascii="Times New Roman" w:hAnsi="Times New Roman" w:cs="Times New Roman"/>
            <w:noProof/>
            <w:color w:val="auto"/>
            <w:sz w:val="24"/>
            <w:szCs w:val="24"/>
            <w:u w:val="none"/>
          </w:rPr>
          <w:t>engan Durbin Watson</w:t>
        </w:r>
      </w:hyperlink>
      <w:r w:rsidR="00D86433" w:rsidRPr="006C18DD">
        <w:rPr>
          <w:rFonts w:ascii="Times New Roman" w:hAnsi="Times New Roman" w:cs="Times New Roman"/>
          <w:sz w:val="24"/>
        </w:rPr>
        <w:tab/>
        <w:t>51</w:t>
      </w:r>
    </w:p>
    <w:p w:rsidR="006E2983" w:rsidRPr="006C18DD" w:rsidRDefault="00854749" w:rsidP="006E2983">
      <w:pPr>
        <w:tabs>
          <w:tab w:val="center" w:leader="dot" w:pos="7655"/>
          <w:tab w:val="center" w:leader="dot" w:pos="8640"/>
        </w:tabs>
        <w:ind w:left="272" w:hanging="91"/>
        <w:rPr>
          <w:rFonts w:ascii="Times New Roman" w:hAnsi="Times New Roman" w:cs="Times New Roman"/>
          <w:sz w:val="24"/>
        </w:rPr>
      </w:pPr>
      <w:hyperlink w:anchor="_Toc112751889" w:history="1">
        <w:r w:rsidR="006E2983" w:rsidRPr="006C18DD">
          <w:rPr>
            <w:rStyle w:val="Hyperlink"/>
            <w:rFonts w:ascii="Times New Roman" w:hAnsi="Times New Roman" w:cs="Times New Roman"/>
            <w:noProof/>
            <w:color w:val="auto"/>
            <w:sz w:val="24"/>
            <w:szCs w:val="24"/>
            <w:u w:val="none"/>
          </w:rPr>
          <w:t xml:space="preserve">Tabel 4.10 Hasil Uji Regresi Linier Berganda </w:t>
        </w:r>
      </w:hyperlink>
      <w:r w:rsidR="00D86433" w:rsidRPr="006C18DD">
        <w:rPr>
          <w:rFonts w:ascii="Times New Roman" w:hAnsi="Times New Roman" w:cs="Times New Roman"/>
          <w:sz w:val="24"/>
        </w:rPr>
        <w:tab/>
        <w:t>52</w:t>
      </w:r>
    </w:p>
    <w:p w:rsidR="006E2983" w:rsidRPr="006C18DD" w:rsidRDefault="00854749" w:rsidP="006E2983">
      <w:pPr>
        <w:tabs>
          <w:tab w:val="center" w:leader="dot" w:pos="7655"/>
          <w:tab w:val="center" w:leader="dot" w:pos="8640"/>
        </w:tabs>
        <w:ind w:left="272" w:hanging="91"/>
        <w:rPr>
          <w:rFonts w:ascii="Times New Roman" w:hAnsi="Times New Roman" w:cs="Times New Roman"/>
          <w:sz w:val="24"/>
        </w:rPr>
      </w:pPr>
      <w:hyperlink w:anchor="_Toc112751891" w:history="1">
        <w:r w:rsidR="006E2983" w:rsidRPr="006C18DD">
          <w:rPr>
            <w:rStyle w:val="Hyperlink"/>
            <w:rFonts w:ascii="Times New Roman" w:hAnsi="Times New Roman" w:cs="Times New Roman"/>
            <w:noProof/>
            <w:color w:val="auto"/>
            <w:sz w:val="24"/>
            <w:szCs w:val="24"/>
            <w:u w:val="none"/>
          </w:rPr>
          <w:t xml:space="preserve">Tabel 4.11 Hasil Uji Analisis Koefisien Determinasi </w:t>
        </w:r>
      </w:hyperlink>
      <w:r w:rsidR="002E13D6">
        <w:rPr>
          <w:rFonts w:ascii="Times New Roman" w:hAnsi="Times New Roman" w:cs="Times New Roman"/>
          <w:sz w:val="24"/>
        </w:rPr>
        <w:tab/>
        <w:t>54</w:t>
      </w:r>
    </w:p>
    <w:p w:rsidR="006E2983" w:rsidRPr="006C18DD" w:rsidRDefault="00854749" w:rsidP="006E2983">
      <w:pPr>
        <w:tabs>
          <w:tab w:val="center" w:leader="dot" w:pos="7655"/>
          <w:tab w:val="center" w:leader="dot" w:pos="8640"/>
        </w:tabs>
        <w:ind w:left="272" w:hanging="91"/>
        <w:rPr>
          <w:rFonts w:ascii="Times New Roman" w:hAnsi="Times New Roman" w:cs="Times New Roman"/>
          <w:sz w:val="24"/>
        </w:rPr>
      </w:pPr>
      <w:hyperlink w:anchor="_Toc112751892" w:history="1">
        <w:r w:rsidR="006E2983" w:rsidRPr="006C18DD">
          <w:rPr>
            <w:rStyle w:val="Hyperlink"/>
            <w:rFonts w:ascii="Times New Roman" w:hAnsi="Times New Roman" w:cs="Times New Roman"/>
            <w:noProof/>
            <w:color w:val="auto"/>
            <w:sz w:val="24"/>
            <w:szCs w:val="24"/>
            <w:u w:val="none"/>
          </w:rPr>
          <w:t xml:space="preserve">Tabel 4.12 Hasil Uji </w:t>
        </w:r>
      </w:hyperlink>
      <w:r w:rsidR="006C18DD" w:rsidRPr="006C18DD">
        <w:rPr>
          <w:rFonts w:ascii="Times New Roman" w:hAnsi="Times New Roman" w:cs="Times New Roman"/>
        </w:rPr>
        <w:t>t</w:t>
      </w:r>
      <w:r w:rsidR="006E2983" w:rsidRPr="006C18DD">
        <w:rPr>
          <w:rFonts w:ascii="Times New Roman" w:hAnsi="Times New Roman" w:cs="Times New Roman"/>
        </w:rPr>
        <w:tab/>
      </w:r>
      <w:r w:rsidR="002E13D6">
        <w:rPr>
          <w:rFonts w:ascii="Times New Roman" w:hAnsi="Times New Roman" w:cs="Times New Roman"/>
          <w:sz w:val="24"/>
        </w:rPr>
        <w:t>55</w:t>
      </w:r>
    </w:p>
    <w:p w:rsidR="006E2983" w:rsidRPr="006C18DD" w:rsidRDefault="00854749" w:rsidP="006E2983">
      <w:pPr>
        <w:tabs>
          <w:tab w:val="center" w:leader="dot" w:pos="7655"/>
          <w:tab w:val="center" w:leader="dot" w:pos="8640"/>
        </w:tabs>
        <w:ind w:left="272" w:hanging="91"/>
        <w:rPr>
          <w:rFonts w:ascii="Times New Roman" w:hAnsi="Times New Roman" w:cs="Times New Roman"/>
          <w:sz w:val="24"/>
        </w:rPr>
      </w:pPr>
      <w:hyperlink w:anchor="_Toc112751890" w:history="1">
        <w:r w:rsidR="006E2983" w:rsidRPr="006C18DD">
          <w:rPr>
            <w:rStyle w:val="Hyperlink"/>
            <w:rFonts w:ascii="Times New Roman" w:hAnsi="Times New Roman" w:cs="Times New Roman"/>
            <w:noProof/>
            <w:color w:val="auto"/>
            <w:sz w:val="24"/>
            <w:szCs w:val="24"/>
            <w:u w:val="none"/>
          </w:rPr>
          <w:t>Tabel 4.13 Hasil Uji F</w:t>
        </w:r>
        <w:r w:rsidR="006E2983" w:rsidRPr="006C18DD">
          <w:rPr>
            <w:rStyle w:val="Hyperlink"/>
            <w:rFonts w:ascii="Times New Roman" w:hAnsi="Times New Roman" w:cs="Times New Roman"/>
            <w:noProof/>
            <w:color w:val="auto"/>
            <w:sz w:val="24"/>
            <w:szCs w:val="24"/>
            <w:u w:val="none"/>
          </w:rPr>
          <w:tab/>
        </w:r>
      </w:hyperlink>
      <w:r w:rsidR="002E13D6">
        <w:rPr>
          <w:rFonts w:ascii="Times New Roman" w:hAnsi="Times New Roman" w:cs="Times New Roman"/>
          <w:sz w:val="24"/>
        </w:rPr>
        <w:t>57</w:t>
      </w:r>
    </w:p>
    <w:p w:rsidR="006E2983" w:rsidRDefault="006E2983" w:rsidP="006E2983">
      <w:pPr>
        <w:rPr>
          <w:rFonts w:ascii="Times New Roman" w:hAnsi="Times New Roman" w:cs="Times New Roman"/>
          <w:sz w:val="24"/>
          <w:szCs w:val="24"/>
        </w:rPr>
      </w:pPr>
    </w:p>
    <w:p w:rsidR="006E2983" w:rsidRDefault="006E2983" w:rsidP="006E2983">
      <w:pPr>
        <w:rPr>
          <w:rFonts w:ascii="Times New Roman" w:hAnsi="Times New Roman" w:cs="Times New Roman"/>
          <w:sz w:val="24"/>
          <w:szCs w:val="24"/>
        </w:rPr>
      </w:pPr>
    </w:p>
    <w:p w:rsidR="006E2983" w:rsidRDefault="006E2983" w:rsidP="006E2983">
      <w:pPr>
        <w:jc w:val="center"/>
        <w:rPr>
          <w:rFonts w:ascii="Times New Roman" w:hAnsi="Times New Roman" w:cs="Times New Roman"/>
          <w:sz w:val="24"/>
          <w:szCs w:val="24"/>
        </w:rPr>
      </w:pPr>
    </w:p>
    <w:p w:rsidR="006E2983" w:rsidRDefault="006E2983" w:rsidP="006E2983">
      <w:pPr>
        <w:jc w:val="center"/>
        <w:rPr>
          <w:rFonts w:ascii="Times New Roman" w:hAnsi="Times New Roman" w:cs="Times New Roman"/>
          <w:sz w:val="24"/>
          <w:szCs w:val="24"/>
        </w:rPr>
      </w:pPr>
    </w:p>
    <w:p w:rsidR="006E2983" w:rsidRDefault="006E2983" w:rsidP="006E2983">
      <w:pPr>
        <w:jc w:val="center"/>
        <w:rPr>
          <w:rFonts w:ascii="Times New Roman" w:hAnsi="Times New Roman" w:cs="Times New Roman"/>
          <w:sz w:val="24"/>
          <w:szCs w:val="24"/>
        </w:rPr>
      </w:pPr>
    </w:p>
    <w:p w:rsidR="006E2983" w:rsidRDefault="006E2983" w:rsidP="006E2983">
      <w:pPr>
        <w:jc w:val="center"/>
        <w:rPr>
          <w:rFonts w:ascii="Times New Roman" w:hAnsi="Times New Roman" w:cs="Times New Roman"/>
          <w:sz w:val="24"/>
          <w:szCs w:val="24"/>
        </w:rPr>
      </w:pPr>
    </w:p>
    <w:p w:rsidR="006E2983" w:rsidRDefault="006E2983" w:rsidP="006E2983">
      <w:pPr>
        <w:jc w:val="center"/>
        <w:rPr>
          <w:rFonts w:ascii="Times New Roman" w:hAnsi="Times New Roman" w:cs="Times New Roman"/>
          <w:sz w:val="24"/>
          <w:szCs w:val="24"/>
        </w:rPr>
      </w:pPr>
    </w:p>
    <w:p w:rsidR="006E2983" w:rsidRDefault="006E2983" w:rsidP="006E2983">
      <w:pPr>
        <w:jc w:val="center"/>
        <w:rPr>
          <w:rFonts w:ascii="Times New Roman" w:hAnsi="Times New Roman" w:cs="Times New Roman"/>
          <w:sz w:val="24"/>
          <w:szCs w:val="24"/>
        </w:rPr>
      </w:pPr>
    </w:p>
    <w:p w:rsidR="006C18DD" w:rsidRDefault="006C18DD" w:rsidP="006E2983">
      <w:pPr>
        <w:jc w:val="center"/>
        <w:rPr>
          <w:rFonts w:ascii="Times New Roman" w:hAnsi="Times New Roman" w:cs="Times New Roman"/>
          <w:sz w:val="24"/>
          <w:szCs w:val="24"/>
        </w:rPr>
      </w:pPr>
    </w:p>
    <w:p w:rsidR="006E2983" w:rsidRPr="00EA1029" w:rsidRDefault="006E2983" w:rsidP="006E2983">
      <w:pPr>
        <w:spacing w:line="960" w:lineRule="auto"/>
        <w:ind w:hanging="720"/>
        <w:jc w:val="center"/>
        <w:rPr>
          <w:rFonts w:ascii="Times New Roman" w:hAnsi="Times New Roman" w:cs="Times New Roman"/>
          <w:b/>
          <w:sz w:val="24"/>
          <w:szCs w:val="24"/>
        </w:rPr>
      </w:pPr>
      <w:r w:rsidRPr="00D57B9E">
        <w:rPr>
          <w:rFonts w:ascii="Times New Roman" w:hAnsi="Times New Roman" w:cs="Times New Roman"/>
          <w:b/>
          <w:sz w:val="24"/>
          <w:szCs w:val="24"/>
        </w:rPr>
        <w:lastRenderedPageBreak/>
        <w:t>DAFTAR GAMBAR</w:t>
      </w:r>
    </w:p>
    <w:p w:rsidR="006E2983" w:rsidRPr="006C18DD" w:rsidRDefault="00854749" w:rsidP="006E2983">
      <w:pPr>
        <w:pStyle w:val="TOC1"/>
        <w:tabs>
          <w:tab w:val="center" w:leader="dot" w:pos="7655"/>
        </w:tabs>
        <w:rPr>
          <w:rFonts w:ascii="Times New Roman" w:hAnsi="Times New Roman" w:cs="Times New Roman"/>
          <w:noProof/>
        </w:rPr>
      </w:pPr>
      <w:hyperlink w:anchor="_Toc112751849" w:history="1">
        <w:r w:rsidR="006E2983" w:rsidRPr="006C18DD">
          <w:rPr>
            <w:rStyle w:val="Hyperlink"/>
            <w:rFonts w:ascii="Times New Roman" w:hAnsi="Times New Roman" w:cs="Times New Roman"/>
            <w:noProof/>
            <w:color w:val="auto"/>
            <w:sz w:val="24"/>
            <w:szCs w:val="24"/>
            <w:u w:val="none"/>
            <w:lang w:val="id-ID"/>
          </w:rPr>
          <w:t>Gambar 2.1 Proses Akad Tabungan Mudharabah</w:t>
        </w:r>
      </w:hyperlink>
      <w:r w:rsidR="006E2983" w:rsidRPr="006C18DD">
        <w:rPr>
          <w:rFonts w:ascii="Times New Roman" w:hAnsi="Times New Roman" w:cs="Times New Roman"/>
        </w:rPr>
        <w:tab/>
        <w:t>21</w:t>
      </w:r>
    </w:p>
    <w:p w:rsidR="006E2983" w:rsidRPr="006C18DD" w:rsidRDefault="00854749" w:rsidP="006E2983">
      <w:pPr>
        <w:pStyle w:val="TOC1"/>
        <w:tabs>
          <w:tab w:val="center" w:leader="dot" w:pos="7655"/>
        </w:tabs>
        <w:rPr>
          <w:rFonts w:ascii="Times New Roman" w:hAnsi="Times New Roman" w:cs="Times New Roman"/>
          <w:noProof/>
        </w:rPr>
      </w:pPr>
      <w:hyperlink w:anchor="_Toc112751853" w:history="1">
        <w:r w:rsidR="006E2983" w:rsidRPr="006C18DD">
          <w:rPr>
            <w:rStyle w:val="Hyperlink"/>
            <w:rFonts w:ascii="Times New Roman" w:hAnsi="Times New Roman" w:cs="Times New Roman"/>
            <w:noProof/>
            <w:color w:val="auto"/>
            <w:sz w:val="24"/>
            <w:szCs w:val="24"/>
            <w:u w:val="none"/>
          </w:rPr>
          <w:t>Gambar 2.2  Kerangka Pemikiran</w:t>
        </w:r>
      </w:hyperlink>
      <w:r w:rsidR="006E2983" w:rsidRPr="006C18DD">
        <w:rPr>
          <w:rFonts w:ascii="Times New Roman" w:hAnsi="Times New Roman" w:cs="Times New Roman"/>
        </w:rPr>
        <w:tab/>
        <w:t>24</w:t>
      </w:r>
    </w:p>
    <w:p w:rsidR="006E2983" w:rsidRPr="006C18DD" w:rsidRDefault="00854749" w:rsidP="006E2983">
      <w:pPr>
        <w:pStyle w:val="TOC1"/>
        <w:tabs>
          <w:tab w:val="center" w:leader="dot" w:pos="7655"/>
        </w:tabs>
        <w:rPr>
          <w:rFonts w:ascii="Times New Roman" w:hAnsi="Times New Roman" w:cs="Times New Roman"/>
          <w:noProof/>
        </w:rPr>
      </w:pPr>
      <w:hyperlink w:anchor="_Toc112751881" w:history="1">
        <w:r w:rsidR="006E2983" w:rsidRPr="006C18DD">
          <w:rPr>
            <w:rStyle w:val="Hyperlink"/>
            <w:rFonts w:ascii="Times New Roman" w:hAnsi="Times New Roman" w:cs="Times New Roman"/>
            <w:noProof/>
            <w:color w:val="auto"/>
            <w:sz w:val="24"/>
            <w:szCs w:val="24"/>
            <w:u w:val="none"/>
          </w:rPr>
          <w:t xml:space="preserve">Gambar 4.1 Hasil Uji Normal </w:t>
        </w:r>
        <w:r w:rsidR="006E2983" w:rsidRPr="00A80049">
          <w:rPr>
            <w:rStyle w:val="Hyperlink"/>
            <w:rFonts w:ascii="Times New Roman" w:hAnsi="Times New Roman" w:cs="Times New Roman"/>
            <w:i/>
            <w:noProof/>
            <w:color w:val="auto"/>
            <w:sz w:val="24"/>
            <w:szCs w:val="24"/>
            <w:u w:val="none"/>
          </w:rPr>
          <w:t>Probability Plot</w:t>
        </w:r>
      </w:hyperlink>
      <w:r w:rsidR="00211EA1" w:rsidRPr="006C18DD">
        <w:rPr>
          <w:rFonts w:ascii="Times New Roman" w:hAnsi="Times New Roman" w:cs="Times New Roman"/>
        </w:rPr>
        <w:tab/>
        <w:t>46</w:t>
      </w:r>
    </w:p>
    <w:p w:rsidR="006E2983" w:rsidRPr="006C18DD" w:rsidRDefault="00854749" w:rsidP="006E2983">
      <w:pPr>
        <w:pStyle w:val="TOC1"/>
        <w:tabs>
          <w:tab w:val="center" w:leader="dot" w:pos="7655"/>
        </w:tabs>
        <w:rPr>
          <w:rFonts w:ascii="Times New Roman" w:hAnsi="Times New Roman" w:cs="Times New Roman"/>
          <w:noProof/>
        </w:rPr>
      </w:pPr>
      <w:hyperlink w:anchor="_Toc112751884" w:history="1">
        <w:r w:rsidR="006E2983" w:rsidRPr="006C18DD">
          <w:rPr>
            <w:rStyle w:val="Hyperlink"/>
            <w:rFonts w:ascii="Times New Roman" w:hAnsi="Times New Roman" w:cs="Times New Roman"/>
            <w:noProof/>
            <w:color w:val="auto"/>
            <w:sz w:val="24"/>
            <w:szCs w:val="24"/>
            <w:u w:val="none"/>
          </w:rPr>
          <w:t>Gambar 4.2  Uji Heteroskedastisitas</w:t>
        </w:r>
      </w:hyperlink>
      <w:r w:rsidR="006C18DD" w:rsidRPr="006C18DD">
        <w:rPr>
          <w:rFonts w:ascii="Times New Roman" w:hAnsi="Times New Roman" w:cs="Times New Roman"/>
        </w:rPr>
        <w:tab/>
        <w:t>49</w:t>
      </w:r>
    </w:p>
    <w:p w:rsidR="006E2983" w:rsidRPr="006C18DD" w:rsidRDefault="006E2983" w:rsidP="006E2983">
      <w:pPr>
        <w:rPr>
          <w:rFonts w:ascii="Times New Roman" w:hAnsi="Times New Roman" w:cs="Times New Roman"/>
          <w:sz w:val="24"/>
          <w:szCs w:val="24"/>
        </w:rPr>
      </w:pPr>
    </w:p>
    <w:p w:rsidR="006E2983" w:rsidRPr="003C185C" w:rsidRDefault="006E2983" w:rsidP="006E2983">
      <w:pPr>
        <w:ind w:left="0"/>
        <w:jc w:val="center"/>
        <w:rPr>
          <w:rFonts w:ascii="Times New Roman" w:hAnsi="Times New Roman" w:cs="Times New Roman"/>
          <w:b/>
          <w:sz w:val="24"/>
          <w:szCs w:val="24"/>
        </w:rPr>
      </w:pPr>
    </w:p>
    <w:p w:rsidR="006E2983" w:rsidRPr="003C185C" w:rsidRDefault="006E2983" w:rsidP="006E2983">
      <w:pPr>
        <w:spacing w:line="240" w:lineRule="auto"/>
        <w:ind w:left="0"/>
        <w:jc w:val="center"/>
        <w:rPr>
          <w:rFonts w:ascii="Times New Roman" w:hAnsi="Times New Roman" w:cs="Times New Roman"/>
          <w:b/>
          <w:sz w:val="24"/>
          <w:szCs w:val="24"/>
        </w:rPr>
      </w:pPr>
    </w:p>
    <w:p w:rsidR="006E2983" w:rsidRPr="003C185C" w:rsidRDefault="006E2983" w:rsidP="006E2983">
      <w:pPr>
        <w:spacing w:line="240" w:lineRule="auto"/>
        <w:ind w:left="0"/>
        <w:jc w:val="center"/>
        <w:rPr>
          <w:rFonts w:ascii="Times New Roman" w:hAnsi="Times New Roman" w:cs="Times New Roman"/>
          <w:b/>
          <w:sz w:val="24"/>
          <w:szCs w:val="24"/>
        </w:rPr>
      </w:pPr>
    </w:p>
    <w:p w:rsidR="006E2983" w:rsidRDefault="006E2983" w:rsidP="006E2983">
      <w:pPr>
        <w:spacing w:line="240" w:lineRule="auto"/>
        <w:ind w:left="0"/>
        <w:jc w:val="center"/>
        <w:rPr>
          <w:rFonts w:ascii="Times New Roman" w:hAnsi="Times New Roman" w:cs="Times New Roman"/>
          <w:b/>
          <w:sz w:val="28"/>
          <w:szCs w:val="28"/>
        </w:rPr>
      </w:pPr>
    </w:p>
    <w:p w:rsidR="006E2983" w:rsidRDefault="006E2983" w:rsidP="006E2983">
      <w:pPr>
        <w:spacing w:line="240" w:lineRule="auto"/>
        <w:ind w:left="0"/>
        <w:jc w:val="center"/>
        <w:rPr>
          <w:rFonts w:ascii="Times New Roman" w:hAnsi="Times New Roman" w:cs="Times New Roman"/>
          <w:b/>
          <w:sz w:val="28"/>
          <w:szCs w:val="28"/>
        </w:rPr>
      </w:pPr>
    </w:p>
    <w:p w:rsidR="006E2983" w:rsidRDefault="006E2983" w:rsidP="006E2983">
      <w:pPr>
        <w:spacing w:line="240" w:lineRule="auto"/>
        <w:ind w:left="0"/>
        <w:jc w:val="center"/>
        <w:rPr>
          <w:rFonts w:ascii="Times New Roman" w:hAnsi="Times New Roman" w:cs="Times New Roman"/>
          <w:b/>
          <w:sz w:val="28"/>
          <w:szCs w:val="28"/>
        </w:rPr>
      </w:pPr>
    </w:p>
    <w:p w:rsidR="006E2983" w:rsidRDefault="006E2983" w:rsidP="006E2983">
      <w:pPr>
        <w:spacing w:line="240" w:lineRule="auto"/>
        <w:ind w:left="0"/>
        <w:jc w:val="center"/>
        <w:rPr>
          <w:rFonts w:ascii="Times New Roman" w:hAnsi="Times New Roman" w:cs="Times New Roman"/>
          <w:b/>
          <w:sz w:val="28"/>
          <w:szCs w:val="28"/>
        </w:rPr>
      </w:pPr>
    </w:p>
    <w:p w:rsidR="00AB6F0A" w:rsidRDefault="00AB6F0A" w:rsidP="006E2983">
      <w:pPr>
        <w:spacing w:line="240" w:lineRule="auto"/>
        <w:ind w:left="0"/>
        <w:jc w:val="center"/>
        <w:rPr>
          <w:rFonts w:ascii="Times New Roman" w:hAnsi="Times New Roman" w:cs="Times New Roman"/>
          <w:b/>
          <w:sz w:val="28"/>
          <w:szCs w:val="28"/>
        </w:rPr>
      </w:pPr>
    </w:p>
    <w:p w:rsidR="00AB6F0A" w:rsidRDefault="00AB6F0A" w:rsidP="006E2983">
      <w:pPr>
        <w:spacing w:line="240" w:lineRule="auto"/>
        <w:ind w:left="0"/>
        <w:jc w:val="center"/>
        <w:rPr>
          <w:rFonts w:ascii="Times New Roman" w:hAnsi="Times New Roman" w:cs="Times New Roman"/>
          <w:b/>
          <w:sz w:val="28"/>
          <w:szCs w:val="28"/>
        </w:rPr>
      </w:pPr>
    </w:p>
    <w:p w:rsidR="00AB6F0A" w:rsidRDefault="00AB6F0A" w:rsidP="006E2983">
      <w:pPr>
        <w:spacing w:line="240" w:lineRule="auto"/>
        <w:ind w:left="0"/>
        <w:jc w:val="center"/>
        <w:rPr>
          <w:rFonts w:ascii="Times New Roman" w:hAnsi="Times New Roman" w:cs="Times New Roman"/>
          <w:b/>
          <w:sz w:val="28"/>
          <w:szCs w:val="28"/>
        </w:rPr>
      </w:pPr>
    </w:p>
    <w:p w:rsidR="00AB6F0A" w:rsidRDefault="00AB6F0A" w:rsidP="006E2983">
      <w:pPr>
        <w:spacing w:line="240" w:lineRule="auto"/>
        <w:ind w:left="0"/>
        <w:jc w:val="center"/>
        <w:rPr>
          <w:rFonts w:ascii="Times New Roman" w:hAnsi="Times New Roman" w:cs="Times New Roman"/>
          <w:b/>
          <w:sz w:val="28"/>
          <w:szCs w:val="28"/>
        </w:rPr>
      </w:pPr>
    </w:p>
    <w:p w:rsidR="00AB6F0A" w:rsidRDefault="00AB6F0A" w:rsidP="006E2983">
      <w:pPr>
        <w:spacing w:line="240" w:lineRule="auto"/>
        <w:ind w:left="0"/>
        <w:jc w:val="center"/>
        <w:rPr>
          <w:rFonts w:ascii="Times New Roman" w:hAnsi="Times New Roman" w:cs="Times New Roman"/>
          <w:b/>
          <w:sz w:val="28"/>
          <w:szCs w:val="28"/>
        </w:rPr>
      </w:pPr>
    </w:p>
    <w:p w:rsidR="00AB6F0A" w:rsidRDefault="00AB6F0A" w:rsidP="006E2983">
      <w:pPr>
        <w:spacing w:line="240" w:lineRule="auto"/>
        <w:ind w:left="0"/>
        <w:jc w:val="center"/>
        <w:rPr>
          <w:rFonts w:ascii="Times New Roman" w:hAnsi="Times New Roman" w:cs="Times New Roman"/>
          <w:b/>
          <w:sz w:val="28"/>
          <w:szCs w:val="28"/>
        </w:rPr>
      </w:pPr>
    </w:p>
    <w:p w:rsidR="00AB6F0A" w:rsidRDefault="00AB6F0A" w:rsidP="006E2983">
      <w:pPr>
        <w:spacing w:line="240" w:lineRule="auto"/>
        <w:ind w:left="0"/>
        <w:jc w:val="center"/>
        <w:rPr>
          <w:rFonts w:ascii="Times New Roman" w:hAnsi="Times New Roman" w:cs="Times New Roman"/>
          <w:b/>
          <w:sz w:val="28"/>
          <w:szCs w:val="28"/>
        </w:rPr>
      </w:pPr>
    </w:p>
    <w:p w:rsidR="00AB6F0A" w:rsidRDefault="00AB6F0A" w:rsidP="006E2983">
      <w:pPr>
        <w:spacing w:line="240" w:lineRule="auto"/>
        <w:ind w:left="0"/>
        <w:jc w:val="center"/>
        <w:rPr>
          <w:rFonts w:ascii="Times New Roman" w:hAnsi="Times New Roman" w:cs="Times New Roman"/>
          <w:b/>
          <w:sz w:val="28"/>
          <w:szCs w:val="28"/>
        </w:rPr>
      </w:pPr>
    </w:p>
    <w:p w:rsidR="00AB6F0A" w:rsidRDefault="00AB6F0A" w:rsidP="006E2983">
      <w:pPr>
        <w:spacing w:line="240" w:lineRule="auto"/>
        <w:ind w:left="0"/>
        <w:jc w:val="center"/>
        <w:rPr>
          <w:rFonts w:ascii="Times New Roman" w:hAnsi="Times New Roman" w:cs="Times New Roman"/>
          <w:b/>
          <w:sz w:val="28"/>
          <w:szCs w:val="28"/>
        </w:rPr>
      </w:pPr>
    </w:p>
    <w:p w:rsidR="00AB6F0A" w:rsidRDefault="00AB6F0A" w:rsidP="006E2983">
      <w:pPr>
        <w:spacing w:line="240" w:lineRule="auto"/>
        <w:ind w:left="0"/>
        <w:jc w:val="center"/>
        <w:rPr>
          <w:rFonts w:ascii="Times New Roman" w:hAnsi="Times New Roman" w:cs="Times New Roman"/>
          <w:b/>
          <w:sz w:val="28"/>
          <w:szCs w:val="28"/>
        </w:rPr>
      </w:pPr>
    </w:p>
    <w:p w:rsidR="00AB6F0A" w:rsidRDefault="00AB6F0A" w:rsidP="006E2983">
      <w:pPr>
        <w:spacing w:line="240" w:lineRule="auto"/>
        <w:ind w:left="0"/>
        <w:jc w:val="center"/>
        <w:rPr>
          <w:rFonts w:ascii="Times New Roman" w:hAnsi="Times New Roman" w:cs="Times New Roman"/>
          <w:b/>
          <w:sz w:val="28"/>
          <w:szCs w:val="28"/>
        </w:rPr>
      </w:pPr>
    </w:p>
    <w:p w:rsidR="00AB6F0A" w:rsidRDefault="00AB6F0A" w:rsidP="006E2983">
      <w:pPr>
        <w:spacing w:line="240" w:lineRule="auto"/>
        <w:ind w:left="0"/>
        <w:jc w:val="center"/>
        <w:rPr>
          <w:rFonts w:ascii="Times New Roman" w:hAnsi="Times New Roman" w:cs="Times New Roman"/>
          <w:b/>
          <w:sz w:val="28"/>
          <w:szCs w:val="28"/>
        </w:rPr>
      </w:pPr>
    </w:p>
    <w:p w:rsidR="006E2983" w:rsidRDefault="006E2983" w:rsidP="006E2983">
      <w:pPr>
        <w:spacing w:line="240" w:lineRule="auto"/>
        <w:ind w:left="0"/>
        <w:jc w:val="center"/>
        <w:rPr>
          <w:rFonts w:ascii="Times New Roman" w:hAnsi="Times New Roman" w:cs="Times New Roman"/>
          <w:b/>
          <w:sz w:val="28"/>
          <w:szCs w:val="28"/>
        </w:rPr>
      </w:pPr>
    </w:p>
    <w:p w:rsidR="006E2983" w:rsidRDefault="006E2983" w:rsidP="006E2983">
      <w:pPr>
        <w:spacing w:line="240" w:lineRule="auto"/>
        <w:ind w:left="0"/>
        <w:jc w:val="center"/>
        <w:rPr>
          <w:rFonts w:ascii="Times New Roman" w:hAnsi="Times New Roman" w:cs="Times New Roman"/>
          <w:b/>
          <w:sz w:val="28"/>
          <w:szCs w:val="28"/>
        </w:rPr>
      </w:pPr>
    </w:p>
    <w:p w:rsidR="006E2983" w:rsidRDefault="006E2983" w:rsidP="006E2983">
      <w:pPr>
        <w:spacing w:line="240" w:lineRule="auto"/>
        <w:ind w:left="0"/>
        <w:jc w:val="center"/>
        <w:rPr>
          <w:rFonts w:ascii="Times New Roman" w:hAnsi="Times New Roman" w:cs="Times New Roman"/>
          <w:b/>
          <w:sz w:val="28"/>
          <w:szCs w:val="28"/>
        </w:rPr>
      </w:pPr>
    </w:p>
    <w:p w:rsidR="006E2983" w:rsidRPr="00EA1029" w:rsidRDefault="006E2983" w:rsidP="006E2983">
      <w:pPr>
        <w:spacing w:line="960" w:lineRule="auto"/>
        <w:ind w:left="0"/>
        <w:jc w:val="center"/>
        <w:rPr>
          <w:rFonts w:ascii="Times New Roman" w:hAnsi="Times New Roman" w:cs="Times New Roman"/>
          <w:b/>
          <w:sz w:val="24"/>
          <w:szCs w:val="24"/>
        </w:rPr>
      </w:pPr>
      <w:r w:rsidRPr="00D57B9E">
        <w:rPr>
          <w:rFonts w:ascii="Times New Roman" w:hAnsi="Times New Roman" w:cs="Times New Roman"/>
          <w:b/>
          <w:sz w:val="24"/>
          <w:szCs w:val="24"/>
        </w:rPr>
        <w:lastRenderedPageBreak/>
        <w:t>DAFTAR LAMPIRAN</w:t>
      </w:r>
    </w:p>
    <w:p w:rsidR="006E2983" w:rsidRPr="006C18DD" w:rsidRDefault="00854749" w:rsidP="006E2983">
      <w:pPr>
        <w:pStyle w:val="TOC1"/>
        <w:tabs>
          <w:tab w:val="center" w:leader="dot" w:pos="7655"/>
        </w:tabs>
        <w:rPr>
          <w:rFonts w:ascii="Times New Roman" w:hAnsi="Times New Roman" w:cs="Times New Roman"/>
          <w:noProof/>
        </w:rPr>
      </w:pPr>
      <w:hyperlink w:anchor="_Toc112751899" w:history="1">
        <w:r w:rsidR="006E2983" w:rsidRPr="006C18DD">
          <w:rPr>
            <w:rStyle w:val="Hyperlink"/>
            <w:rFonts w:ascii="Times New Roman" w:hAnsi="Times New Roman" w:cs="Times New Roman"/>
            <w:noProof/>
            <w:color w:val="auto"/>
            <w:sz w:val="24"/>
            <w:u w:val="none"/>
          </w:rPr>
          <w:t>Lampiran 1.  Data Tabungan Mudharabah 2016-2018 (Jutaan Rupiah)</w:t>
        </w:r>
        <w:r w:rsidR="006E2983" w:rsidRPr="006C18DD">
          <w:rPr>
            <w:rStyle w:val="Hyperlink"/>
            <w:rFonts w:ascii="Times New Roman" w:hAnsi="Times New Roman" w:cs="Times New Roman"/>
            <w:noProof/>
            <w:color w:val="auto"/>
            <w:sz w:val="24"/>
            <w:u w:val="none"/>
          </w:rPr>
          <w:tab/>
        </w:r>
      </w:hyperlink>
      <w:r w:rsidR="006C18DD" w:rsidRPr="006C18DD">
        <w:rPr>
          <w:rFonts w:ascii="Times New Roman" w:hAnsi="Times New Roman" w:cs="Times New Roman"/>
        </w:rPr>
        <w:t>71</w:t>
      </w:r>
    </w:p>
    <w:p w:rsidR="006E2983" w:rsidRPr="006C18DD" w:rsidRDefault="00854749" w:rsidP="006E2983">
      <w:pPr>
        <w:pStyle w:val="TOC1"/>
        <w:tabs>
          <w:tab w:val="center" w:leader="dot" w:pos="7655"/>
        </w:tabs>
        <w:rPr>
          <w:rFonts w:ascii="Times New Roman" w:hAnsi="Times New Roman" w:cs="Times New Roman"/>
          <w:noProof/>
        </w:rPr>
      </w:pPr>
      <w:hyperlink w:anchor="_Toc112751900" w:history="1">
        <w:r w:rsidR="006E2983" w:rsidRPr="006C18DD">
          <w:rPr>
            <w:rStyle w:val="Hyperlink"/>
            <w:rFonts w:ascii="Times New Roman" w:hAnsi="Times New Roman" w:cs="Times New Roman"/>
            <w:noProof/>
            <w:color w:val="auto"/>
            <w:sz w:val="24"/>
            <w:u w:val="none"/>
          </w:rPr>
          <w:t>Lampiran 2.  Data Inflasi Periode 2016-2018 (dalam Persentase)</w:t>
        </w:r>
        <w:r w:rsidR="006E2983" w:rsidRPr="006C18DD">
          <w:rPr>
            <w:rFonts w:ascii="Times New Roman" w:hAnsi="Times New Roman" w:cs="Times New Roman"/>
            <w:noProof/>
            <w:webHidden/>
          </w:rPr>
          <w:tab/>
        </w:r>
      </w:hyperlink>
      <w:r w:rsidR="006C18DD" w:rsidRPr="006C18DD">
        <w:rPr>
          <w:rFonts w:ascii="Times New Roman" w:hAnsi="Times New Roman" w:cs="Times New Roman"/>
        </w:rPr>
        <w:t>72</w:t>
      </w:r>
    </w:p>
    <w:p w:rsidR="006E2983" w:rsidRPr="006C18DD" w:rsidRDefault="00854749" w:rsidP="006E2983">
      <w:pPr>
        <w:pStyle w:val="TOC1"/>
        <w:tabs>
          <w:tab w:val="center" w:leader="dot" w:pos="7655"/>
        </w:tabs>
        <w:rPr>
          <w:rFonts w:ascii="Times New Roman" w:hAnsi="Times New Roman" w:cs="Times New Roman"/>
          <w:noProof/>
        </w:rPr>
      </w:pPr>
      <w:hyperlink w:anchor="_Toc112751901" w:history="1">
        <w:r w:rsidR="006E2983" w:rsidRPr="006C18DD">
          <w:rPr>
            <w:rStyle w:val="Hyperlink"/>
            <w:rFonts w:ascii="Times New Roman" w:hAnsi="Times New Roman" w:cs="Times New Roman"/>
            <w:noProof/>
            <w:color w:val="auto"/>
            <w:sz w:val="24"/>
            <w:u w:val="none"/>
          </w:rPr>
          <w:t>Lampiran 3.  Data Nilai Kurs Tahun 2016-2018</w:t>
        </w:r>
        <w:r w:rsidR="006E2983" w:rsidRPr="006C18DD">
          <w:rPr>
            <w:rFonts w:ascii="Times New Roman" w:hAnsi="Times New Roman" w:cs="Times New Roman"/>
            <w:noProof/>
            <w:webHidden/>
          </w:rPr>
          <w:tab/>
        </w:r>
      </w:hyperlink>
      <w:r w:rsidR="006C18DD" w:rsidRPr="006C18DD">
        <w:rPr>
          <w:rFonts w:ascii="Times New Roman" w:hAnsi="Times New Roman" w:cs="Times New Roman"/>
        </w:rPr>
        <w:t>73</w:t>
      </w:r>
    </w:p>
    <w:p w:rsidR="006E2983" w:rsidRPr="006C18DD" w:rsidRDefault="00854749" w:rsidP="006E2983">
      <w:pPr>
        <w:pStyle w:val="TOC1"/>
        <w:tabs>
          <w:tab w:val="center" w:leader="dot" w:pos="7655"/>
        </w:tabs>
        <w:rPr>
          <w:rFonts w:ascii="Times New Roman" w:hAnsi="Times New Roman" w:cs="Times New Roman"/>
          <w:noProof/>
        </w:rPr>
      </w:pPr>
      <w:hyperlink w:anchor="_Toc112751902" w:history="1">
        <w:r w:rsidR="006E2983" w:rsidRPr="006C18DD">
          <w:rPr>
            <w:rStyle w:val="Hyperlink"/>
            <w:rFonts w:ascii="Times New Roman" w:hAnsi="Times New Roman" w:cs="Times New Roman"/>
            <w:noProof/>
            <w:color w:val="auto"/>
            <w:sz w:val="24"/>
            <w:u w:val="none"/>
          </w:rPr>
          <w:t>Lampiran 4.  Data BI</w:t>
        </w:r>
        <w:r w:rsidR="006E2983" w:rsidRPr="006C18DD">
          <w:rPr>
            <w:rStyle w:val="Hyperlink"/>
            <w:rFonts w:ascii="Times New Roman" w:hAnsi="Times New Roman" w:cs="Times New Roman"/>
            <w:i/>
            <w:noProof/>
            <w:color w:val="auto"/>
            <w:sz w:val="24"/>
            <w:u w:val="none"/>
          </w:rPr>
          <w:t xml:space="preserve"> Rate</w:t>
        </w:r>
        <w:r w:rsidR="006E2983" w:rsidRPr="006C18DD">
          <w:rPr>
            <w:rStyle w:val="Hyperlink"/>
            <w:rFonts w:ascii="Times New Roman" w:hAnsi="Times New Roman" w:cs="Times New Roman"/>
            <w:noProof/>
            <w:color w:val="auto"/>
            <w:sz w:val="24"/>
            <w:u w:val="none"/>
          </w:rPr>
          <w:t xml:space="preserve"> 2016-2018 (dalam Persentase)</w:t>
        </w:r>
        <w:r w:rsidR="006E2983" w:rsidRPr="006C18DD">
          <w:rPr>
            <w:rFonts w:ascii="Times New Roman" w:hAnsi="Times New Roman" w:cs="Times New Roman"/>
            <w:noProof/>
            <w:webHidden/>
          </w:rPr>
          <w:tab/>
        </w:r>
      </w:hyperlink>
      <w:r w:rsidR="006C18DD" w:rsidRPr="006C18DD">
        <w:rPr>
          <w:rFonts w:ascii="Times New Roman" w:hAnsi="Times New Roman" w:cs="Times New Roman"/>
        </w:rPr>
        <w:t>74</w:t>
      </w:r>
    </w:p>
    <w:p w:rsidR="006E2983" w:rsidRPr="006C18DD" w:rsidRDefault="00854749" w:rsidP="006E2983">
      <w:pPr>
        <w:pStyle w:val="TOC1"/>
        <w:tabs>
          <w:tab w:val="center" w:leader="dot" w:pos="7655"/>
        </w:tabs>
        <w:rPr>
          <w:rFonts w:ascii="Times New Roman" w:hAnsi="Times New Roman" w:cs="Times New Roman"/>
          <w:noProof/>
        </w:rPr>
      </w:pPr>
      <w:hyperlink w:anchor="_Toc112751903" w:history="1">
        <w:r w:rsidR="006E2983" w:rsidRPr="006C18DD">
          <w:rPr>
            <w:rStyle w:val="Hyperlink"/>
            <w:rFonts w:ascii="Times New Roman" w:hAnsi="Times New Roman" w:cs="Times New Roman"/>
            <w:noProof/>
            <w:color w:val="auto"/>
            <w:sz w:val="24"/>
            <w:u w:val="none"/>
          </w:rPr>
          <w:t>Lampiran 5.  Hasil Uji Analisis Statistik Deskriptif</w:t>
        </w:r>
        <w:r w:rsidR="006E2983" w:rsidRPr="006C18DD">
          <w:rPr>
            <w:rFonts w:ascii="Times New Roman" w:hAnsi="Times New Roman" w:cs="Times New Roman"/>
            <w:noProof/>
            <w:webHidden/>
          </w:rPr>
          <w:tab/>
        </w:r>
      </w:hyperlink>
      <w:r w:rsidR="006C18DD" w:rsidRPr="006C18DD">
        <w:rPr>
          <w:rFonts w:ascii="Times New Roman" w:hAnsi="Times New Roman" w:cs="Times New Roman"/>
        </w:rPr>
        <w:t>75</w:t>
      </w:r>
    </w:p>
    <w:p w:rsidR="006E2983" w:rsidRPr="006C18DD" w:rsidRDefault="00854749" w:rsidP="006E2983">
      <w:pPr>
        <w:pStyle w:val="TOC1"/>
        <w:tabs>
          <w:tab w:val="center" w:leader="dot" w:pos="7655"/>
        </w:tabs>
        <w:rPr>
          <w:rFonts w:ascii="Times New Roman" w:hAnsi="Times New Roman" w:cs="Times New Roman"/>
          <w:noProof/>
        </w:rPr>
      </w:pPr>
      <w:hyperlink w:anchor="_Toc112751904" w:history="1">
        <w:r w:rsidR="006E2983" w:rsidRPr="006C18DD">
          <w:rPr>
            <w:rStyle w:val="Hyperlink"/>
            <w:rFonts w:ascii="Times New Roman" w:hAnsi="Times New Roman" w:cs="Times New Roman"/>
            <w:noProof/>
            <w:color w:val="auto"/>
            <w:sz w:val="24"/>
            <w:u w:val="none"/>
          </w:rPr>
          <w:t>Lampiran 6.  Hasil Uji Asumsi Klasik Normalitas</w:t>
        </w:r>
        <w:r w:rsidR="006E2983" w:rsidRPr="006C18DD">
          <w:rPr>
            <w:rFonts w:ascii="Times New Roman" w:hAnsi="Times New Roman" w:cs="Times New Roman"/>
            <w:noProof/>
            <w:webHidden/>
          </w:rPr>
          <w:tab/>
        </w:r>
      </w:hyperlink>
      <w:r w:rsidR="006C18DD" w:rsidRPr="006C18DD">
        <w:rPr>
          <w:rFonts w:ascii="Times New Roman" w:hAnsi="Times New Roman" w:cs="Times New Roman"/>
        </w:rPr>
        <w:t>76</w:t>
      </w:r>
    </w:p>
    <w:p w:rsidR="006E2983" w:rsidRPr="006C18DD" w:rsidRDefault="00854749" w:rsidP="006E2983">
      <w:pPr>
        <w:pStyle w:val="TOC1"/>
        <w:tabs>
          <w:tab w:val="center" w:leader="dot" w:pos="7655"/>
        </w:tabs>
        <w:rPr>
          <w:rFonts w:ascii="Times New Roman" w:hAnsi="Times New Roman" w:cs="Times New Roman"/>
          <w:noProof/>
        </w:rPr>
      </w:pPr>
      <w:hyperlink w:anchor="_Toc112751905" w:history="1">
        <w:r w:rsidR="006E2983" w:rsidRPr="006C18DD">
          <w:rPr>
            <w:rStyle w:val="Hyperlink"/>
            <w:rFonts w:ascii="Times New Roman" w:hAnsi="Times New Roman" w:cs="Times New Roman"/>
            <w:noProof/>
            <w:color w:val="auto"/>
            <w:sz w:val="24"/>
            <w:u w:val="none"/>
          </w:rPr>
          <w:t>Lampiran 7.  Hasil Uji Asumsi Klasik Multikolinieritas</w:t>
        </w:r>
        <w:r w:rsidR="006E2983" w:rsidRPr="006C18DD">
          <w:rPr>
            <w:rFonts w:ascii="Times New Roman" w:hAnsi="Times New Roman" w:cs="Times New Roman"/>
            <w:noProof/>
            <w:webHidden/>
          </w:rPr>
          <w:tab/>
        </w:r>
      </w:hyperlink>
      <w:r w:rsidR="006C18DD" w:rsidRPr="006C18DD">
        <w:rPr>
          <w:rFonts w:ascii="Times New Roman" w:hAnsi="Times New Roman" w:cs="Times New Roman"/>
        </w:rPr>
        <w:t>77</w:t>
      </w:r>
    </w:p>
    <w:p w:rsidR="006E2983" w:rsidRPr="006C18DD" w:rsidRDefault="00854749" w:rsidP="006E2983">
      <w:pPr>
        <w:pStyle w:val="TOC1"/>
        <w:tabs>
          <w:tab w:val="center" w:leader="dot" w:pos="7655"/>
        </w:tabs>
        <w:rPr>
          <w:rFonts w:ascii="Times New Roman" w:hAnsi="Times New Roman" w:cs="Times New Roman"/>
        </w:rPr>
      </w:pPr>
      <w:hyperlink w:anchor="_Toc112751906" w:history="1">
        <w:r w:rsidR="006E2983" w:rsidRPr="006C18DD">
          <w:rPr>
            <w:rStyle w:val="Hyperlink"/>
            <w:rFonts w:ascii="Times New Roman" w:hAnsi="Times New Roman" w:cs="Times New Roman"/>
            <w:noProof/>
            <w:color w:val="auto"/>
            <w:sz w:val="24"/>
            <w:u w:val="none"/>
          </w:rPr>
          <w:t>Lampiran 8.  Hasil Uji Asumsi Klasik Heterokedastisitas</w:t>
        </w:r>
        <w:r w:rsidR="006E2983" w:rsidRPr="006C18DD">
          <w:rPr>
            <w:rFonts w:ascii="Times New Roman" w:hAnsi="Times New Roman" w:cs="Times New Roman"/>
            <w:noProof/>
            <w:webHidden/>
          </w:rPr>
          <w:tab/>
        </w:r>
      </w:hyperlink>
      <w:r w:rsidR="006C18DD" w:rsidRPr="006C18DD">
        <w:rPr>
          <w:rFonts w:ascii="Times New Roman" w:hAnsi="Times New Roman" w:cs="Times New Roman"/>
        </w:rPr>
        <w:t>78</w:t>
      </w:r>
    </w:p>
    <w:p w:rsidR="006E2983" w:rsidRPr="006C18DD" w:rsidRDefault="00854749" w:rsidP="006E2983">
      <w:pPr>
        <w:pStyle w:val="TOC1"/>
        <w:tabs>
          <w:tab w:val="center" w:leader="dot" w:pos="7655"/>
        </w:tabs>
        <w:rPr>
          <w:rFonts w:ascii="Times New Roman" w:hAnsi="Times New Roman" w:cs="Times New Roman"/>
          <w:noProof/>
        </w:rPr>
      </w:pPr>
      <w:hyperlink w:anchor="_Toc112751907" w:history="1">
        <w:r w:rsidR="006E2983" w:rsidRPr="006C18DD">
          <w:rPr>
            <w:rStyle w:val="Hyperlink"/>
            <w:rFonts w:ascii="Times New Roman" w:hAnsi="Times New Roman" w:cs="Times New Roman"/>
            <w:noProof/>
            <w:color w:val="auto"/>
            <w:sz w:val="24"/>
            <w:u w:val="none"/>
          </w:rPr>
          <w:t>Lampiran 9.  Hasil Uji Autokorelasi</w:t>
        </w:r>
        <w:r w:rsidR="006E2983" w:rsidRPr="006C18DD">
          <w:rPr>
            <w:rFonts w:ascii="Times New Roman" w:hAnsi="Times New Roman" w:cs="Times New Roman"/>
            <w:noProof/>
            <w:webHidden/>
          </w:rPr>
          <w:tab/>
        </w:r>
      </w:hyperlink>
      <w:r w:rsidR="006C18DD" w:rsidRPr="006C18DD">
        <w:rPr>
          <w:rFonts w:ascii="Times New Roman" w:hAnsi="Times New Roman" w:cs="Times New Roman"/>
        </w:rPr>
        <w:t>79</w:t>
      </w:r>
    </w:p>
    <w:p w:rsidR="00C80546" w:rsidRPr="006C18DD" w:rsidRDefault="00854749" w:rsidP="006E2983">
      <w:pPr>
        <w:pStyle w:val="TOC1"/>
        <w:tabs>
          <w:tab w:val="center" w:leader="dot" w:pos="7655"/>
        </w:tabs>
        <w:rPr>
          <w:rFonts w:ascii="Times New Roman" w:hAnsi="Times New Roman" w:cs="Times New Roman"/>
        </w:rPr>
        <w:sectPr w:rsidR="00C80546" w:rsidRPr="006C18DD" w:rsidSect="00C80546">
          <w:footerReference w:type="default" r:id="rId13"/>
          <w:headerReference w:type="first" r:id="rId14"/>
          <w:footerReference w:type="first" r:id="rId15"/>
          <w:pgSz w:w="11906" w:h="16838" w:code="9"/>
          <w:pgMar w:top="2016" w:right="1701" w:bottom="1701" w:left="2016" w:header="706" w:footer="706" w:gutter="0"/>
          <w:pgNumType w:fmt="lowerRoman" w:start="1"/>
          <w:cols w:space="720"/>
          <w:docGrid w:linePitch="360"/>
        </w:sectPr>
      </w:pPr>
      <w:hyperlink w:anchor="_Toc112751908" w:history="1">
        <w:r w:rsidR="006E2983" w:rsidRPr="006C18DD">
          <w:rPr>
            <w:rStyle w:val="Hyperlink"/>
            <w:rFonts w:ascii="Times New Roman" w:hAnsi="Times New Roman" w:cs="Times New Roman"/>
            <w:noProof/>
            <w:color w:val="auto"/>
            <w:sz w:val="24"/>
            <w:u w:val="none"/>
          </w:rPr>
          <w:t>Lampiran 10. Hasil Uji Hipotesis</w:t>
        </w:r>
        <w:r w:rsidR="006E2983" w:rsidRPr="006C18DD">
          <w:rPr>
            <w:rFonts w:ascii="Times New Roman" w:hAnsi="Times New Roman" w:cs="Times New Roman"/>
            <w:noProof/>
            <w:webHidden/>
          </w:rPr>
          <w:tab/>
        </w:r>
      </w:hyperlink>
      <w:r w:rsidR="00E80477" w:rsidRPr="006C18DD">
        <w:rPr>
          <w:rFonts w:ascii="Times New Roman" w:hAnsi="Times New Roman" w:cs="Times New Roman"/>
        </w:rPr>
        <w:t>8</w:t>
      </w:r>
      <w:r w:rsidR="006C18DD" w:rsidRPr="006C18DD">
        <w:rPr>
          <w:rFonts w:ascii="Times New Roman" w:hAnsi="Times New Roman" w:cs="Times New Roman"/>
        </w:rPr>
        <w:t>0</w:t>
      </w:r>
    </w:p>
    <w:p w:rsidR="00C80546" w:rsidRDefault="00C80546" w:rsidP="00C80546">
      <w:pPr>
        <w:tabs>
          <w:tab w:val="left" w:pos="2189"/>
          <w:tab w:val="center" w:pos="4094"/>
        </w:tabs>
        <w:spacing w:after="0" w:line="480" w:lineRule="auto"/>
        <w:ind w:left="0"/>
        <w:jc w:val="center"/>
        <w:rPr>
          <w:rFonts w:ascii="Times New Roman" w:hAnsi="Times New Roman" w:cs="Times New Roman"/>
          <w:b/>
          <w:sz w:val="26"/>
          <w:szCs w:val="26"/>
        </w:rPr>
      </w:pPr>
      <w:r w:rsidRPr="00512FA9">
        <w:rPr>
          <w:rFonts w:ascii="Times New Roman" w:hAnsi="Times New Roman" w:cs="Times New Roman"/>
          <w:b/>
          <w:sz w:val="26"/>
          <w:szCs w:val="26"/>
        </w:rPr>
        <w:lastRenderedPageBreak/>
        <w:t>BAB I</w:t>
      </w:r>
    </w:p>
    <w:p w:rsidR="00C80546" w:rsidRPr="000E2FE3" w:rsidRDefault="00C80546" w:rsidP="00C80546">
      <w:pPr>
        <w:tabs>
          <w:tab w:val="left" w:pos="2189"/>
          <w:tab w:val="center" w:pos="4094"/>
        </w:tabs>
        <w:spacing w:after="0" w:line="480" w:lineRule="auto"/>
        <w:ind w:left="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sidRPr="00512FA9">
        <w:rPr>
          <w:rFonts w:ascii="Times New Roman" w:hAnsi="Times New Roman" w:cs="Times New Roman"/>
          <w:b/>
          <w:sz w:val="26"/>
          <w:szCs w:val="26"/>
        </w:rPr>
        <w:t>PENDAHULUAN</w:t>
      </w:r>
    </w:p>
    <w:p w:rsidR="00C80546" w:rsidRPr="000E2FE3" w:rsidRDefault="00C80546" w:rsidP="00770392">
      <w:pPr>
        <w:pStyle w:val="Heading1"/>
        <w:numPr>
          <w:ilvl w:val="0"/>
          <w:numId w:val="62"/>
        </w:numPr>
        <w:spacing w:after="0" w:line="720" w:lineRule="auto"/>
        <w:rPr>
          <w:color w:val="auto"/>
        </w:rPr>
      </w:pPr>
      <w:bookmarkStart w:id="1" w:name="_Toc112751842"/>
      <w:r w:rsidRPr="000E2FE3">
        <w:rPr>
          <w:color w:val="auto"/>
        </w:rPr>
        <w:t>Latar Belakang</w:t>
      </w:r>
      <w:bookmarkEnd w:id="1"/>
    </w:p>
    <w:p w:rsidR="00C80546" w:rsidRPr="00716347" w:rsidRDefault="006D3E2E" w:rsidP="00C80546">
      <w:pPr>
        <w:pStyle w:val="ListParagraph"/>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sidR="0008735A">
        <w:rPr>
          <w:rFonts w:ascii="Times New Roman" w:hAnsi="Times New Roman" w:cs="Times New Roman"/>
          <w:b/>
          <w:sz w:val="24"/>
          <w:szCs w:val="24"/>
        </w:rPr>
        <w:tab/>
      </w:r>
      <w:r w:rsidR="00C80546">
        <w:rPr>
          <w:rFonts w:ascii="Times New Roman" w:hAnsi="Times New Roman" w:cs="Times New Roman"/>
          <w:sz w:val="24"/>
          <w:szCs w:val="24"/>
        </w:rPr>
        <w:t>Era saat ini, di</w:t>
      </w:r>
      <w:r w:rsidR="00C80546" w:rsidRPr="00716347">
        <w:rPr>
          <w:rFonts w:ascii="Times New Roman" w:hAnsi="Times New Roman" w:cs="Times New Roman"/>
          <w:sz w:val="24"/>
          <w:szCs w:val="24"/>
        </w:rPr>
        <w:t xml:space="preserve">mana perekonomian tumbuh begitu pesat, sektor    keuangan Indonesia semakin marak dengan adanya lembaga keuangan yang beroperasi berdasarkan prinsip syariah, seperti Bank </w:t>
      </w:r>
      <w:r w:rsidR="00C80546">
        <w:rPr>
          <w:rFonts w:ascii="Times New Roman" w:hAnsi="Times New Roman" w:cs="Times New Roman"/>
          <w:sz w:val="24"/>
          <w:szCs w:val="24"/>
        </w:rPr>
        <w:t>Muamalat</w:t>
      </w:r>
      <w:r w:rsidR="00C80546" w:rsidRPr="00716347">
        <w:rPr>
          <w:rFonts w:ascii="Times New Roman" w:hAnsi="Times New Roman" w:cs="Times New Roman"/>
          <w:sz w:val="24"/>
          <w:szCs w:val="24"/>
        </w:rPr>
        <w:t xml:space="preserve"> yang merupakan pionir perbankan syariah, memberikan pilihan lain kepada masyarakat, khususnya bagi umat Islam.Menurut Undang-Undang Republik Indonesia Nomor 10 Tahun 1998 tentang Perubahan Atas Undang-Undang Perbankan Republik Indonesia Nomor 7 Tahun 1992, simpanan dan bentuk-bentuk berikut ini diperuntukkan bagi kredit umum atau bentuk-bentuk lain untuk meningkatkan taraf hidup masyarakat. Perbankan telah menjadi kebutuhan bagi seluruh masyarakat.</w:t>
      </w:r>
    </w:p>
    <w:p w:rsidR="006D3E2E" w:rsidRDefault="0008735A" w:rsidP="006D3E2E">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Pr>
          <w:rFonts w:ascii="Times New Roman" w:hAnsi="Times New Roman" w:cs="Times New Roman"/>
          <w:sz w:val="24"/>
          <w:szCs w:val="24"/>
        </w:rPr>
        <w:t>M</w:t>
      </w:r>
      <w:r w:rsidR="00C80546" w:rsidRPr="00512FA9">
        <w:rPr>
          <w:rFonts w:ascii="Times New Roman" w:hAnsi="Times New Roman" w:cs="Times New Roman"/>
          <w:sz w:val="24"/>
          <w:szCs w:val="24"/>
        </w:rPr>
        <w:t>asyarakat</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mendapatkan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banyak</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manfaat</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dari</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penggunaan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produk</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perbankan, termasuk</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tabungan, deposito</w:t>
      </w:r>
      <w:r w:rsidR="00C80546">
        <w:rPr>
          <w:rFonts w:ascii="Times New Roman" w:hAnsi="Times New Roman" w:cs="Times New Roman"/>
          <w:sz w:val="24"/>
          <w:szCs w:val="24"/>
        </w:rPr>
        <w:t xml:space="preserve"> berjangka, reksadana dan lain-</w:t>
      </w:r>
      <w:r w:rsidR="00C80546" w:rsidRPr="00512FA9">
        <w:rPr>
          <w:rFonts w:ascii="Times New Roman" w:hAnsi="Times New Roman" w:cs="Times New Roman"/>
          <w:sz w:val="24"/>
          <w:szCs w:val="24"/>
        </w:rPr>
        <w:t>lain.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Nasabah</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mengharapkan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dananya</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aman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dan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dikelola</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dengan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baik</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oleh</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pengelola bank</w:t>
      </w:r>
      <w:r w:rsidR="00C80546">
        <w:rPr>
          <w:rFonts w:ascii="Times New Roman" w:hAnsi="Times New Roman" w:cs="Times New Roman"/>
          <w:sz w:val="24"/>
          <w:szCs w:val="24"/>
        </w:rPr>
        <w:t>.</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Persaingan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antar bank juga</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tak</w:t>
      </w:r>
      <w:r w:rsidR="00C80546">
        <w:rPr>
          <w:rFonts w:ascii="Times New Roman" w:hAnsi="Times New Roman" w:cs="Times New Roman"/>
          <w:sz w:val="24"/>
          <w:szCs w:val="24"/>
        </w:rPr>
        <w:t xml:space="preserve"> terhindarkan</w:t>
      </w:r>
      <w:r w:rsidR="00C80546" w:rsidRPr="00512FA9">
        <w:rPr>
          <w:rFonts w:ascii="Times New Roman" w:hAnsi="Times New Roman" w:cs="Times New Roman"/>
          <w:sz w:val="24"/>
          <w:szCs w:val="24"/>
        </w:rPr>
        <w:t xml:space="preserve"> dan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setiap bank berlomba-lomba</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berinovasi</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dan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meningkatkan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kualitas</w:t>
      </w:r>
      <w:r w:rsidR="00C80546">
        <w:rPr>
          <w:rFonts w:ascii="Times New Roman" w:hAnsi="Times New Roman" w:cs="Times New Roman"/>
          <w:sz w:val="24"/>
          <w:szCs w:val="24"/>
        </w:rPr>
        <w:t xml:space="preserve"> layanan.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(Mayang</w:t>
      </w:r>
      <w:r w:rsidR="00C80546">
        <w:rPr>
          <w:rFonts w:ascii="Times New Roman" w:hAnsi="Times New Roman" w:cs="Times New Roman"/>
          <w:sz w:val="24"/>
          <w:szCs w:val="24"/>
        </w:rPr>
        <w:t xml:space="preserve"> S</w:t>
      </w:r>
      <w:r w:rsidR="00C80546" w:rsidRPr="00512FA9">
        <w:rPr>
          <w:rFonts w:ascii="Times New Roman" w:hAnsi="Times New Roman" w:cs="Times New Roman"/>
          <w:sz w:val="24"/>
          <w:szCs w:val="24"/>
        </w:rPr>
        <w:t>ari</w:t>
      </w:r>
      <w:r w:rsidR="00C80546">
        <w:rPr>
          <w:rFonts w:ascii="Times New Roman" w:hAnsi="Times New Roman" w:cs="Times New Roman"/>
          <w:sz w:val="24"/>
          <w:szCs w:val="24"/>
        </w:rPr>
        <w:t>,2016:</w:t>
      </w:r>
      <w:r w:rsidR="00C80546" w:rsidRPr="00512FA9">
        <w:rPr>
          <w:rFonts w:ascii="Times New Roman" w:hAnsi="Times New Roman" w:cs="Times New Roman"/>
          <w:sz w:val="24"/>
          <w:szCs w:val="24"/>
        </w:rPr>
        <w:t>50) Indonesia menerapkan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dua</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sistem</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perbankan, sistem</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perbankan konvensional</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dan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sistem</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perbankan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syariah.</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Bank konvensional</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dapat</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didefinisikan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sebagai bank umum</w:t>
      </w:r>
      <w:r w:rsidR="00C80546">
        <w:rPr>
          <w:rFonts w:ascii="Times New Roman" w:hAnsi="Times New Roman" w:cs="Times New Roman"/>
          <w:sz w:val="24"/>
          <w:szCs w:val="24"/>
        </w:rPr>
        <w:t xml:space="preserve"> dengan dua</w:t>
      </w:r>
      <w:r w:rsidR="00C80546" w:rsidRPr="00512FA9">
        <w:rPr>
          <w:rFonts w:ascii="Times New Roman" w:hAnsi="Times New Roman" w:cs="Times New Roman"/>
          <w:sz w:val="24"/>
          <w:szCs w:val="24"/>
        </w:rPr>
        <w:t xml:space="preserve"> pengertian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dalam</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Pasal 1 Ayat 3 Undang</w:t>
      </w:r>
      <w:r w:rsidR="00C80546">
        <w:rPr>
          <w:rFonts w:ascii="Times New Roman" w:hAnsi="Times New Roman" w:cs="Times New Roman"/>
          <w:sz w:val="24"/>
          <w:szCs w:val="24"/>
        </w:rPr>
        <w:t>-</w:t>
      </w:r>
      <w:r w:rsidR="00C80546" w:rsidRPr="00512FA9">
        <w:rPr>
          <w:rFonts w:ascii="Times New Roman" w:hAnsi="Times New Roman" w:cs="Times New Roman"/>
          <w:sz w:val="24"/>
          <w:szCs w:val="24"/>
        </w:rPr>
        <w:t>Undang</w:t>
      </w:r>
      <w:r w:rsidR="00C80546">
        <w:rPr>
          <w:rFonts w:ascii="Times New Roman" w:hAnsi="Times New Roman" w:cs="Times New Roman"/>
          <w:sz w:val="24"/>
          <w:szCs w:val="24"/>
        </w:rPr>
        <w:t xml:space="preserve"> Nomor 1</w:t>
      </w:r>
      <w:r w:rsidR="00C80546" w:rsidRPr="00512FA9">
        <w:rPr>
          <w:rFonts w:ascii="Times New Roman" w:hAnsi="Times New Roman" w:cs="Times New Roman"/>
          <w:sz w:val="24"/>
          <w:szCs w:val="24"/>
        </w:rPr>
        <w:t xml:space="preserve"> Keputusan No. 10 Tahun 1998 menghapus</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asa “dan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atau</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berdasarkan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lastRenderedPageBreak/>
        <w:t>prinsip</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syariah”, yaitu</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penggunaan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undang</w:t>
      </w:r>
      <w:r w:rsidR="00C80546">
        <w:rPr>
          <w:rFonts w:ascii="Times New Roman" w:hAnsi="Times New Roman" w:cs="Times New Roman"/>
          <w:sz w:val="24"/>
          <w:szCs w:val="24"/>
        </w:rPr>
        <w:t>-</w:t>
      </w:r>
      <w:r w:rsidR="00C80546" w:rsidRPr="00512FA9">
        <w:rPr>
          <w:rFonts w:ascii="Times New Roman" w:hAnsi="Times New Roman" w:cs="Times New Roman"/>
          <w:sz w:val="24"/>
          <w:szCs w:val="24"/>
        </w:rPr>
        <w:t>undang</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bunga</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atas dana oleh bank untuk</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menjalankan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kegiatan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usahanya</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dalam</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menghimpun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dan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menyalurkan dana untuk</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jangka</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waktu</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tertentu.</w:t>
      </w:r>
    </w:p>
    <w:p w:rsidR="00C80546" w:rsidRDefault="006D3E2E" w:rsidP="006D3E2E">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08735A">
        <w:rPr>
          <w:rFonts w:ascii="Times New Roman" w:hAnsi="Times New Roman" w:cs="Times New Roman"/>
          <w:sz w:val="24"/>
          <w:szCs w:val="24"/>
        </w:rPr>
        <w:tab/>
      </w:r>
      <w:r w:rsidR="00C80546">
        <w:rPr>
          <w:rFonts w:ascii="Times New Roman" w:hAnsi="Times New Roman" w:cs="Times New Roman"/>
          <w:sz w:val="24"/>
          <w:szCs w:val="24"/>
        </w:rPr>
        <w:t>M</w:t>
      </w:r>
      <w:r w:rsidR="00C80546" w:rsidRPr="00512FA9">
        <w:rPr>
          <w:rFonts w:ascii="Times New Roman" w:hAnsi="Times New Roman" w:cs="Times New Roman"/>
          <w:sz w:val="24"/>
          <w:szCs w:val="24"/>
        </w:rPr>
        <w:t>enurut</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Undang</w:t>
      </w:r>
      <w:r w:rsidR="00C80546">
        <w:rPr>
          <w:rFonts w:ascii="Times New Roman" w:hAnsi="Times New Roman" w:cs="Times New Roman"/>
          <w:sz w:val="24"/>
          <w:szCs w:val="24"/>
        </w:rPr>
        <w:t>-</w:t>
      </w:r>
      <w:r w:rsidR="00C80546" w:rsidRPr="00512FA9">
        <w:rPr>
          <w:rFonts w:ascii="Times New Roman" w:hAnsi="Times New Roman" w:cs="Times New Roman"/>
          <w:sz w:val="24"/>
          <w:szCs w:val="24"/>
        </w:rPr>
        <w:t>Undang</w:t>
      </w:r>
      <w:r w:rsidR="00C80546">
        <w:rPr>
          <w:rFonts w:ascii="Times New Roman" w:hAnsi="Times New Roman" w:cs="Times New Roman"/>
          <w:sz w:val="24"/>
          <w:szCs w:val="24"/>
        </w:rPr>
        <w:t xml:space="preserve"> Nomor 21 Tahun 2008, Bank S</w:t>
      </w:r>
      <w:r w:rsidR="00C80546" w:rsidRPr="00512FA9">
        <w:rPr>
          <w:rFonts w:ascii="Times New Roman" w:hAnsi="Times New Roman" w:cs="Times New Roman"/>
          <w:sz w:val="24"/>
          <w:szCs w:val="24"/>
        </w:rPr>
        <w:t>yariah</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adalah bank yang melakukan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kegiatan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usaha</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sesuai</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dengan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prinsip</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syariah, dengan kata lain bank syariah</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tidak</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mengandung unsur bunga, maupun unsur ketidak</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pastian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dalam</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pelaksanaannya</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operasi.</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Hal ini</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menjadi</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pedoman</w:t>
      </w:r>
      <w:r w:rsidR="00C80546">
        <w:rPr>
          <w:rFonts w:ascii="Times New Roman" w:hAnsi="Times New Roman" w:cs="Times New Roman"/>
          <w:sz w:val="24"/>
          <w:szCs w:val="24"/>
        </w:rPr>
        <w:t xml:space="preserve"> bagi Bank S</w:t>
      </w:r>
      <w:r w:rsidR="00C80546" w:rsidRPr="00512FA9">
        <w:rPr>
          <w:rFonts w:ascii="Times New Roman" w:hAnsi="Times New Roman" w:cs="Times New Roman"/>
          <w:sz w:val="24"/>
          <w:szCs w:val="24"/>
        </w:rPr>
        <w:t>yariah</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untuk</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melakukan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kegiatan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usaha</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karena</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mengikuti</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ketentuan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hukum syariah.</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Prinsip</w:t>
      </w:r>
      <w:r w:rsidR="00C80546">
        <w:rPr>
          <w:rFonts w:ascii="Times New Roman" w:hAnsi="Times New Roman" w:cs="Times New Roman"/>
          <w:sz w:val="24"/>
          <w:szCs w:val="24"/>
        </w:rPr>
        <w:t>-</w:t>
      </w:r>
      <w:r w:rsidR="00C80546" w:rsidRPr="00512FA9">
        <w:rPr>
          <w:rFonts w:ascii="Times New Roman" w:hAnsi="Times New Roman" w:cs="Times New Roman"/>
          <w:sz w:val="24"/>
          <w:szCs w:val="24"/>
        </w:rPr>
        <w:t>prinsip</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utama yang diikuti</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oleh Bank Islam adalah</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larangan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riba (suku</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bunga) dalam</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berbagai</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bentuk</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transaksi, melakukan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kegiatan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usaha</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dan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perdagangan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berdasarkan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perolehan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keuntungan yang sah</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dan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sesuai</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kesepakatan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bersama.(Sudarsono</w:t>
      </w:r>
      <w:r w:rsidR="00C80546">
        <w:rPr>
          <w:rFonts w:ascii="Times New Roman" w:hAnsi="Times New Roman" w:cs="Times New Roman"/>
          <w:sz w:val="24"/>
          <w:szCs w:val="24"/>
          <w:lang w:val="id-ID"/>
        </w:rPr>
        <w:t>,</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2003:22).</w:t>
      </w:r>
    </w:p>
    <w:p w:rsidR="00C80546" w:rsidRDefault="00C80546" w:rsidP="00C80546">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08735A">
        <w:rPr>
          <w:rFonts w:ascii="Times New Roman" w:hAnsi="Times New Roman" w:cs="Times New Roman"/>
          <w:sz w:val="24"/>
          <w:szCs w:val="24"/>
        </w:rPr>
        <w:tab/>
      </w:r>
      <w:r w:rsidRPr="00512FA9">
        <w:rPr>
          <w:rFonts w:ascii="Times New Roman" w:hAnsi="Times New Roman" w:cs="Times New Roman"/>
          <w:sz w:val="24"/>
          <w:szCs w:val="24"/>
        </w:rPr>
        <w:t>Salah satu</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produk yang ditawarkan</w:t>
      </w:r>
      <w:r>
        <w:rPr>
          <w:rFonts w:ascii="Times New Roman" w:hAnsi="Times New Roman" w:cs="Times New Roman"/>
          <w:sz w:val="24"/>
          <w:szCs w:val="24"/>
        </w:rPr>
        <w:t xml:space="preserve"> oleh Bank S</w:t>
      </w:r>
      <w:r w:rsidRPr="00512FA9">
        <w:rPr>
          <w:rFonts w:ascii="Times New Roman" w:hAnsi="Times New Roman" w:cs="Times New Roman"/>
          <w:sz w:val="24"/>
          <w:szCs w:val="24"/>
        </w:rPr>
        <w:t>yariah</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adalah</w:t>
      </w:r>
      <w:r w:rsidRPr="00512FA9">
        <w:rPr>
          <w:rFonts w:ascii="Times New Roman" w:hAnsi="Times New Roman" w:cs="Times New Roman"/>
          <w:sz w:val="24"/>
          <w:szCs w:val="24"/>
          <w:lang w:val="id-ID"/>
        </w:rPr>
        <w:t xml:space="preserve"> dengan mengg</w:t>
      </w:r>
      <w:r w:rsidRPr="00512FA9">
        <w:rPr>
          <w:rFonts w:ascii="Times New Roman" w:hAnsi="Times New Roman" w:cs="Times New Roman"/>
          <w:sz w:val="24"/>
          <w:szCs w:val="24"/>
        </w:rPr>
        <w:t>unakan</w:t>
      </w:r>
      <w:r w:rsidR="00026BE1">
        <w:rPr>
          <w:rFonts w:ascii="Times New Roman" w:hAnsi="Times New Roman" w:cs="Times New Roman"/>
          <w:sz w:val="24"/>
          <w:szCs w:val="24"/>
        </w:rPr>
        <w:t xml:space="preserve"> </w:t>
      </w:r>
      <w:r w:rsidRPr="00512FA9">
        <w:rPr>
          <w:rFonts w:ascii="Times New Roman" w:hAnsi="Times New Roman" w:cs="Times New Roman"/>
          <w:sz w:val="24"/>
          <w:szCs w:val="24"/>
          <w:lang w:val="id-ID"/>
        </w:rPr>
        <w:t>akad</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mudharabah. Secara</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sederhana, mudharabah</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berarti</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berasal</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dari</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 xml:space="preserve">pemilik dana </w:t>
      </w:r>
      <w:r w:rsidRPr="00CF699E">
        <w:rPr>
          <w:rFonts w:ascii="Times New Roman" w:hAnsi="Times New Roman" w:cs="Times New Roman"/>
          <w:i/>
          <w:sz w:val="24"/>
          <w:szCs w:val="24"/>
        </w:rPr>
        <w:t>(shahibul maal)</w:t>
      </w:r>
      <w:r w:rsidRPr="00512FA9">
        <w:rPr>
          <w:rFonts w:ascii="Times New Roman" w:hAnsi="Times New Roman" w:cs="Times New Roman"/>
          <w:sz w:val="24"/>
          <w:szCs w:val="24"/>
        </w:rPr>
        <w:t xml:space="preserve"> kepada</w:t>
      </w:r>
      <w:r w:rsidRPr="00512FA9">
        <w:rPr>
          <w:rFonts w:ascii="Times New Roman" w:hAnsi="Times New Roman" w:cs="Times New Roman"/>
          <w:sz w:val="24"/>
          <w:szCs w:val="24"/>
          <w:lang w:val="id-ID"/>
        </w:rPr>
        <w:t xml:space="preserve"> p</w:t>
      </w:r>
      <w:r w:rsidRPr="00512FA9">
        <w:rPr>
          <w:rFonts w:ascii="Times New Roman" w:hAnsi="Times New Roman" w:cs="Times New Roman"/>
          <w:sz w:val="24"/>
          <w:szCs w:val="24"/>
        </w:rPr>
        <w:t xml:space="preserve">engelola dana </w:t>
      </w:r>
      <w:r w:rsidRPr="00CF699E">
        <w:rPr>
          <w:rFonts w:ascii="Times New Roman" w:hAnsi="Times New Roman" w:cs="Times New Roman"/>
          <w:i/>
          <w:sz w:val="24"/>
          <w:szCs w:val="24"/>
        </w:rPr>
        <w:t>(mudharib)</w:t>
      </w:r>
      <w:r w:rsidRPr="00512FA9">
        <w:rPr>
          <w:rFonts w:ascii="Times New Roman" w:hAnsi="Times New Roman" w:cs="Times New Roman"/>
          <w:sz w:val="24"/>
          <w:szCs w:val="24"/>
        </w:rPr>
        <w:t xml:space="preserve"> melakukan</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kegiatan</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usaha</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tertentu yang sesuai</w:t>
      </w:r>
      <w:r w:rsidRPr="00512FA9">
        <w:rPr>
          <w:rFonts w:ascii="Times New Roman" w:hAnsi="Times New Roman" w:cs="Times New Roman"/>
          <w:sz w:val="24"/>
          <w:szCs w:val="24"/>
          <w:lang w:val="id-ID"/>
        </w:rPr>
        <w:t xml:space="preserve"> h</w:t>
      </w:r>
      <w:r w:rsidRPr="00512FA9">
        <w:rPr>
          <w:rFonts w:ascii="Times New Roman" w:hAnsi="Times New Roman" w:cs="Times New Roman"/>
          <w:sz w:val="24"/>
          <w:szCs w:val="24"/>
        </w:rPr>
        <w:t>ukumsyariah, dengan</w:t>
      </w:r>
      <w:r w:rsidR="00026BE1">
        <w:rPr>
          <w:rFonts w:ascii="Times New Roman" w:hAnsi="Times New Roman" w:cs="Times New Roman"/>
          <w:sz w:val="24"/>
          <w:szCs w:val="24"/>
        </w:rPr>
        <w:t xml:space="preserve"> </w:t>
      </w:r>
      <w:r w:rsidRPr="00512FA9">
        <w:rPr>
          <w:rFonts w:ascii="Times New Roman" w:hAnsi="Times New Roman" w:cs="Times New Roman"/>
          <w:sz w:val="24"/>
          <w:szCs w:val="24"/>
          <w:lang w:val="id-ID"/>
        </w:rPr>
        <w:t>peng</w:t>
      </w:r>
      <w:r>
        <w:rPr>
          <w:rFonts w:ascii="Times New Roman" w:hAnsi="Times New Roman" w:cs="Times New Roman"/>
          <w:sz w:val="24"/>
          <w:szCs w:val="24"/>
          <w:lang w:val="id-ID"/>
        </w:rPr>
        <w:t>ambilan hasil usaha antar kedua</w:t>
      </w:r>
      <w:r>
        <w:rPr>
          <w:rFonts w:ascii="Times New Roman" w:hAnsi="Times New Roman" w:cs="Times New Roman"/>
          <w:sz w:val="24"/>
          <w:szCs w:val="24"/>
        </w:rPr>
        <w:t>nya</w:t>
      </w:r>
      <w:r w:rsidRPr="00512FA9">
        <w:rPr>
          <w:rFonts w:ascii="Times New Roman" w:hAnsi="Times New Roman" w:cs="Times New Roman"/>
          <w:sz w:val="24"/>
          <w:szCs w:val="24"/>
          <w:lang w:val="id-ID"/>
        </w:rPr>
        <w:t>,berdasarkan nisbah yang telah di sepakati sebelumnya</w:t>
      </w:r>
      <w:r>
        <w:rPr>
          <w:rFonts w:ascii="Times New Roman" w:hAnsi="Times New Roman" w:cs="Times New Roman"/>
          <w:sz w:val="24"/>
          <w:szCs w:val="24"/>
        </w:rPr>
        <w:t xml:space="preserve"> (Muhammad,</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2014</w:t>
      </w:r>
      <w:r w:rsidR="00026BE1">
        <w:rPr>
          <w:rFonts w:ascii="Times New Roman" w:hAnsi="Times New Roman" w:cs="Times New Roman"/>
          <w:sz w:val="24"/>
          <w:szCs w:val="24"/>
          <w:lang w:val="id-ID"/>
        </w:rPr>
        <w:t>:</w:t>
      </w:r>
      <w:r>
        <w:rPr>
          <w:rFonts w:ascii="Times New Roman" w:hAnsi="Times New Roman" w:cs="Times New Roman"/>
          <w:sz w:val="24"/>
          <w:szCs w:val="24"/>
          <w:lang w:val="id-ID"/>
        </w:rPr>
        <w:t>35</w:t>
      </w:r>
      <w:r w:rsidRPr="00512FA9">
        <w:rPr>
          <w:rFonts w:ascii="Times New Roman" w:hAnsi="Times New Roman" w:cs="Times New Roman"/>
          <w:sz w:val="24"/>
          <w:szCs w:val="24"/>
        </w:rPr>
        <w:t>).</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Dalam</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ekonomi</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makro, tingkat</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suku</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bunga</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dan</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tingkat</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inflasi</w:t>
      </w:r>
      <w:r w:rsidR="00026BE1">
        <w:rPr>
          <w:rFonts w:ascii="Times New Roman" w:hAnsi="Times New Roman" w:cs="Times New Roman"/>
          <w:sz w:val="24"/>
          <w:szCs w:val="24"/>
        </w:rPr>
        <w:t xml:space="preserve"> </w:t>
      </w:r>
      <w:r w:rsidRPr="00512FA9">
        <w:rPr>
          <w:rFonts w:ascii="Times New Roman" w:hAnsi="Times New Roman" w:cs="Times New Roman"/>
          <w:sz w:val="24"/>
          <w:szCs w:val="24"/>
          <w:lang w:val="id-ID"/>
        </w:rPr>
        <w:t xml:space="preserve">berkaitan erat dan </w:t>
      </w:r>
      <w:r w:rsidRPr="00512FA9">
        <w:rPr>
          <w:rFonts w:ascii="Times New Roman" w:hAnsi="Times New Roman" w:cs="Times New Roman"/>
          <w:sz w:val="24"/>
          <w:szCs w:val="24"/>
        </w:rPr>
        <w:t>membuat</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kebijakan</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pembangunan</w:t>
      </w:r>
      <w:r>
        <w:rPr>
          <w:rFonts w:ascii="Times New Roman" w:hAnsi="Times New Roman" w:cs="Times New Roman"/>
          <w:sz w:val="24"/>
          <w:szCs w:val="24"/>
        </w:rPr>
        <w:t xml:space="preserve"> dilema,di</w:t>
      </w:r>
      <w:r w:rsidRPr="00512FA9">
        <w:rPr>
          <w:rFonts w:ascii="Times New Roman" w:hAnsi="Times New Roman" w:cs="Times New Roman"/>
          <w:sz w:val="24"/>
          <w:szCs w:val="24"/>
        </w:rPr>
        <w:t xml:space="preserve"> satu</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sisi, inflasi</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dipandang</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sebagai</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penyebab</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turunnya</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daya</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beli</w:t>
      </w:r>
      <w:r w:rsidRPr="00512FA9">
        <w:rPr>
          <w:rFonts w:ascii="Times New Roman" w:hAnsi="Times New Roman" w:cs="Times New Roman"/>
          <w:sz w:val="24"/>
          <w:szCs w:val="24"/>
          <w:lang w:val="id-ID"/>
        </w:rPr>
        <w:t xml:space="preserve"> k</w:t>
      </w:r>
      <w:r w:rsidRPr="00512FA9">
        <w:rPr>
          <w:rFonts w:ascii="Times New Roman" w:hAnsi="Times New Roman" w:cs="Times New Roman"/>
          <w:sz w:val="24"/>
          <w:szCs w:val="24"/>
        </w:rPr>
        <w:t>arena jumlah</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uang yang beredar</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terlalu</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 xml:space="preserve">besar, </w:t>
      </w:r>
      <w:r w:rsidRPr="00512FA9">
        <w:rPr>
          <w:rFonts w:ascii="Times New Roman" w:hAnsi="Times New Roman" w:cs="Times New Roman"/>
          <w:sz w:val="24"/>
          <w:szCs w:val="24"/>
          <w:lang w:val="id-ID"/>
        </w:rPr>
        <w:t xml:space="preserve">sehingga </w:t>
      </w:r>
      <w:r w:rsidRPr="00512FA9">
        <w:rPr>
          <w:rFonts w:ascii="Times New Roman" w:hAnsi="Times New Roman" w:cs="Times New Roman"/>
          <w:sz w:val="24"/>
          <w:szCs w:val="24"/>
        </w:rPr>
        <w:t>harus</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mengurangi</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jumlah</w:t>
      </w:r>
      <w:r w:rsidR="00026BE1">
        <w:rPr>
          <w:rFonts w:ascii="Times New Roman" w:hAnsi="Times New Roman" w:cs="Times New Roman"/>
          <w:sz w:val="24"/>
          <w:szCs w:val="24"/>
        </w:rPr>
        <w:t xml:space="preserve"> </w:t>
      </w:r>
      <w:r w:rsidRPr="00512FA9">
        <w:rPr>
          <w:rFonts w:ascii="Times New Roman" w:hAnsi="Times New Roman" w:cs="Times New Roman"/>
          <w:sz w:val="24"/>
          <w:szCs w:val="24"/>
        </w:rPr>
        <w:t xml:space="preserve">uang yang beredar. </w:t>
      </w:r>
    </w:p>
    <w:p w:rsidR="00C80546" w:rsidRDefault="00042DA0" w:rsidP="00C80546">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C80546">
        <w:rPr>
          <w:rFonts w:ascii="Times New Roman" w:hAnsi="Times New Roman" w:cs="Times New Roman"/>
          <w:sz w:val="24"/>
          <w:szCs w:val="24"/>
        </w:rPr>
        <w:t xml:space="preserve">Kondisi </w:t>
      </w:r>
      <w:r w:rsidR="00C80546" w:rsidRPr="00512FA9">
        <w:rPr>
          <w:rFonts w:ascii="Times New Roman" w:hAnsi="Times New Roman" w:cs="Times New Roman"/>
          <w:sz w:val="24"/>
          <w:szCs w:val="24"/>
        </w:rPr>
        <w:t>lain, mengurangi</w:t>
      </w:r>
      <w:r w:rsidR="00C80546" w:rsidRPr="00512FA9">
        <w:rPr>
          <w:rFonts w:ascii="Times New Roman" w:hAnsi="Times New Roman" w:cs="Times New Roman"/>
          <w:sz w:val="24"/>
          <w:szCs w:val="24"/>
          <w:lang w:val="id-ID"/>
        </w:rPr>
        <w:t xml:space="preserve"> u</w:t>
      </w:r>
      <w:r w:rsidR="00C80546" w:rsidRPr="00512FA9">
        <w:rPr>
          <w:rFonts w:ascii="Times New Roman" w:hAnsi="Times New Roman" w:cs="Times New Roman"/>
          <w:sz w:val="24"/>
          <w:szCs w:val="24"/>
        </w:rPr>
        <w:t>ang yang beredar</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akan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menyebabkan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tingkat</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suku</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bunga yang tinggi.</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Sebagai</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konsekuensi</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lebih</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lanjut, suku</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bunga yang tinggi</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akan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menyebabkan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investasi yang stagnan, kehilangan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pekerjaan, pertumbuhan</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lastRenderedPageBreak/>
        <w:t>ekonomi yang lebih</w:t>
      </w:r>
      <w:r w:rsidR="00026BE1">
        <w:rPr>
          <w:rFonts w:ascii="Times New Roman" w:hAnsi="Times New Roman" w:cs="Times New Roman"/>
          <w:sz w:val="24"/>
          <w:szCs w:val="24"/>
        </w:rPr>
        <w:t xml:space="preserve"> </w:t>
      </w:r>
      <w:r w:rsidR="00C80546" w:rsidRPr="00512FA9">
        <w:rPr>
          <w:rFonts w:ascii="Times New Roman" w:hAnsi="Times New Roman" w:cs="Times New Roman"/>
          <w:sz w:val="24"/>
          <w:szCs w:val="24"/>
        </w:rPr>
        <w:t>lambat, manfaat</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 xml:space="preserve">sosial yang berkurang, </w:t>
      </w:r>
      <w:r w:rsidR="00C80546">
        <w:rPr>
          <w:rFonts w:ascii="Times New Roman" w:hAnsi="Times New Roman" w:cs="Times New Roman"/>
          <w:sz w:val="24"/>
          <w:szCs w:val="24"/>
        </w:rPr>
        <w:t>dan pen</w:t>
      </w:r>
      <w:r w:rsidR="00C80546" w:rsidRPr="00512FA9">
        <w:rPr>
          <w:rFonts w:ascii="Times New Roman" w:hAnsi="Times New Roman" w:cs="Times New Roman"/>
          <w:sz w:val="24"/>
          <w:szCs w:val="24"/>
        </w:rPr>
        <w:t>deritaan</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usaha</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kecil yang meminjam</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uang.</w:t>
      </w:r>
    </w:p>
    <w:p w:rsidR="00C80546" w:rsidRDefault="00042DA0" w:rsidP="00C80546">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08735A">
        <w:rPr>
          <w:rFonts w:ascii="Times New Roman" w:hAnsi="Times New Roman" w:cs="Times New Roman"/>
          <w:sz w:val="24"/>
          <w:szCs w:val="24"/>
        </w:rPr>
        <w:tab/>
      </w:r>
      <w:r w:rsidR="00C80546" w:rsidRPr="00512FA9">
        <w:rPr>
          <w:rFonts w:ascii="Times New Roman" w:hAnsi="Times New Roman" w:cs="Times New Roman"/>
          <w:sz w:val="24"/>
          <w:szCs w:val="24"/>
        </w:rPr>
        <w:t>Pada</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tingkat</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makro, nilai</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uang</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komoditas</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memainkan</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peran</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penting dalam seberapa</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banyak orang menabung di bank.</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Inflasi yang tinggi</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mengurangi</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nilai</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kekayaan</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dalam</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istilah</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moneter.</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Inflasi</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adalah</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salah</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satu</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peristiwa</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moneter</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terpenting, dialami</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oleh hampir semua</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negara, tidak</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ada negara miskin, berkembang, atau</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maju yang dapat</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lepas</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dari</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masalah</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ini.</w:t>
      </w:r>
      <w:r w:rsidR="00C80546">
        <w:rPr>
          <w:rFonts w:ascii="Times New Roman" w:hAnsi="Times New Roman" w:cs="Times New Roman"/>
          <w:sz w:val="24"/>
          <w:szCs w:val="24"/>
        </w:rPr>
        <w:t xml:space="preserve"> Terja</w:t>
      </w:r>
      <w:r w:rsidR="00C80546" w:rsidRPr="00512FA9">
        <w:rPr>
          <w:rFonts w:ascii="Times New Roman" w:hAnsi="Times New Roman" w:cs="Times New Roman"/>
          <w:sz w:val="24"/>
          <w:szCs w:val="24"/>
        </w:rPr>
        <w:t>di</w:t>
      </w:r>
      <w:r w:rsidR="00C80546">
        <w:rPr>
          <w:rFonts w:ascii="Times New Roman" w:hAnsi="Times New Roman" w:cs="Times New Roman"/>
          <w:sz w:val="24"/>
          <w:szCs w:val="24"/>
        </w:rPr>
        <w:t xml:space="preserve"> inflasi, </w:t>
      </w:r>
      <w:r w:rsidR="00C80546" w:rsidRPr="00512FA9">
        <w:rPr>
          <w:rFonts w:ascii="Times New Roman" w:hAnsi="Times New Roman" w:cs="Times New Roman"/>
          <w:sz w:val="24"/>
          <w:szCs w:val="24"/>
        </w:rPr>
        <w:t>akan</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terjadi</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ketidak</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pastian</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kondisi</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makro</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ekonomi</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suatu</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negara, sehingga</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masyarakat</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akan</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lebih</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banyak</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membelanjakan</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uangnya</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untuk</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konsumsi</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atau</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bentuk</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investasi</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lainnya, seperti</w:t>
      </w:r>
      <w:r w:rsidR="0077087F">
        <w:rPr>
          <w:rFonts w:ascii="Times New Roman" w:hAnsi="Times New Roman" w:cs="Times New Roman"/>
          <w:sz w:val="24"/>
          <w:szCs w:val="24"/>
        </w:rPr>
        <w:t xml:space="preserve"> </w:t>
      </w:r>
      <w:r w:rsidR="00C80546" w:rsidRPr="00512FA9">
        <w:rPr>
          <w:rFonts w:ascii="Times New Roman" w:hAnsi="Times New Roman" w:cs="Times New Roman"/>
          <w:sz w:val="24"/>
          <w:szCs w:val="24"/>
        </w:rPr>
        <w:t>emas</w:t>
      </w:r>
      <w:r w:rsidR="00C80546">
        <w:rPr>
          <w:rFonts w:ascii="Times New Roman" w:hAnsi="Times New Roman" w:cs="Times New Roman"/>
          <w:sz w:val="24"/>
          <w:szCs w:val="24"/>
        </w:rPr>
        <w:t xml:space="preserve">. </w:t>
      </w:r>
      <w:r w:rsidR="00C80546" w:rsidRPr="00512FA9">
        <w:rPr>
          <w:rFonts w:ascii="Times New Roman" w:hAnsi="Times New Roman" w:cs="Times New Roman"/>
          <w:sz w:val="24"/>
          <w:szCs w:val="24"/>
          <w:lang w:val="id-ID"/>
        </w:rPr>
        <w:t>Harga tinggi dan pendapatan tetap atau inflasi membuat orang tidak punya uang ekstra untuk ditabung atau diinvestasikan.Faktor lain yang mempengaruhi besarnya simpan</w:t>
      </w:r>
      <w:r w:rsidR="00C80546">
        <w:rPr>
          <w:rFonts w:ascii="Times New Roman" w:hAnsi="Times New Roman" w:cs="Times New Roman"/>
          <w:sz w:val="24"/>
          <w:szCs w:val="24"/>
          <w:lang w:val="id-ID"/>
        </w:rPr>
        <w:t xml:space="preserve">an mudharabah adalah nilai </w:t>
      </w:r>
      <w:r w:rsidR="00C80546">
        <w:rPr>
          <w:rFonts w:ascii="Times New Roman" w:hAnsi="Times New Roman" w:cs="Times New Roman"/>
          <w:sz w:val="24"/>
          <w:szCs w:val="24"/>
        </w:rPr>
        <w:t>kurs</w:t>
      </w:r>
      <w:r w:rsidR="00C80546" w:rsidRPr="00512FA9">
        <w:rPr>
          <w:rFonts w:ascii="Times New Roman" w:hAnsi="Times New Roman" w:cs="Times New Roman"/>
          <w:sz w:val="24"/>
          <w:szCs w:val="24"/>
          <w:lang w:val="id-ID"/>
        </w:rPr>
        <w:t xml:space="preserve"> rupiah terhadap dolar Amerika Serikat.</w:t>
      </w:r>
    </w:p>
    <w:p w:rsidR="00C80546" w:rsidRDefault="00042DA0" w:rsidP="00C80546">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08735A">
        <w:rPr>
          <w:rFonts w:ascii="Times New Roman" w:hAnsi="Times New Roman" w:cs="Times New Roman"/>
          <w:sz w:val="24"/>
          <w:szCs w:val="24"/>
        </w:rPr>
        <w:tab/>
      </w:r>
      <w:r w:rsidR="00C80546" w:rsidRPr="00512FA9">
        <w:rPr>
          <w:rFonts w:ascii="Times New Roman" w:hAnsi="Times New Roman" w:cs="Times New Roman"/>
          <w:sz w:val="24"/>
          <w:szCs w:val="24"/>
          <w:lang w:val="id-ID"/>
        </w:rPr>
        <w:t>Secara umum, ketika satu item ditukar dengan yang lain, tentu saja a</w:t>
      </w:r>
      <w:r w:rsidR="00C80546">
        <w:rPr>
          <w:rFonts w:ascii="Times New Roman" w:hAnsi="Times New Roman" w:cs="Times New Roman"/>
          <w:sz w:val="24"/>
          <w:szCs w:val="24"/>
          <w:lang w:val="id-ID"/>
        </w:rPr>
        <w:t xml:space="preserve">kan ada perbandingan nilai </w:t>
      </w:r>
      <w:r w:rsidR="00C80546">
        <w:rPr>
          <w:rFonts w:ascii="Times New Roman" w:hAnsi="Times New Roman" w:cs="Times New Roman"/>
          <w:sz w:val="24"/>
          <w:szCs w:val="24"/>
        </w:rPr>
        <w:t>kurs</w:t>
      </w:r>
      <w:r w:rsidR="00C80546" w:rsidRPr="00512FA9">
        <w:rPr>
          <w:rFonts w:ascii="Times New Roman" w:hAnsi="Times New Roman" w:cs="Times New Roman"/>
          <w:sz w:val="24"/>
          <w:szCs w:val="24"/>
          <w:lang w:val="id-ID"/>
        </w:rPr>
        <w:t xml:space="preserve"> antara keduanya.N</w:t>
      </w:r>
      <w:r w:rsidR="00C80546">
        <w:rPr>
          <w:rFonts w:ascii="Times New Roman" w:hAnsi="Times New Roman" w:cs="Times New Roman"/>
          <w:sz w:val="24"/>
          <w:szCs w:val="24"/>
          <w:lang w:val="id-ID"/>
        </w:rPr>
        <w:t>ilai k</w:t>
      </w:r>
      <w:r w:rsidR="00C80546">
        <w:rPr>
          <w:rFonts w:ascii="Times New Roman" w:hAnsi="Times New Roman" w:cs="Times New Roman"/>
          <w:sz w:val="24"/>
          <w:szCs w:val="24"/>
        </w:rPr>
        <w:t>u</w:t>
      </w:r>
      <w:r w:rsidR="00C80546" w:rsidRPr="00512FA9">
        <w:rPr>
          <w:rFonts w:ascii="Times New Roman" w:hAnsi="Times New Roman" w:cs="Times New Roman"/>
          <w:sz w:val="24"/>
          <w:szCs w:val="24"/>
          <w:lang w:val="id-ID"/>
        </w:rPr>
        <w:t>r</w:t>
      </w:r>
      <w:r w:rsidR="00C80546">
        <w:rPr>
          <w:rFonts w:ascii="Times New Roman" w:hAnsi="Times New Roman" w:cs="Times New Roman"/>
          <w:sz w:val="24"/>
          <w:szCs w:val="24"/>
        </w:rPr>
        <w:t>s</w:t>
      </w:r>
      <w:r w:rsidR="00C80546" w:rsidRPr="00512FA9">
        <w:rPr>
          <w:rFonts w:ascii="Times New Roman" w:hAnsi="Times New Roman" w:cs="Times New Roman"/>
          <w:sz w:val="24"/>
          <w:szCs w:val="24"/>
          <w:lang w:val="id-ID"/>
        </w:rPr>
        <w:t xml:space="preserve"> sebenarnya adalah harga di bursa. Demikian pula, pertukaran antara dua mata uang yang berbeda juga akan melibatkan perbandingan nilai atau harga antara kedua mata uang tersebut. Perbandingan nilai ini se</w:t>
      </w:r>
      <w:r w:rsidR="00C80546">
        <w:rPr>
          <w:rFonts w:ascii="Times New Roman" w:hAnsi="Times New Roman" w:cs="Times New Roman"/>
          <w:sz w:val="24"/>
          <w:szCs w:val="24"/>
          <w:lang w:val="id-ID"/>
        </w:rPr>
        <w:t xml:space="preserve">ring disebut sebagai nilai </w:t>
      </w:r>
      <w:r w:rsidR="00C80546">
        <w:rPr>
          <w:rFonts w:ascii="Times New Roman" w:hAnsi="Times New Roman" w:cs="Times New Roman"/>
          <w:sz w:val="24"/>
          <w:szCs w:val="24"/>
        </w:rPr>
        <w:t xml:space="preserve">kurs. </w:t>
      </w:r>
      <w:r w:rsidR="00C80546" w:rsidRPr="00512FA9">
        <w:rPr>
          <w:rFonts w:ascii="Times New Roman" w:hAnsi="Times New Roman" w:cs="Times New Roman"/>
          <w:sz w:val="24"/>
          <w:szCs w:val="24"/>
          <w:lang w:val="id-ID"/>
        </w:rPr>
        <w:t>Selain itu, suku bunga memainkan peran yang sangat penting dalam perekonomian karena suku bunga merupakan salah satu faktor yang mempengaruhi perekonomian di tingkat makro.</w:t>
      </w:r>
      <w:r w:rsidR="00C80546" w:rsidRPr="00512FA9">
        <w:rPr>
          <w:rFonts w:ascii="Times New Roman" w:hAnsi="Times New Roman" w:cs="Times New Roman"/>
          <w:sz w:val="24"/>
          <w:szCs w:val="24"/>
        </w:rPr>
        <w:t xml:space="preserve">Kenaikan </w:t>
      </w:r>
      <w:r w:rsidR="00C80546" w:rsidRPr="0021002C">
        <w:rPr>
          <w:rFonts w:ascii="Times New Roman" w:hAnsi="Times New Roman" w:cs="Times New Roman"/>
          <w:sz w:val="24"/>
          <w:szCs w:val="24"/>
        </w:rPr>
        <w:t>BI</w:t>
      </w:r>
      <w:r w:rsidR="00C80546" w:rsidRPr="00512FA9">
        <w:rPr>
          <w:rFonts w:ascii="Times New Roman" w:hAnsi="Times New Roman" w:cs="Times New Roman"/>
          <w:i/>
          <w:sz w:val="24"/>
          <w:szCs w:val="24"/>
        </w:rPr>
        <w:t xml:space="preserve"> Rate</w:t>
      </w:r>
      <w:r w:rsidR="00C80546" w:rsidRPr="00512FA9">
        <w:rPr>
          <w:rFonts w:ascii="Times New Roman" w:hAnsi="Times New Roman" w:cs="Times New Roman"/>
          <w:sz w:val="24"/>
          <w:szCs w:val="24"/>
        </w:rPr>
        <w:t xml:space="preserve"> yang merupakan </w:t>
      </w:r>
      <w:r w:rsidR="00C80546" w:rsidRPr="009D72C4">
        <w:rPr>
          <w:rFonts w:ascii="Times New Roman" w:hAnsi="Times New Roman" w:cs="Times New Roman"/>
          <w:i/>
          <w:sz w:val="24"/>
          <w:szCs w:val="24"/>
        </w:rPr>
        <w:t>matching rate</w:t>
      </w:r>
      <w:r w:rsidR="00C80546" w:rsidRPr="00512FA9">
        <w:rPr>
          <w:rFonts w:ascii="Times New Roman" w:hAnsi="Times New Roman" w:cs="Times New Roman"/>
          <w:sz w:val="24"/>
          <w:szCs w:val="24"/>
        </w:rPr>
        <w:t xml:space="preserve"> bagi bank umum baik secara langsung maupun tidak langsung akan berdampak pada kinerja bank syariah. Suku bunga yang tinggi akan semakin mendorong masyarakat untuk menabung dan mengorbankan konsumsi saat ini untuk konsumsi masa depan.</w:t>
      </w:r>
      <w:r w:rsidR="0008735A">
        <w:rPr>
          <w:rFonts w:ascii="Times New Roman" w:hAnsi="Times New Roman" w:cs="Times New Roman"/>
          <w:sz w:val="24"/>
          <w:szCs w:val="24"/>
        </w:rPr>
        <w:t xml:space="preserve"> </w:t>
      </w:r>
      <w:r w:rsidR="00C80546" w:rsidRPr="00512FA9">
        <w:rPr>
          <w:rFonts w:ascii="Times New Roman" w:hAnsi="Times New Roman" w:cs="Times New Roman"/>
          <w:sz w:val="24"/>
          <w:szCs w:val="24"/>
        </w:rPr>
        <w:lastRenderedPageBreak/>
        <w:t xml:space="preserve">Hal ini karena kenaikan </w:t>
      </w:r>
      <w:r w:rsidR="00C80546" w:rsidRPr="0021002C">
        <w:rPr>
          <w:rFonts w:ascii="Times New Roman" w:hAnsi="Times New Roman" w:cs="Times New Roman"/>
          <w:sz w:val="24"/>
          <w:szCs w:val="24"/>
        </w:rPr>
        <w:t>BI</w:t>
      </w:r>
      <w:r w:rsidR="00C80546" w:rsidRPr="00512FA9">
        <w:rPr>
          <w:rFonts w:ascii="Times New Roman" w:hAnsi="Times New Roman" w:cs="Times New Roman"/>
          <w:i/>
          <w:sz w:val="24"/>
          <w:szCs w:val="24"/>
        </w:rPr>
        <w:t xml:space="preserve"> Rate</w:t>
      </w:r>
      <w:r w:rsidR="00C80546" w:rsidRPr="00512FA9">
        <w:rPr>
          <w:rFonts w:ascii="Times New Roman" w:hAnsi="Times New Roman" w:cs="Times New Roman"/>
          <w:sz w:val="24"/>
          <w:szCs w:val="24"/>
        </w:rPr>
        <w:t xml:space="preserve"> mempengaruhi suku bunga, diikuti oleh kenaikan suku bunga deposito dan suku bunga kredit bagi bank tradisional</w:t>
      </w:r>
      <w:r w:rsidR="00C80546">
        <w:rPr>
          <w:rFonts w:ascii="Times New Roman" w:hAnsi="Times New Roman" w:cs="Times New Roman"/>
          <w:sz w:val="24"/>
          <w:szCs w:val="24"/>
        </w:rPr>
        <w:t>.</w:t>
      </w:r>
      <w:r w:rsidR="00C80546" w:rsidRPr="00512FA9">
        <w:rPr>
          <w:rFonts w:ascii="Times New Roman" w:hAnsi="Times New Roman" w:cs="Times New Roman"/>
          <w:sz w:val="24"/>
          <w:szCs w:val="24"/>
        </w:rPr>
        <w:t>Tentunya konsep ini berbeda dengan sistem perbankan syariah yang menggunakan sistem bagi hasil untuk para  peminjam (nasabah atau bank) untuk menggunakan dananya.</w:t>
      </w:r>
      <w:r w:rsidR="0008735A">
        <w:rPr>
          <w:rFonts w:ascii="Times New Roman" w:hAnsi="Times New Roman" w:cs="Times New Roman"/>
          <w:sz w:val="24"/>
          <w:szCs w:val="24"/>
        </w:rPr>
        <w:t xml:space="preserve"> </w:t>
      </w:r>
      <w:r w:rsidR="00C80546">
        <w:rPr>
          <w:rFonts w:ascii="Times New Roman" w:hAnsi="Times New Roman" w:cs="Times New Roman"/>
          <w:sz w:val="24"/>
          <w:szCs w:val="24"/>
          <w:lang w:val="id-ID"/>
        </w:rPr>
        <w:t>Dengan melihat latar belakang</w:t>
      </w:r>
      <w:r w:rsidR="00C80546" w:rsidRPr="00512FA9">
        <w:rPr>
          <w:rFonts w:ascii="Times New Roman" w:hAnsi="Times New Roman" w:cs="Times New Roman"/>
          <w:sz w:val="24"/>
          <w:szCs w:val="24"/>
          <w:lang w:val="id-ID"/>
        </w:rPr>
        <w:t>, maka peneliti mengambil studi kasus pada Perbankan Syariah di Indonesia dengan fokus permasalah</w:t>
      </w:r>
      <w:r w:rsidR="0008735A">
        <w:rPr>
          <w:rFonts w:ascii="Times New Roman" w:hAnsi="Times New Roman" w:cs="Times New Roman"/>
          <w:sz w:val="24"/>
          <w:szCs w:val="24"/>
          <w:lang w:val="id-ID"/>
        </w:rPr>
        <w:t>an tentang tabungan mudharabah</w:t>
      </w:r>
      <w:r w:rsidR="0008735A">
        <w:rPr>
          <w:rFonts w:ascii="Times New Roman" w:hAnsi="Times New Roman" w:cs="Times New Roman"/>
          <w:sz w:val="24"/>
          <w:szCs w:val="24"/>
        </w:rPr>
        <w:t xml:space="preserve">. </w:t>
      </w:r>
      <w:r w:rsidR="00C80546" w:rsidRPr="00512FA9">
        <w:rPr>
          <w:rFonts w:ascii="Times New Roman" w:hAnsi="Times New Roman" w:cs="Times New Roman"/>
          <w:sz w:val="24"/>
          <w:szCs w:val="24"/>
          <w:lang w:val="id-ID"/>
        </w:rPr>
        <w:t xml:space="preserve">Tabungan mudharabah dengan sistem bebas bunga merupakan produk unggulan dari Bank Syariah Indonesia hingga saat ini. </w:t>
      </w:r>
    </w:p>
    <w:p w:rsidR="00C80546" w:rsidRDefault="0008735A" w:rsidP="00C80546">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Pr>
          <w:rFonts w:ascii="Times New Roman" w:hAnsi="Times New Roman" w:cs="Times New Roman"/>
          <w:sz w:val="24"/>
          <w:szCs w:val="24"/>
        </w:rPr>
        <w:t xml:space="preserve">Hasil penelitian dari Anwar tahun 2018 dengan judul Pengaruh Tingkat Suku Bunga, Inflasi dan Nilai Kurs terhadap Simpanan Deposito Mudharabah, menyatakan bahwa tingkat suku bunga dan  inflasi berpengaruh negatif terhadap simpanan deposito mudharabah sedangkan nilai kurs berpengaruh positif terhadap simpanan deposito mudharabah. Hasil penelitian dari Batubara, Nopiandi tahun 2020 dengan judul Analisis Pengaruh Inflasi, Nilai Tukar dan </w:t>
      </w:r>
      <w:r w:rsidR="00C80546" w:rsidRPr="0021002C">
        <w:rPr>
          <w:rFonts w:ascii="Times New Roman" w:hAnsi="Times New Roman" w:cs="Times New Roman"/>
          <w:sz w:val="24"/>
          <w:szCs w:val="24"/>
        </w:rPr>
        <w:t>BI</w:t>
      </w:r>
      <w:r w:rsidR="00C80546" w:rsidRPr="006B0AAB">
        <w:rPr>
          <w:rFonts w:ascii="Times New Roman" w:hAnsi="Times New Roman" w:cs="Times New Roman"/>
          <w:i/>
          <w:sz w:val="24"/>
          <w:szCs w:val="24"/>
        </w:rPr>
        <w:t xml:space="preserve"> Rate</w:t>
      </w:r>
      <w:r w:rsidR="00C80546">
        <w:rPr>
          <w:rFonts w:ascii="Times New Roman" w:hAnsi="Times New Roman" w:cs="Times New Roman"/>
          <w:sz w:val="24"/>
          <w:szCs w:val="24"/>
        </w:rPr>
        <w:t xml:space="preserve"> terhadap Tabungan Mudharabah pada Perbankan Syariah di Indonesia, menyatakan bahwa inflasi, nilai tukar dan </w:t>
      </w:r>
      <w:r w:rsidR="00C80546" w:rsidRPr="0021002C">
        <w:rPr>
          <w:rFonts w:ascii="Times New Roman" w:hAnsi="Times New Roman" w:cs="Times New Roman"/>
          <w:sz w:val="24"/>
          <w:szCs w:val="24"/>
        </w:rPr>
        <w:t>BI</w:t>
      </w:r>
      <w:r w:rsidR="00C80546" w:rsidRPr="006B0AAB">
        <w:rPr>
          <w:rFonts w:ascii="Times New Roman" w:hAnsi="Times New Roman" w:cs="Times New Roman"/>
          <w:i/>
          <w:sz w:val="24"/>
          <w:szCs w:val="24"/>
        </w:rPr>
        <w:t xml:space="preserve"> Rate</w:t>
      </w:r>
      <w:r w:rsidR="00C80546">
        <w:rPr>
          <w:rFonts w:ascii="Times New Roman" w:hAnsi="Times New Roman" w:cs="Times New Roman"/>
          <w:sz w:val="24"/>
          <w:szCs w:val="24"/>
        </w:rPr>
        <w:t xml:space="preserve"> berpengaruh positif terhadap tabungan mudharabah pada perbangkan syariah di Indonesia. </w:t>
      </w:r>
    </w:p>
    <w:p w:rsidR="00C80546" w:rsidRPr="00CB1EF9" w:rsidRDefault="0008735A" w:rsidP="00C80546">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Pr>
          <w:rFonts w:ascii="Times New Roman" w:hAnsi="Times New Roman" w:cs="Times New Roman"/>
          <w:sz w:val="24"/>
          <w:szCs w:val="24"/>
        </w:rPr>
        <w:t xml:space="preserve">Hasil penelitian dari Resti tahun 2020 dengan judul Analisis Pengaruh </w:t>
      </w:r>
      <w:r w:rsidR="00C80546" w:rsidRPr="0021002C">
        <w:rPr>
          <w:rFonts w:ascii="Times New Roman" w:hAnsi="Times New Roman" w:cs="Times New Roman"/>
          <w:sz w:val="24"/>
          <w:szCs w:val="24"/>
        </w:rPr>
        <w:t>BI</w:t>
      </w:r>
      <w:r w:rsidR="00C80546" w:rsidRPr="00AF3C92">
        <w:rPr>
          <w:rFonts w:ascii="Times New Roman" w:hAnsi="Times New Roman" w:cs="Times New Roman"/>
          <w:i/>
          <w:sz w:val="24"/>
          <w:szCs w:val="24"/>
        </w:rPr>
        <w:t xml:space="preserve"> Rate</w:t>
      </w:r>
      <w:r w:rsidR="00C80546">
        <w:rPr>
          <w:rFonts w:ascii="Times New Roman" w:hAnsi="Times New Roman" w:cs="Times New Roman"/>
          <w:sz w:val="24"/>
          <w:szCs w:val="24"/>
        </w:rPr>
        <w:t xml:space="preserve"> dan Nilai Tukar Rupiah terhadap Pendapatan Bagi Hasil Bank Syariah Tahun 2014-2018, menyatakan bahwa </w:t>
      </w:r>
      <w:r w:rsidR="00C80546" w:rsidRPr="0021002C">
        <w:rPr>
          <w:rFonts w:ascii="Times New Roman" w:hAnsi="Times New Roman" w:cs="Times New Roman"/>
          <w:sz w:val="24"/>
          <w:szCs w:val="24"/>
        </w:rPr>
        <w:t>BI</w:t>
      </w:r>
      <w:r w:rsidR="00C80546" w:rsidRPr="00AF3C92">
        <w:rPr>
          <w:rFonts w:ascii="Times New Roman" w:hAnsi="Times New Roman" w:cs="Times New Roman"/>
          <w:i/>
          <w:sz w:val="24"/>
          <w:szCs w:val="24"/>
        </w:rPr>
        <w:t xml:space="preserve"> Rate</w:t>
      </w:r>
      <w:r w:rsidR="00C80546">
        <w:rPr>
          <w:rFonts w:ascii="Times New Roman" w:hAnsi="Times New Roman" w:cs="Times New Roman"/>
          <w:sz w:val="24"/>
          <w:szCs w:val="24"/>
        </w:rPr>
        <w:t xml:space="preserve"> dan </w:t>
      </w:r>
      <w:r w:rsidR="00C80546" w:rsidRPr="00AF3C92">
        <w:rPr>
          <w:rFonts w:ascii="Times New Roman" w:hAnsi="Times New Roman" w:cs="Times New Roman"/>
          <w:sz w:val="24"/>
          <w:szCs w:val="24"/>
        </w:rPr>
        <w:t>nilai tukar rupiah berpengaruh terhadap pendapatan bagi hasil bank syariah tahun</w:t>
      </w:r>
      <w:r w:rsidR="00C80546">
        <w:rPr>
          <w:rFonts w:ascii="Times New Roman" w:hAnsi="Times New Roman" w:cs="Times New Roman"/>
          <w:sz w:val="24"/>
          <w:szCs w:val="24"/>
        </w:rPr>
        <w:t xml:space="preserve"> 2014-2018. Hasil penelitian dari Safitri tahun 2020 dengan judul Pengaruh Inflasi dan </w:t>
      </w:r>
      <w:r w:rsidR="00C80546" w:rsidRPr="0021002C">
        <w:rPr>
          <w:rFonts w:ascii="Times New Roman" w:hAnsi="Times New Roman" w:cs="Times New Roman"/>
          <w:sz w:val="24"/>
          <w:szCs w:val="24"/>
        </w:rPr>
        <w:t>BI</w:t>
      </w:r>
      <w:r w:rsidR="00C80546" w:rsidRPr="00AF3C92">
        <w:rPr>
          <w:rFonts w:ascii="Times New Roman" w:hAnsi="Times New Roman" w:cs="Times New Roman"/>
          <w:i/>
          <w:sz w:val="24"/>
          <w:szCs w:val="24"/>
        </w:rPr>
        <w:t xml:space="preserve"> Rate</w:t>
      </w:r>
      <w:r w:rsidR="00C80546">
        <w:rPr>
          <w:rFonts w:ascii="Times New Roman" w:hAnsi="Times New Roman" w:cs="Times New Roman"/>
          <w:sz w:val="24"/>
          <w:szCs w:val="24"/>
        </w:rPr>
        <w:t xml:space="preserve"> terhadap Penghimpunan Dana Tabungan Mudharabah di Perbankan Syariah, </w:t>
      </w:r>
      <w:r w:rsidR="00C80546">
        <w:rPr>
          <w:rFonts w:ascii="Times New Roman" w:hAnsi="Times New Roman" w:cs="Times New Roman"/>
          <w:sz w:val="24"/>
          <w:szCs w:val="24"/>
        </w:rPr>
        <w:lastRenderedPageBreak/>
        <w:t xml:space="preserve">menyatakan bahwa </w:t>
      </w:r>
      <w:r w:rsidR="00C80546" w:rsidRPr="0021002C">
        <w:rPr>
          <w:rFonts w:ascii="Times New Roman" w:hAnsi="Times New Roman" w:cs="Times New Roman"/>
          <w:sz w:val="24"/>
          <w:szCs w:val="24"/>
        </w:rPr>
        <w:t>BI</w:t>
      </w:r>
      <w:r w:rsidR="00C80546" w:rsidRPr="00AF3C92">
        <w:rPr>
          <w:rFonts w:ascii="Times New Roman" w:hAnsi="Times New Roman" w:cs="Times New Roman"/>
          <w:i/>
          <w:sz w:val="24"/>
          <w:szCs w:val="24"/>
        </w:rPr>
        <w:t xml:space="preserve"> Rate</w:t>
      </w:r>
      <w:r w:rsidR="00C80546">
        <w:rPr>
          <w:rFonts w:ascii="Times New Roman" w:hAnsi="Times New Roman" w:cs="Times New Roman"/>
          <w:sz w:val="24"/>
          <w:szCs w:val="24"/>
        </w:rPr>
        <w:t xml:space="preserve"> dan </w:t>
      </w:r>
      <w:r w:rsidR="00C80546" w:rsidRPr="00AF3C92">
        <w:rPr>
          <w:rFonts w:ascii="Times New Roman" w:hAnsi="Times New Roman" w:cs="Times New Roman"/>
          <w:sz w:val="24"/>
          <w:szCs w:val="24"/>
        </w:rPr>
        <w:t>nilai tu</w:t>
      </w:r>
      <w:r w:rsidR="00C80546">
        <w:rPr>
          <w:rFonts w:ascii="Times New Roman" w:hAnsi="Times New Roman" w:cs="Times New Roman"/>
          <w:sz w:val="24"/>
          <w:szCs w:val="24"/>
        </w:rPr>
        <w:t xml:space="preserve">kar rupiah berpengaruh terhadap penghimpunan dana tabungan mudharabah di perbankan syraiah. </w:t>
      </w:r>
    </w:p>
    <w:p w:rsidR="00C80546" w:rsidRDefault="00C80546" w:rsidP="00C80546">
      <w:pPr>
        <w:pStyle w:val="ListParagraph"/>
        <w:spacing w:line="480" w:lineRule="auto"/>
        <w:ind w:left="360"/>
        <w:jc w:val="both"/>
        <w:rPr>
          <w:rFonts w:ascii="Times New Roman" w:hAnsi="Times New Roman" w:cs="Times New Roman"/>
          <w:i/>
          <w:sz w:val="24"/>
          <w:szCs w:val="24"/>
        </w:rPr>
      </w:pPr>
      <w:r>
        <w:rPr>
          <w:rFonts w:ascii="Times New Roman" w:hAnsi="Times New Roman" w:cs="Times New Roman"/>
          <w:sz w:val="24"/>
          <w:szCs w:val="24"/>
        </w:rPr>
        <w:t>Atas dasar latar belakang dan hasil penelitian terdahulu, yang masih berbeda atau ada perbedaan hasil, maka berdasarkan uraian di atas, penulis tertarik untuk mengkaji ulang dengan judul</w:t>
      </w:r>
      <w:r w:rsidRPr="005738DB">
        <w:rPr>
          <w:rFonts w:ascii="Times New Roman" w:hAnsi="Times New Roman" w:cs="Times New Roman"/>
          <w:i/>
          <w:sz w:val="24"/>
          <w:szCs w:val="24"/>
          <w:lang w:val="id-ID"/>
        </w:rPr>
        <w:t>‘’Pengaruh Inflasi, Nilai Tukar</w:t>
      </w:r>
      <w:r w:rsidRPr="005738DB">
        <w:rPr>
          <w:rFonts w:ascii="Times New Roman" w:hAnsi="Times New Roman" w:cs="Times New Roman"/>
          <w:i/>
          <w:sz w:val="24"/>
          <w:szCs w:val="24"/>
        </w:rPr>
        <w:t xml:space="preserve"> d</w:t>
      </w:r>
      <w:r w:rsidRPr="005738DB">
        <w:rPr>
          <w:rFonts w:ascii="Times New Roman" w:hAnsi="Times New Roman" w:cs="Times New Roman"/>
          <w:i/>
          <w:sz w:val="24"/>
          <w:szCs w:val="24"/>
          <w:lang w:val="id-ID"/>
        </w:rPr>
        <w:t>an BI Rate</w:t>
      </w:r>
      <w:r w:rsidRPr="005738DB">
        <w:rPr>
          <w:rFonts w:ascii="Times New Roman" w:hAnsi="Times New Roman" w:cs="Times New Roman"/>
          <w:i/>
          <w:sz w:val="24"/>
          <w:szCs w:val="24"/>
        </w:rPr>
        <w:t xml:space="preserve"> t</w:t>
      </w:r>
      <w:r w:rsidRPr="005738DB">
        <w:rPr>
          <w:rFonts w:ascii="Times New Roman" w:hAnsi="Times New Roman" w:cs="Times New Roman"/>
          <w:i/>
          <w:sz w:val="24"/>
          <w:szCs w:val="24"/>
          <w:lang w:val="id-ID"/>
        </w:rPr>
        <w:t xml:space="preserve">erhadap Penghimpunan Dana Tabungan Mudharabah </w:t>
      </w:r>
      <w:r w:rsidRPr="005738DB">
        <w:rPr>
          <w:rFonts w:ascii="Times New Roman" w:hAnsi="Times New Roman" w:cs="Times New Roman"/>
          <w:i/>
          <w:sz w:val="24"/>
          <w:szCs w:val="24"/>
        </w:rPr>
        <w:t xml:space="preserve">diBank Muamalat  </w:t>
      </w:r>
      <w:r w:rsidRPr="005738DB">
        <w:rPr>
          <w:rFonts w:ascii="Times New Roman" w:hAnsi="Times New Roman" w:cs="Times New Roman"/>
          <w:i/>
          <w:sz w:val="24"/>
          <w:szCs w:val="24"/>
          <w:lang w:val="id-ID"/>
        </w:rPr>
        <w:t>Indonesia</w:t>
      </w:r>
      <w:r w:rsidRPr="00345020">
        <w:rPr>
          <w:rFonts w:ascii="Times New Roman" w:hAnsi="Times New Roman" w:cs="Times New Roman"/>
          <w:i/>
          <w:sz w:val="24"/>
          <w:szCs w:val="24"/>
        </w:rPr>
        <w:t xml:space="preserve"> (BMI)</w:t>
      </w:r>
      <w:r w:rsidRPr="00345020">
        <w:rPr>
          <w:rFonts w:ascii="Times New Roman" w:hAnsi="Times New Roman" w:cs="Times New Roman"/>
          <w:i/>
          <w:sz w:val="24"/>
          <w:szCs w:val="24"/>
          <w:lang w:val="id-ID"/>
        </w:rPr>
        <w:t>’’.</w:t>
      </w:r>
    </w:p>
    <w:p w:rsidR="00C80546" w:rsidRPr="00BF17C2" w:rsidRDefault="00C80546" w:rsidP="00C80546">
      <w:pPr>
        <w:pStyle w:val="ListParagraph"/>
        <w:spacing w:after="0" w:line="480" w:lineRule="auto"/>
        <w:ind w:left="360"/>
        <w:jc w:val="both"/>
        <w:rPr>
          <w:rFonts w:ascii="Times New Roman" w:hAnsi="Times New Roman" w:cs="Times New Roman"/>
          <w:i/>
          <w:sz w:val="24"/>
          <w:szCs w:val="24"/>
        </w:rPr>
      </w:pPr>
    </w:p>
    <w:p w:rsidR="00C80546" w:rsidRPr="00345020" w:rsidRDefault="00C80546" w:rsidP="00770392">
      <w:pPr>
        <w:pStyle w:val="Heading1"/>
        <w:numPr>
          <w:ilvl w:val="0"/>
          <w:numId w:val="62"/>
        </w:numPr>
        <w:spacing w:before="0" w:after="0" w:line="720" w:lineRule="auto"/>
        <w:jc w:val="both"/>
        <w:rPr>
          <w:color w:val="auto"/>
          <w:lang w:val="id-ID"/>
        </w:rPr>
      </w:pPr>
      <w:bookmarkStart w:id="2" w:name="_Toc112751843"/>
      <w:r w:rsidRPr="00345020">
        <w:rPr>
          <w:color w:val="auto"/>
        </w:rPr>
        <w:t>Batasan Masalah</w:t>
      </w:r>
      <w:bookmarkEnd w:id="2"/>
    </w:p>
    <w:p w:rsidR="00C80546" w:rsidRPr="00C94D68" w:rsidRDefault="00C80546" w:rsidP="00C80546">
      <w:pPr>
        <w:pStyle w:val="ListParagraph"/>
        <w:spacing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Upaya untuk</w:t>
      </w:r>
      <w:r w:rsidRPr="00512FA9">
        <w:rPr>
          <w:rFonts w:ascii="Times New Roman" w:hAnsi="Times New Roman" w:cs="Times New Roman"/>
          <w:sz w:val="24"/>
          <w:szCs w:val="24"/>
        </w:rPr>
        <w:t xml:space="preserve"> menghindari penelitian </w:t>
      </w:r>
      <w:r>
        <w:rPr>
          <w:rFonts w:ascii="Times New Roman" w:hAnsi="Times New Roman" w:cs="Times New Roman"/>
          <w:sz w:val="24"/>
          <w:szCs w:val="24"/>
        </w:rPr>
        <w:t xml:space="preserve">yang </w:t>
      </w:r>
      <w:r w:rsidRPr="00512FA9">
        <w:rPr>
          <w:rFonts w:ascii="Times New Roman" w:hAnsi="Times New Roman" w:cs="Times New Roman"/>
          <w:sz w:val="24"/>
          <w:szCs w:val="24"/>
        </w:rPr>
        <w:t>terlalu luas, dalam penelitian ini peneliti membatasi variabel-variabel yang diteliti. Variabel terikat dalam penelitian ini adalah tabungan mudharabah dan variabel bebas dalam penelitian ini</w:t>
      </w:r>
      <w:r>
        <w:rPr>
          <w:rFonts w:ascii="Times New Roman" w:hAnsi="Times New Roman" w:cs="Times New Roman"/>
          <w:sz w:val="24"/>
          <w:szCs w:val="24"/>
        </w:rPr>
        <w:t xml:space="preserve"> adalah inflasi</w:t>
      </w:r>
      <w:r w:rsidRPr="00512FA9">
        <w:rPr>
          <w:rFonts w:ascii="Times New Roman" w:hAnsi="Times New Roman" w:cs="Times New Roman"/>
          <w:sz w:val="24"/>
          <w:szCs w:val="24"/>
        </w:rPr>
        <w:t xml:space="preserve">, nilai tukar dan </w:t>
      </w:r>
      <w:r w:rsidRPr="0021002C">
        <w:rPr>
          <w:rFonts w:ascii="Times New Roman" w:hAnsi="Times New Roman" w:cs="Times New Roman"/>
          <w:sz w:val="24"/>
          <w:szCs w:val="24"/>
        </w:rPr>
        <w:t>BI</w:t>
      </w:r>
      <w:r w:rsidRPr="00512FA9">
        <w:rPr>
          <w:rFonts w:ascii="Times New Roman" w:hAnsi="Times New Roman" w:cs="Times New Roman"/>
          <w:i/>
          <w:sz w:val="24"/>
          <w:szCs w:val="24"/>
        </w:rPr>
        <w:t xml:space="preserve"> Rate </w:t>
      </w:r>
      <w:r w:rsidRPr="00512FA9">
        <w:rPr>
          <w:rFonts w:ascii="Times New Roman" w:hAnsi="Times New Roman" w:cs="Times New Roman"/>
          <w:sz w:val="24"/>
          <w:szCs w:val="24"/>
          <w:lang w:val="id-ID"/>
        </w:rPr>
        <w:t xml:space="preserve"> yang berasal dari dat</w:t>
      </w:r>
      <w:r>
        <w:rPr>
          <w:rFonts w:ascii="Times New Roman" w:hAnsi="Times New Roman" w:cs="Times New Roman"/>
          <w:sz w:val="24"/>
          <w:szCs w:val="24"/>
          <w:lang w:val="id-ID"/>
        </w:rPr>
        <w:t>a OJK (Otoritas Jasa Keuangan</w:t>
      </w:r>
      <w:r w:rsidRPr="00512FA9">
        <w:rPr>
          <w:rFonts w:ascii="Times New Roman" w:hAnsi="Times New Roman" w:cs="Times New Roman"/>
          <w:sz w:val="24"/>
          <w:szCs w:val="24"/>
          <w:lang w:val="id-ID"/>
        </w:rPr>
        <w:t>)</w:t>
      </w:r>
      <w:r>
        <w:rPr>
          <w:rFonts w:ascii="Times New Roman" w:hAnsi="Times New Roman" w:cs="Times New Roman"/>
          <w:sz w:val="24"/>
          <w:szCs w:val="24"/>
        </w:rPr>
        <w:t xml:space="preserve">, Bank Muamalat  </w:t>
      </w:r>
      <w:r w:rsidRPr="00512FA9">
        <w:rPr>
          <w:rFonts w:ascii="Times New Roman" w:hAnsi="Times New Roman" w:cs="Times New Roman"/>
          <w:sz w:val="24"/>
          <w:szCs w:val="24"/>
          <w:lang w:val="id-ID"/>
        </w:rPr>
        <w:t>dan BI (Bank In</w:t>
      </w:r>
      <w:r>
        <w:rPr>
          <w:rFonts w:ascii="Times New Roman" w:hAnsi="Times New Roman" w:cs="Times New Roman"/>
          <w:sz w:val="24"/>
          <w:szCs w:val="24"/>
          <w:lang w:val="id-ID"/>
        </w:rPr>
        <w:t>donesia) dari tahun 20</w:t>
      </w:r>
      <w:r>
        <w:rPr>
          <w:rFonts w:ascii="Times New Roman" w:hAnsi="Times New Roman" w:cs="Times New Roman"/>
          <w:sz w:val="24"/>
          <w:szCs w:val="24"/>
        </w:rPr>
        <w:t>16-2018</w:t>
      </w:r>
      <w:r w:rsidRPr="00512FA9">
        <w:rPr>
          <w:rFonts w:ascii="Times New Roman" w:hAnsi="Times New Roman" w:cs="Times New Roman"/>
          <w:sz w:val="24"/>
          <w:szCs w:val="24"/>
          <w:lang w:val="id-ID"/>
        </w:rPr>
        <w:t>.Oleh karena itu, penulis membatasi penelitian ini pada :</w:t>
      </w:r>
    </w:p>
    <w:p w:rsidR="00C80546" w:rsidRPr="00512FA9" w:rsidRDefault="00C80546" w:rsidP="00770392">
      <w:pPr>
        <w:pStyle w:val="ListParagraph"/>
        <w:numPr>
          <w:ilvl w:val="0"/>
          <w:numId w:val="18"/>
        </w:numPr>
        <w:spacing w:line="480" w:lineRule="auto"/>
        <w:jc w:val="both"/>
        <w:rPr>
          <w:rFonts w:ascii="Times New Roman" w:hAnsi="Times New Roman" w:cs="Times New Roman"/>
          <w:sz w:val="24"/>
          <w:szCs w:val="24"/>
          <w:lang w:val="id-ID"/>
        </w:rPr>
      </w:pPr>
      <w:r w:rsidRPr="00512FA9">
        <w:rPr>
          <w:rFonts w:ascii="Times New Roman" w:hAnsi="Times New Roman" w:cs="Times New Roman"/>
          <w:sz w:val="24"/>
          <w:szCs w:val="24"/>
          <w:lang w:val="id-ID"/>
        </w:rPr>
        <w:t>Penelitian hanya mengen</w:t>
      </w:r>
      <w:r>
        <w:rPr>
          <w:rFonts w:ascii="Times New Roman" w:hAnsi="Times New Roman" w:cs="Times New Roman"/>
          <w:sz w:val="24"/>
          <w:szCs w:val="24"/>
          <w:lang w:val="id-ID"/>
        </w:rPr>
        <w:t xml:space="preserve">ai pengaruh Inflasi, Nilai </w:t>
      </w:r>
      <w:r>
        <w:rPr>
          <w:rFonts w:ascii="Times New Roman" w:hAnsi="Times New Roman" w:cs="Times New Roman"/>
          <w:sz w:val="24"/>
          <w:szCs w:val="24"/>
        </w:rPr>
        <w:t>Kurs</w:t>
      </w:r>
      <w:r w:rsidRPr="00512FA9">
        <w:rPr>
          <w:rFonts w:ascii="Times New Roman" w:hAnsi="Times New Roman" w:cs="Times New Roman"/>
          <w:sz w:val="24"/>
          <w:szCs w:val="24"/>
          <w:lang w:val="id-ID"/>
        </w:rPr>
        <w:t xml:space="preserve"> dan </w:t>
      </w:r>
      <w:r w:rsidRPr="0021002C">
        <w:rPr>
          <w:rFonts w:ascii="Times New Roman" w:eastAsia="Times New Roman" w:hAnsi="Times New Roman" w:cs="Times New Roman"/>
          <w:color w:val="17141F"/>
          <w:sz w:val="24"/>
          <w:szCs w:val="24"/>
          <w:lang w:val="id-ID"/>
        </w:rPr>
        <w:t>BI</w:t>
      </w:r>
      <w:r w:rsidRPr="00512FA9">
        <w:rPr>
          <w:rFonts w:ascii="Times New Roman" w:eastAsia="Times New Roman" w:hAnsi="Times New Roman" w:cs="Times New Roman"/>
          <w:i/>
          <w:color w:val="17141F"/>
          <w:sz w:val="24"/>
          <w:szCs w:val="24"/>
          <w:lang w:val="id-ID"/>
        </w:rPr>
        <w:t xml:space="preserve"> Rate</w:t>
      </w:r>
      <w:r w:rsidRPr="00512FA9">
        <w:rPr>
          <w:rFonts w:ascii="Times New Roman" w:hAnsi="Times New Roman" w:cs="Times New Roman"/>
          <w:sz w:val="24"/>
          <w:szCs w:val="24"/>
          <w:lang w:val="id-ID"/>
        </w:rPr>
        <w:t xml:space="preserve">terhadap penghimpunan dana tabungan mudharabah pada </w:t>
      </w:r>
      <w:r>
        <w:rPr>
          <w:rFonts w:ascii="Times New Roman" w:hAnsi="Times New Roman" w:cs="Times New Roman"/>
          <w:sz w:val="24"/>
          <w:szCs w:val="24"/>
        </w:rPr>
        <w:t xml:space="preserve">Bank Muamalat </w:t>
      </w:r>
      <w:r w:rsidRPr="00512FA9">
        <w:rPr>
          <w:rFonts w:ascii="Times New Roman" w:hAnsi="Times New Roman" w:cs="Times New Roman"/>
          <w:sz w:val="24"/>
          <w:szCs w:val="24"/>
          <w:lang w:val="id-ID"/>
        </w:rPr>
        <w:t>Indonesia</w:t>
      </w:r>
      <w:r>
        <w:rPr>
          <w:rFonts w:ascii="Times New Roman" w:hAnsi="Times New Roman" w:cs="Times New Roman"/>
          <w:sz w:val="24"/>
          <w:szCs w:val="24"/>
        </w:rPr>
        <w:t xml:space="preserve"> (BMI)</w:t>
      </w:r>
      <w:r w:rsidRPr="00512FA9">
        <w:rPr>
          <w:rFonts w:ascii="Times New Roman" w:hAnsi="Times New Roman" w:cs="Times New Roman"/>
          <w:sz w:val="24"/>
          <w:szCs w:val="24"/>
          <w:lang w:val="id-ID"/>
        </w:rPr>
        <w:t xml:space="preserve">. </w:t>
      </w:r>
    </w:p>
    <w:p w:rsidR="00C80546" w:rsidRPr="00BF17C2" w:rsidRDefault="00C80546" w:rsidP="00770392">
      <w:pPr>
        <w:pStyle w:val="ListParagraph"/>
        <w:numPr>
          <w:ilvl w:val="0"/>
          <w:numId w:val="18"/>
        </w:numPr>
        <w:spacing w:line="480" w:lineRule="auto"/>
        <w:jc w:val="both"/>
        <w:rPr>
          <w:rFonts w:ascii="Times New Roman" w:hAnsi="Times New Roman" w:cs="Times New Roman"/>
          <w:sz w:val="24"/>
          <w:szCs w:val="24"/>
          <w:lang w:val="id-ID"/>
        </w:rPr>
      </w:pPr>
      <w:r w:rsidRPr="00512FA9">
        <w:rPr>
          <w:rFonts w:ascii="Times New Roman" w:hAnsi="Times New Roman" w:cs="Times New Roman"/>
          <w:sz w:val="24"/>
          <w:szCs w:val="24"/>
          <w:lang w:val="id-ID"/>
        </w:rPr>
        <w:t>Sumber informasi penelitian berasal dari penelitian terdahulu, data keuanga</w:t>
      </w:r>
      <w:r>
        <w:rPr>
          <w:rFonts w:ascii="Times New Roman" w:hAnsi="Times New Roman" w:cs="Times New Roman"/>
          <w:sz w:val="24"/>
          <w:szCs w:val="24"/>
          <w:lang w:val="id-ID"/>
        </w:rPr>
        <w:t>n OJK ( Otoritas Jasa Keuangan</w:t>
      </w:r>
      <w:r w:rsidRPr="00512FA9">
        <w:rPr>
          <w:rFonts w:ascii="Times New Roman" w:hAnsi="Times New Roman" w:cs="Times New Roman"/>
          <w:sz w:val="24"/>
          <w:szCs w:val="24"/>
          <w:lang w:val="id-ID"/>
        </w:rPr>
        <w:t>)</w:t>
      </w:r>
      <w:r>
        <w:rPr>
          <w:rFonts w:ascii="Times New Roman" w:hAnsi="Times New Roman" w:cs="Times New Roman"/>
          <w:sz w:val="24"/>
          <w:szCs w:val="24"/>
        </w:rPr>
        <w:t>, Bank Muamalat Indonesia</w:t>
      </w:r>
      <w:r w:rsidRPr="00345020">
        <w:rPr>
          <w:rFonts w:ascii="Times New Roman" w:hAnsi="Times New Roman" w:cs="Times New Roman"/>
          <w:sz w:val="24"/>
          <w:szCs w:val="24"/>
          <w:lang w:val="id-ID"/>
        </w:rPr>
        <w:t>dan BI (Bank Indonesia ) dari tahun 201</w:t>
      </w:r>
      <w:r w:rsidRPr="00345020">
        <w:rPr>
          <w:rFonts w:ascii="Times New Roman" w:hAnsi="Times New Roman" w:cs="Times New Roman"/>
          <w:sz w:val="24"/>
          <w:szCs w:val="24"/>
        </w:rPr>
        <w:t>6-</w:t>
      </w:r>
      <w:r w:rsidRPr="00345020">
        <w:rPr>
          <w:rFonts w:ascii="Times New Roman" w:hAnsi="Times New Roman" w:cs="Times New Roman"/>
          <w:sz w:val="24"/>
          <w:szCs w:val="24"/>
          <w:lang w:val="id-ID"/>
        </w:rPr>
        <w:t>20</w:t>
      </w:r>
      <w:r w:rsidRPr="00345020">
        <w:rPr>
          <w:rFonts w:ascii="Times New Roman" w:hAnsi="Times New Roman" w:cs="Times New Roman"/>
          <w:sz w:val="24"/>
          <w:szCs w:val="24"/>
        </w:rPr>
        <w:t>18</w:t>
      </w:r>
      <w:r w:rsidRPr="00345020">
        <w:rPr>
          <w:rFonts w:ascii="Times New Roman" w:hAnsi="Times New Roman" w:cs="Times New Roman"/>
          <w:sz w:val="24"/>
          <w:szCs w:val="24"/>
          <w:lang w:val="id-ID"/>
        </w:rPr>
        <w:t>.</w:t>
      </w:r>
    </w:p>
    <w:p w:rsidR="00C80546" w:rsidRPr="00345020" w:rsidRDefault="00C80546" w:rsidP="00C80546">
      <w:pPr>
        <w:pStyle w:val="ListParagraph"/>
        <w:spacing w:line="480" w:lineRule="auto"/>
        <w:ind w:left="1170"/>
        <w:jc w:val="both"/>
        <w:rPr>
          <w:rFonts w:ascii="Times New Roman" w:hAnsi="Times New Roman" w:cs="Times New Roman"/>
          <w:sz w:val="24"/>
          <w:szCs w:val="24"/>
          <w:lang w:val="id-ID"/>
        </w:rPr>
      </w:pPr>
    </w:p>
    <w:p w:rsidR="00C80546" w:rsidRPr="00345020" w:rsidRDefault="00C80546" w:rsidP="00770392">
      <w:pPr>
        <w:pStyle w:val="Heading1"/>
        <w:numPr>
          <w:ilvl w:val="0"/>
          <w:numId w:val="62"/>
        </w:numPr>
        <w:spacing w:before="0" w:line="720" w:lineRule="auto"/>
        <w:jc w:val="both"/>
        <w:rPr>
          <w:color w:val="auto"/>
          <w:lang w:val="id-ID"/>
        </w:rPr>
      </w:pPr>
      <w:bookmarkStart w:id="3" w:name="_Toc112751844"/>
      <w:r w:rsidRPr="00345020">
        <w:rPr>
          <w:color w:val="auto"/>
        </w:rPr>
        <w:lastRenderedPageBreak/>
        <w:t>Rumusan Masalah</w:t>
      </w:r>
      <w:bookmarkEnd w:id="3"/>
    </w:p>
    <w:p w:rsidR="00C80546" w:rsidRPr="00512FA9" w:rsidRDefault="00C80546" w:rsidP="00770392">
      <w:pPr>
        <w:pStyle w:val="ListParagraph"/>
        <w:numPr>
          <w:ilvl w:val="0"/>
          <w:numId w:val="19"/>
        </w:numPr>
        <w:spacing w:line="480" w:lineRule="auto"/>
        <w:jc w:val="both"/>
        <w:rPr>
          <w:rFonts w:ascii="Times New Roman" w:hAnsi="Times New Roman" w:cs="Times New Roman"/>
          <w:sz w:val="24"/>
          <w:szCs w:val="24"/>
        </w:rPr>
      </w:pPr>
      <w:r w:rsidRPr="00512FA9">
        <w:rPr>
          <w:rFonts w:ascii="Times New Roman" w:hAnsi="Times New Roman" w:cs="Times New Roman"/>
          <w:sz w:val="24"/>
          <w:szCs w:val="24"/>
        </w:rPr>
        <w:t>Apakah inf</w:t>
      </w:r>
      <w:r>
        <w:rPr>
          <w:rFonts w:ascii="Times New Roman" w:hAnsi="Times New Roman" w:cs="Times New Roman"/>
          <w:sz w:val="24"/>
          <w:szCs w:val="24"/>
        </w:rPr>
        <w:t xml:space="preserve">lasi berpengaruh terhadap penghimpunan dana </w:t>
      </w:r>
      <w:r w:rsidRPr="00512FA9">
        <w:rPr>
          <w:rFonts w:ascii="Times New Roman" w:hAnsi="Times New Roman" w:cs="Times New Roman"/>
          <w:sz w:val="24"/>
          <w:szCs w:val="24"/>
        </w:rPr>
        <w:t xml:space="preserve">tabungan mudharabah di </w:t>
      </w:r>
      <w:r>
        <w:rPr>
          <w:rFonts w:ascii="Times New Roman" w:hAnsi="Times New Roman" w:cs="Times New Roman"/>
          <w:sz w:val="24"/>
          <w:szCs w:val="24"/>
        </w:rPr>
        <w:t xml:space="preserve">Bank Muamalat Indonesia (BMI) </w:t>
      </w:r>
      <w:r w:rsidRPr="00512FA9">
        <w:rPr>
          <w:rFonts w:ascii="Times New Roman" w:hAnsi="Times New Roman" w:cs="Times New Roman"/>
          <w:sz w:val="24"/>
          <w:szCs w:val="24"/>
        </w:rPr>
        <w:t>?</w:t>
      </w:r>
    </w:p>
    <w:p w:rsidR="00C80546" w:rsidRPr="00512FA9" w:rsidRDefault="00C80546" w:rsidP="00770392">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Apakah nilai kurs berpengaruh terhadappenghimpunan dana</w:t>
      </w:r>
      <w:r w:rsidRPr="00CF4A13">
        <w:rPr>
          <w:rFonts w:ascii="Times New Roman" w:hAnsi="Times New Roman" w:cs="Times New Roman"/>
          <w:sz w:val="24"/>
          <w:szCs w:val="24"/>
        </w:rPr>
        <w:t xml:space="preserve"> tabungan mudharabah di </w:t>
      </w:r>
      <w:r>
        <w:rPr>
          <w:rFonts w:ascii="Times New Roman" w:hAnsi="Times New Roman" w:cs="Times New Roman"/>
          <w:sz w:val="24"/>
          <w:szCs w:val="24"/>
        </w:rPr>
        <w:t xml:space="preserve">Bank Muamalat Indonesia (BMI) </w:t>
      </w:r>
      <w:r w:rsidRPr="00512FA9">
        <w:rPr>
          <w:rFonts w:ascii="Times New Roman" w:hAnsi="Times New Roman" w:cs="Times New Roman"/>
          <w:sz w:val="24"/>
          <w:szCs w:val="24"/>
        </w:rPr>
        <w:t>?</w:t>
      </w:r>
    </w:p>
    <w:p w:rsidR="00C80546" w:rsidRPr="00CF4A13" w:rsidRDefault="00C80546" w:rsidP="00770392">
      <w:pPr>
        <w:pStyle w:val="ListParagraph"/>
        <w:numPr>
          <w:ilvl w:val="0"/>
          <w:numId w:val="19"/>
        </w:numPr>
        <w:spacing w:line="480" w:lineRule="auto"/>
        <w:jc w:val="both"/>
        <w:rPr>
          <w:rFonts w:ascii="Times New Roman" w:hAnsi="Times New Roman" w:cs="Times New Roman"/>
          <w:sz w:val="24"/>
          <w:szCs w:val="24"/>
        </w:rPr>
      </w:pPr>
      <w:r w:rsidRPr="00CF4A13">
        <w:rPr>
          <w:rFonts w:ascii="Times New Roman" w:hAnsi="Times New Roman" w:cs="Times New Roman"/>
          <w:sz w:val="24"/>
          <w:szCs w:val="24"/>
        </w:rPr>
        <w:t xml:space="preserve"> Apakah </w:t>
      </w:r>
      <w:r w:rsidRPr="0021002C">
        <w:rPr>
          <w:rFonts w:ascii="Times New Roman" w:eastAsia="Times New Roman" w:hAnsi="Times New Roman" w:cs="Times New Roman"/>
          <w:color w:val="17141F"/>
          <w:sz w:val="24"/>
          <w:szCs w:val="24"/>
          <w:lang w:val="id-ID"/>
        </w:rPr>
        <w:t>BI</w:t>
      </w:r>
      <w:r w:rsidRPr="00CF4A13">
        <w:rPr>
          <w:rFonts w:ascii="Times New Roman" w:eastAsia="Times New Roman" w:hAnsi="Times New Roman" w:cs="Times New Roman"/>
          <w:i/>
          <w:color w:val="17141F"/>
          <w:sz w:val="24"/>
          <w:szCs w:val="24"/>
          <w:lang w:val="id-ID"/>
        </w:rPr>
        <w:t xml:space="preserve"> Rate</w:t>
      </w:r>
      <w:r>
        <w:rPr>
          <w:rFonts w:ascii="Times New Roman" w:hAnsi="Times New Roman" w:cs="Times New Roman"/>
          <w:sz w:val="24"/>
          <w:szCs w:val="24"/>
        </w:rPr>
        <w:t xml:space="preserve">berpengaruh terhadap penghimpunan dana </w:t>
      </w:r>
      <w:r w:rsidRPr="00CF4A13">
        <w:rPr>
          <w:rFonts w:ascii="Times New Roman" w:hAnsi="Times New Roman" w:cs="Times New Roman"/>
          <w:sz w:val="24"/>
          <w:szCs w:val="24"/>
        </w:rPr>
        <w:t xml:space="preserve">tabungan mudharabah di </w:t>
      </w:r>
      <w:r>
        <w:rPr>
          <w:rFonts w:ascii="Times New Roman" w:hAnsi="Times New Roman" w:cs="Times New Roman"/>
          <w:sz w:val="24"/>
          <w:szCs w:val="24"/>
        </w:rPr>
        <w:t xml:space="preserve">Bank Muamalat Indonesia (BMI) </w:t>
      </w:r>
      <w:r w:rsidRPr="00512FA9">
        <w:rPr>
          <w:rFonts w:ascii="Times New Roman" w:hAnsi="Times New Roman" w:cs="Times New Roman"/>
          <w:sz w:val="24"/>
          <w:szCs w:val="24"/>
        </w:rPr>
        <w:t>?</w:t>
      </w:r>
    </w:p>
    <w:p w:rsidR="00C80546" w:rsidRDefault="00C80546" w:rsidP="00770392">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Apakah inflasi, nilai kurs</w:t>
      </w:r>
      <w:r w:rsidRPr="00CF4A13">
        <w:rPr>
          <w:rFonts w:ascii="Times New Roman" w:hAnsi="Times New Roman" w:cs="Times New Roman"/>
          <w:sz w:val="24"/>
          <w:szCs w:val="24"/>
        </w:rPr>
        <w:t xml:space="preserve"> dan </w:t>
      </w:r>
      <w:r w:rsidRPr="0021002C">
        <w:rPr>
          <w:rFonts w:ascii="Times New Roman" w:eastAsia="Times New Roman" w:hAnsi="Times New Roman" w:cs="Times New Roman"/>
          <w:color w:val="17141F"/>
          <w:sz w:val="24"/>
          <w:szCs w:val="24"/>
          <w:lang w:val="id-ID"/>
        </w:rPr>
        <w:t>BI</w:t>
      </w:r>
      <w:r w:rsidRPr="00CF4A13">
        <w:rPr>
          <w:rFonts w:ascii="Times New Roman" w:eastAsia="Times New Roman" w:hAnsi="Times New Roman" w:cs="Times New Roman"/>
          <w:i/>
          <w:color w:val="17141F"/>
          <w:sz w:val="24"/>
          <w:szCs w:val="24"/>
          <w:lang w:val="id-ID"/>
        </w:rPr>
        <w:t xml:space="preserve"> Rate</w:t>
      </w:r>
      <w:r>
        <w:rPr>
          <w:rFonts w:ascii="Times New Roman" w:hAnsi="Times New Roman" w:cs="Times New Roman"/>
          <w:sz w:val="24"/>
          <w:szCs w:val="24"/>
        </w:rPr>
        <w:t>secara simultan berpengaruh terhadappenghimpunan dana</w:t>
      </w:r>
      <w:r w:rsidRPr="00CF4A13">
        <w:rPr>
          <w:rFonts w:ascii="Times New Roman" w:hAnsi="Times New Roman" w:cs="Times New Roman"/>
          <w:sz w:val="24"/>
          <w:szCs w:val="24"/>
        </w:rPr>
        <w:t xml:space="preserve"> tabungan mudharabah</w:t>
      </w:r>
      <w:r>
        <w:rPr>
          <w:rFonts w:ascii="Times New Roman" w:hAnsi="Times New Roman" w:cs="Times New Roman"/>
          <w:sz w:val="24"/>
          <w:szCs w:val="24"/>
        </w:rPr>
        <w:t xml:space="preserve"> diBank Muamalat Indone</w:t>
      </w:r>
      <w:r w:rsidRPr="00CA195D">
        <w:rPr>
          <w:rFonts w:ascii="Times New Roman" w:hAnsi="Times New Roman" w:cs="Times New Roman"/>
          <w:sz w:val="24"/>
          <w:szCs w:val="24"/>
        </w:rPr>
        <w:t>sia (BMI) ?</w:t>
      </w:r>
    </w:p>
    <w:p w:rsidR="00C80546" w:rsidRPr="00BF17C2" w:rsidRDefault="00C80546" w:rsidP="00C80546">
      <w:pPr>
        <w:pStyle w:val="ListParagraph"/>
        <w:spacing w:after="0" w:line="480" w:lineRule="auto"/>
        <w:ind w:left="800"/>
        <w:jc w:val="both"/>
        <w:rPr>
          <w:rFonts w:ascii="Times New Roman" w:hAnsi="Times New Roman" w:cs="Times New Roman"/>
          <w:sz w:val="24"/>
          <w:szCs w:val="24"/>
        </w:rPr>
      </w:pPr>
    </w:p>
    <w:p w:rsidR="00C80546" w:rsidRPr="00CA195D" w:rsidRDefault="00C80546" w:rsidP="00770392">
      <w:pPr>
        <w:pStyle w:val="Heading1"/>
        <w:numPr>
          <w:ilvl w:val="0"/>
          <w:numId w:val="62"/>
        </w:numPr>
        <w:spacing w:before="0" w:line="720" w:lineRule="auto"/>
        <w:rPr>
          <w:color w:val="auto"/>
        </w:rPr>
      </w:pPr>
      <w:bookmarkStart w:id="4" w:name="_Toc112751845"/>
      <w:r w:rsidRPr="00CA195D">
        <w:rPr>
          <w:color w:val="auto"/>
        </w:rPr>
        <w:t>Tujuan Penelitian</w:t>
      </w:r>
      <w:bookmarkEnd w:id="4"/>
    </w:p>
    <w:p w:rsidR="00C80546" w:rsidRPr="007F2D20" w:rsidRDefault="00C80546" w:rsidP="00770392">
      <w:pPr>
        <w:pStyle w:val="ListParagraph"/>
        <w:numPr>
          <w:ilvl w:val="0"/>
          <w:numId w:val="24"/>
        </w:numPr>
        <w:spacing w:line="480" w:lineRule="auto"/>
        <w:jc w:val="both"/>
        <w:rPr>
          <w:rFonts w:ascii="Times New Roman" w:hAnsi="Times New Roman" w:cs="Times New Roman"/>
          <w:sz w:val="24"/>
        </w:rPr>
      </w:pPr>
      <w:r w:rsidRPr="00CA195D">
        <w:rPr>
          <w:rFonts w:ascii="Times New Roman" w:hAnsi="Times New Roman" w:cs="Times New Roman"/>
          <w:sz w:val="24"/>
        </w:rPr>
        <w:t>Untuk menguji</w:t>
      </w:r>
      <w:r>
        <w:rPr>
          <w:rFonts w:ascii="Times New Roman" w:hAnsi="Times New Roman" w:cs="Times New Roman"/>
          <w:sz w:val="24"/>
        </w:rPr>
        <w:t xml:space="preserve"> dan menganalisis</w:t>
      </w:r>
      <w:r w:rsidRPr="007F2D20">
        <w:rPr>
          <w:rFonts w:ascii="Times New Roman" w:hAnsi="Times New Roman" w:cs="Times New Roman"/>
          <w:sz w:val="24"/>
        </w:rPr>
        <w:t xml:space="preserve"> pengaruh inflasi t</w:t>
      </w:r>
      <w:r>
        <w:rPr>
          <w:rFonts w:ascii="Times New Roman" w:hAnsi="Times New Roman" w:cs="Times New Roman"/>
          <w:sz w:val="24"/>
        </w:rPr>
        <w:t>erhadap penghimpunan dana tabungan mudharabah di B</w:t>
      </w:r>
      <w:r w:rsidRPr="007F2D20">
        <w:rPr>
          <w:rFonts w:ascii="Times New Roman" w:hAnsi="Times New Roman" w:cs="Times New Roman"/>
          <w:sz w:val="24"/>
        </w:rPr>
        <w:t xml:space="preserve">ank </w:t>
      </w:r>
      <w:r>
        <w:rPr>
          <w:rFonts w:ascii="Times New Roman" w:hAnsi="Times New Roman" w:cs="Times New Roman"/>
          <w:sz w:val="24"/>
        </w:rPr>
        <w:t xml:space="preserve">Muamalat Indonesia (BMI). </w:t>
      </w:r>
    </w:p>
    <w:p w:rsidR="00C80546" w:rsidRPr="007F2D20" w:rsidRDefault="00C80546" w:rsidP="00770392">
      <w:pPr>
        <w:pStyle w:val="ListParagraph"/>
        <w:numPr>
          <w:ilvl w:val="0"/>
          <w:numId w:val="24"/>
        </w:numPr>
        <w:spacing w:line="480" w:lineRule="auto"/>
        <w:jc w:val="both"/>
        <w:rPr>
          <w:rFonts w:ascii="Times New Roman" w:hAnsi="Times New Roman" w:cs="Times New Roman"/>
          <w:sz w:val="24"/>
        </w:rPr>
      </w:pPr>
      <w:r w:rsidRPr="007F2D20">
        <w:rPr>
          <w:rFonts w:ascii="Times New Roman" w:hAnsi="Times New Roman" w:cs="Times New Roman"/>
          <w:sz w:val="24"/>
        </w:rPr>
        <w:t xml:space="preserve">Untuk </w:t>
      </w:r>
      <w:r>
        <w:rPr>
          <w:rFonts w:ascii="Times New Roman" w:hAnsi="Times New Roman" w:cs="Times New Roman"/>
          <w:sz w:val="24"/>
        </w:rPr>
        <w:t xml:space="preserve">menguji dan menganalisis </w:t>
      </w:r>
      <w:r w:rsidRPr="007F2D20">
        <w:rPr>
          <w:rFonts w:ascii="Times New Roman" w:hAnsi="Times New Roman" w:cs="Times New Roman"/>
          <w:sz w:val="24"/>
        </w:rPr>
        <w:t>pengaruh</w:t>
      </w:r>
      <w:r>
        <w:rPr>
          <w:rFonts w:ascii="Times New Roman" w:hAnsi="Times New Roman" w:cs="Times New Roman"/>
          <w:sz w:val="24"/>
        </w:rPr>
        <w:t xml:space="preserve"> nilai kurs</w:t>
      </w:r>
      <w:r w:rsidRPr="007F2D20">
        <w:rPr>
          <w:rFonts w:ascii="Times New Roman" w:hAnsi="Times New Roman" w:cs="Times New Roman"/>
          <w:sz w:val="24"/>
        </w:rPr>
        <w:t xml:space="preserve"> terhadap </w:t>
      </w:r>
      <w:r>
        <w:rPr>
          <w:rFonts w:ascii="Times New Roman" w:hAnsi="Times New Roman" w:cs="Times New Roman"/>
          <w:sz w:val="24"/>
        </w:rPr>
        <w:t>penghimpunan dana</w:t>
      </w:r>
      <w:r w:rsidRPr="007F2D20">
        <w:rPr>
          <w:rFonts w:ascii="Times New Roman" w:hAnsi="Times New Roman" w:cs="Times New Roman"/>
          <w:sz w:val="24"/>
        </w:rPr>
        <w:t xml:space="preserve"> tabungan mudharabah di </w:t>
      </w:r>
      <w:r>
        <w:rPr>
          <w:rFonts w:ascii="Times New Roman" w:hAnsi="Times New Roman" w:cs="Times New Roman"/>
          <w:sz w:val="24"/>
        </w:rPr>
        <w:t>Bank Muamalat Indonesia (BMI)</w:t>
      </w:r>
      <w:r w:rsidRPr="007F2D20">
        <w:rPr>
          <w:rFonts w:ascii="Times New Roman" w:hAnsi="Times New Roman" w:cs="Times New Roman"/>
          <w:sz w:val="24"/>
        </w:rPr>
        <w:t>.</w:t>
      </w:r>
    </w:p>
    <w:p w:rsidR="00C80546" w:rsidRPr="007F2D20" w:rsidRDefault="00C80546" w:rsidP="00770392">
      <w:pPr>
        <w:pStyle w:val="ListParagraph"/>
        <w:numPr>
          <w:ilvl w:val="0"/>
          <w:numId w:val="24"/>
        </w:numPr>
        <w:spacing w:line="480" w:lineRule="auto"/>
        <w:jc w:val="both"/>
        <w:rPr>
          <w:rFonts w:ascii="Times New Roman" w:hAnsi="Times New Roman" w:cs="Times New Roman"/>
          <w:sz w:val="24"/>
        </w:rPr>
      </w:pPr>
      <w:r>
        <w:rPr>
          <w:rFonts w:ascii="Times New Roman" w:hAnsi="Times New Roman" w:cs="Times New Roman"/>
          <w:sz w:val="24"/>
        </w:rPr>
        <w:t>Untuk menguji dan menganalisis</w:t>
      </w:r>
      <w:r w:rsidRPr="007F2D20">
        <w:rPr>
          <w:rFonts w:ascii="Times New Roman" w:hAnsi="Times New Roman" w:cs="Times New Roman"/>
          <w:sz w:val="24"/>
        </w:rPr>
        <w:t xml:space="preserve"> pengaruh </w:t>
      </w:r>
      <w:r w:rsidRPr="0021002C">
        <w:rPr>
          <w:rFonts w:ascii="Times New Roman" w:hAnsi="Times New Roman" w:cs="Times New Roman"/>
          <w:sz w:val="24"/>
        </w:rPr>
        <w:t>BI</w:t>
      </w:r>
      <w:r w:rsidRPr="007F2D20">
        <w:rPr>
          <w:rFonts w:ascii="Times New Roman" w:hAnsi="Times New Roman" w:cs="Times New Roman"/>
          <w:i/>
          <w:sz w:val="24"/>
        </w:rPr>
        <w:t xml:space="preserve"> Rate</w:t>
      </w:r>
      <w:r w:rsidRPr="007F2D20">
        <w:rPr>
          <w:rFonts w:ascii="Times New Roman" w:hAnsi="Times New Roman" w:cs="Times New Roman"/>
          <w:sz w:val="24"/>
        </w:rPr>
        <w:t xml:space="preserve"> terhadap </w:t>
      </w:r>
      <w:r>
        <w:rPr>
          <w:rFonts w:ascii="Times New Roman" w:hAnsi="Times New Roman" w:cs="Times New Roman"/>
          <w:sz w:val="24"/>
        </w:rPr>
        <w:t>penghimpunan dana</w:t>
      </w:r>
      <w:r w:rsidRPr="007F2D20">
        <w:rPr>
          <w:rFonts w:ascii="Times New Roman" w:hAnsi="Times New Roman" w:cs="Times New Roman"/>
          <w:sz w:val="24"/>
        </w:rPr>
        <w:t xml:space="preserve"> tabungan mudharabah di </w:t>
      </w:r>
      <w:r>
        <w:rPr>
          <w:rFonts w:ascii="Times New Roman" w:hAnsi="Times New Roman" w:cs="Times New Roman"/>
          <w:sz w:val="24"/>
        </w:rPr>
        <w:t>Bank Muamalat Indonesia (BMI)</w:t>
      </w:r>
      <w:r w:rsidRPr="007F2D20">
        <w:rPr>
          <w:rFonts w:ascii="Times New Roman" w:hAnsi="Times New Roman" w:cs="Times New Roman"/>
          <w:sz w:val="24"/>
        </w:rPr>
        <w:t xml:space="preserve">. </w:t>
      </w:r>
    </w:p>
    <w:p w:rsidR="00C80546" w:rsidRPr="005E6ED4" w:rsidRDefault="00C80546" w:rsidP="00770392">
      <w:pPr>
        <w:pStyle w:val="ListParagraph"/>
        <w:numPr>
          <w:ilvl w:val="0"/>
          <w:numId w:val="24"/>
        </w:numPr>
        <w:spacing w:line="480" w:lineRule="auto"/>
        <w:jc w:val="both"/>
        <w:rPr>
          <w:rFonts w:ascii="Times New Roman" w:hAnsi="Times New Roman" w:cs="Times New Roman"/>
          <w:sz w:val="24"/>
        </w:rPr>
      </w:pPr>
      <w:r>
        <w:rPr>
          <w:rFonts w:ascii="Times New Roman" w:hAnsi="Times New Roman" w:cs="Times New Roman"/>
          <w:sz w:val="24"/>
        </w:rPr>
        <w:t>Untuk menguji dan menganalisis</w:t>
      </w:r>
      <w:r w:rsidRPr="007F2D20">
        <w:rPr>
          <w:rFonts w:ascii="Times New Roman" w:hAnsi="Times New Roman" w:cs="Times New Roman"/>
          <w:sz w:val="24"/>
        </w:rPr>
        <w:t xml:space="preserve"> pengaruh</w:t>
      </w:r>
      <w:r>
        <w:rPr>
          <w:rFonts w:ascii="Times New Roman" w:hAnsi="Times New Roman" w:cs="Times New Roman"/>
          <w:sz w:val="24"/>
        </w:rPr>
        <w:t xml:space="preserve"> inflasi, nilai kurs dan</w:t>
      </w:r>
      <w:r w:rsidRPr="0021002C">
        <w:rPr>
          <w:rFonts w:ascii="Times New Roman" w:hAnsi="Times New Roman" w:cs="Times New Roman"/>
          <w:sz w:val="24"/>
        </w:rPr>
        <w:t xml:space="preserve"> BI</w:t>
      </w:r>
      <w:r w:rsidRPr="007F2D20">
        <w:rPr>
          <w:rFonts w:ascii="Times New Roman" w:hAnsi="Times New Roman" w:cs="Times New Roman"/>
          <w:i/>
          <w:sz w:val="24"/>
        </w:rPr>
        <w:t xml:space="preserve"> Rate</w:t>
      </w:r>
      <w:r>
        <w:rPr>
          <w:rFonts w:ascii="Times New Roman" w:hAnsi="Times New Roman" w:cs="Times New Roman"/>
          <w:sz w:val="24"/>
        </w:rPr>
        <w:t>secara simultan</w:t>
      </w:r>
      <w:r w:rsidRPr="007F2D20">
        <w:rPr>
          <w:rFonts w:ascii="Times New Roman" w:hAnsi="Times New Roman" w:cs="Times New Roman"/>
          <w:sz w:val="24"/>
        </w:rPr>
        <w:t xml:space="preserve"> terhadap </w:t>
      </w:r>
      <w:r>
        <w:rPr>
          <w:rFonts w:ascii="Times New Roman" w:hAnsi="Times New Roman" w:cs="Times New Roman"/>
          <w:sz w:val="24"/>
        </w:rPr>
        <w:t>penghimpunan dana</w:t>
      </w:r>
      <w:r w:rsidRPr="007F2D20">
        <w:rPr>
          <w:rFonts w:ascii="Times New Roman" w:hAnsi="Times New Roman" w:cs="Times New Roman"/>
          <w:sz w:val="24"/>
        </w:rPr>
        <w:t xml:space="preserve"> tab</w:t>
      </w:r>
      <w:r>
        <w:rPr>
          <w:rFonts w:ascii="Times New Roman" w:hAnsi="Times New Roman" w:cs="Times New Roman"/>
          <w:sz w:val="24"/>
        </w:rPr>
        <w:t>ungan mudharabah di Bank Muamalat Indonesia (BMI)</w:t>
      </w:r>
      <w:r w:rsidRPr="007F2D20">
        <w:rPr>
          <w:rFonts w:ascii="Times New Roman" w:hAnsi="Times New Roman" w:cs="Times New Roman"/>
          <w:sz w:val="24"/>
        </w:rPr>
        <w:t xml:space="preserve"> .</w:t>
      </w:r>
    </w:p>
    <w:p w:rsidR="00C80546" w:rsidRPr="00CA195D" w:rsidRDefault="00C80546" w:rsidP="00C80546">
      <w:pPr>
        <w:pStyle w:val="Heading1"/>
        <w:spacing w:before="0" w:line="720" w:lineRule="auto"/>
        <w:ind w:hanging="720"/>
        <w:rPr>
          <w:rFonts w:eastAsia="Times New Roman"/>
          <w:color w:val="auto"/>
        </w:rPr>
      </w:pPr>
      <w:bookmarkStart w:id="5" w:name="_Toc112751846"/>
      <w:r w:rsidRPr="00CA195D">
        <w:rPr>
          <w:rFonts w:eastAsia="Times New Roman"/>
          <w:color w:val="auto"/>
        </w:rPr>
        <w:lastRenderedPageBreak/>
        <w:t>E. Manfaat Penelitian</w:t>
      </w:r>
      <w:bookmarkEnd w:id="5"/>
    </w:p>
    <w:p w:rsidR="00C80546" w:rsidRPr="00716347" w:rsidRDefault="00C80546" w:rsidP="00C80546">
      <w:pPr>
        <w:pStyle w:val="ListParagraph"/>
        <w:shd w:val="clear" w:color="auto" w:fill="FFFFFF"/>
        <w:spacing w:line="480" w:lineRule="auto"/>
        <w:ind w:left="360"/>
        <w:rPr>
          <w:rFonts w:ascii="Times New Roman" w:eastAsia="Times New Roman" w:hAnsi="Times New Roman" w:cs="Times New Roman"/>
          <w:b/>
          <w:color w:val="17141F"/>
          <w:sz w:val="24"/>
          <w:szCs w:val="24"/>
        </w:rPr>
      </w:pPr>
      <w:r w:rsidRPr="00CA195D">
        <w:rPr>
          <w:rFonts w:ascii="Times New Roman" w:eastAsia="Times New Roman" w:hAnsi="Times New Roman" w:cs="Times New Roman"/>
          <w:sz w:val="24"/>
          <w:szCs w:val="24"/>
        </w:rPr>
        <w:t>Hasil penelitian ini diharapkan b</w:t>
      </w:r>
      <w:r w:rsidRPr="00716347">
        <w:rPr>
          <w:rFonts w:ascii="Times New Roman" w:eastAsia="Times New Roman" w:hAnsi="Times New Roman" w:cs="Times New Roman"/>
          <w:color w:val="17141F"/>
          <w:sz w:val="24"/>
          <w:szCs w:val="24"/>
        </w:rPr>
        <w:t>erguna bagi :</w:t>
      </w:r>
    </w:p>
    <w:p w:rsidR="00C80546" w:rsidRDefault="00C80546" w:rsidP="0091005E">
      <w:pPr>
        <w:pStyle w:val="ListParagraph"/>
        <w:numPr>
          <w:ilvl w:val="0"/>
          <w:numId w:val="21"/>
        </w:numPr>
        <w:shd w:val="clear" w:color="auto" w:fill="FFFFFF"/>
        <w:spacing w:before="100" w:beforeAutospacing="1" w:afterAutospacing="1" w:line="480" w:lineRule="auto"/>
        <w:rPr>
          <w:rFonts w:ascii="Times New Roman" w:eastAsia="Times New Roman" w:hAnsi="Times New Roman" w:cs="Times New Roman"/>
          <w:color w:val="17141F"/>
          <w:sz w:val="24"/>
          <w:szCs w:val="24"/>
        </w:rPr>
      </w:pPr>
      <w:r w:rsidRPr="00512FA9">
        <w:rPr>
          <w:rFonts w:ascii="Times New Roman" w:eastAsia="Times New Roman" w:hAnsi="Times New Roman" w:cs="Times New Roman"/>
          <w:color w:val="17141F"/>
          <w:sz w:val="24"/>
          <w:szCs w:val="24"/>
        </w:rPr>
        <w:t xml:space="preserve">Peneliti </w:t>
      </w:r>
    </w:p>
    <w:p w:rsidR="00C80546" w:rsidRPr="00040367" w:rsidRDefault="0008735A" w:rsidP="0008735A">
      <w:pPr>
        <w:pStyle w:val="ListParagraph"/>
        <w:shd w:val="clear" w:color="auto" w:fill="FFFFFF"/>
        <w:spacing w:before="100" w:beforeAutospacing="1" w:afterAutospacing="1" w:line="480" w:lineRule="auto"/>
        <w:ind w:left="786"/>
        <w:jc w:val="both"/>
        <w:rPr>
          <w:rFonts w:ascii="Times New Roman" w:eastAsia="Times New Roman" w:hAnsi="Times New Roman" w:cs="Times New Roman"/>
          <w:color w:val="17141F"/>
          <w:sz w:val="24"/>
          <w:szCs w:val="24"/>
        </w:rPr>
      </w:pPr>
      <w:r>
        <w:rPr>
          <w:rFonts w:ascii="Times New Roman" w:eastAsia="Times New Roman" w:hAnsi="Times New Roman" w:cs="Times New Roman"/>
          <w:color w:val="17141F"/>
          <w:sz w:val="24"/>
          <w:szCs w:val="24"/>
        </w:rPr>
        <w:tab/>
      </w:r>
      <w:r w:rsidR="00C80546" w:rsidRPr="00040367">
        <w:rPr>
          <w:rFonts w:ascii="Times New Roman" w:eastAsia="Times New Roman" w:hAnsi="Times New Roman" w:cs="Times New Roman"/>
          <w:color w:val="17141F"/>
          <w:sz w:val="24"/>
          <w:szCs w:val="24"/>
        </w:rPr>
        <w:t xml:space="preserve">Diharapkan pada penelitian ini, maka peneliti akan mendapatkan pengetahuan serta wawasan yang mendalam </w:t>
      </w:r>
      <w:r w:rsidR="00C80546" w:rsidRPr="00040367">
        <w:rPr>
          <w:rFonts w:ascii="Times New Roman" w:eastAsia="Times New Roman" w:hAnsi="Times New Roman" w:cs="Times New Roman"/>
          <w:color w:val="17141F"/>
          <w:sz w:val="24"/>
          <w:szCs w:val="24"/>
          <w:lang w:val="id-ID"/>
        </w:rPr>
        <w:t xml:space="preserve">mengenai pengaruh inflasi, nilai </w:t>
      </w:r>
      <w:r w:rsidR="00C80546" w:rsidRPr="00040367">
        <w:rPr>
          <w:rFonts w:ascii="Times New Roman" w:eastAsia="Times New Roman" w:hAnsi="Times New Roman" w:cs="Times New Roman"/>
          <w:color w:val="17141F"/>
          <w:sz w:val="24"/>
          <w:szCs w:val="24"/>
        </w:rPr>
        <w:t>kurs</w:t>
      </w:r>
      <w:r w:rsidR="00C80546" w:rsidRPr="00040367">
        <w:rPr>
          <w:rFonts w:ascii="Times New Roman" w:eastAsia="Times New Roman" w:hAnsi="Times New Roman" w:cs="Times New Roman"/>
          <w:color w:val="17141F"/>
          <w:sz w:val="24"/>
          <w:szCs w:val="24"/>
          <w:lang w:val="id-ID"/>
        </w:rPr>
        <w:t xml:space="preserve"> dan BI</w:t>
      </w:r>
      <w:r>
        <w:rPr>
          <w:rFonts w:ascii="Times New Roman" w:eastAsia="Times New Roman" w:hAnsi="Times New Roman" w:cs="Times New Roman"/>
          <w:color w:val="17141F"/>
          <w:sz w:val="24"/>
          <w:szCs w:val="24"/>
        </w:rPr>
        <w:t xml:space="preserve"> </w:t>
      </w:r>
      <w:r w:rsidR="00C80546" w:rsidRPr="00040367">
        <w:rPr>
          <w:rFonts w:ascii="Times New Roman" w:eastAsia="Times New Roman" w:hAnsi="Times New Roman" w:cs="Times New Roman"/>
          <w:i/>
          <w:color w:val="17141F"/>
          <w:sz w:val="24"/>
          <w:szCs w:val="24"/>
        </w:rPr>
        <w:t>R</w:t>
      </w:r>
      <w:r w:rsidR="00C80546" w:rsidRPr="00040367">
        <w:rPr>
          <w:rFonts w:ascii="Times New Roman" w:eastAsia="Times New Roman" w:hAnsi="Times New Roman" w:cs="Times New Roman"/>
          <w:i/>
          <w:color w:val="17141F"/>
          <w:sz w:val="24"/>
          <w:szCs w:val="24"/>
          <w:lang w:val="id-ID"/>
        </w:rPr>
        <w:t>ate</w:t>
      </w:r>
      <w:r>
        <w:rPr>
          <w:rFonts w:ascii="Times New Roman" w:eastAsia="Times New Roman" w:hAnsi="Times New Roman" w:cs="Times New Roman"/>
          <w:color w:val="17141F"/>
          <w:sz w:val="24"/>
          <w:szCs w:val="24"/>
        </w:rPr>
        <w:t xml:space="preserve"> </w:t>
      </w:r>
      <w:r w:rsidR="00C80546" w:rsidRPr="00040367">
        <w:rPr>
          <w:rFonts w:ascii="Times New Roman" w:eastAsia="Times New Roman" w:hAnsi="Times New Roman" w:cs="Times New Roman"/>
          <w:color w:val="17141F"/>
          <w:sz w:val="24"/>
          <w:szCs w:val="24"/>
          <w:lang w:val="id-ID"/>
        </w:rPr>
        <w:t xml:space="preserve">terhadap </w:t>
      </w:r>
      <w:r w:rsidR="00C80546" w:rsidRPr="00040367">
        <w:rPr>
          <w:rFonts w:ascii="Times New Roman" w:hAnsi="Times New Roman" w:cs="Times New Roman"/>
          <w:sz w:val="24"/>
          <w:szCs w:val="24"/>
          <w:lang w:val="id-ID"/>
        </w:rPr>
        <w:t>penghimpunan dana tabungan mudharabah</w:t>
      </w:r>
      <w:r w:rsidR="00C80546" w:rsidRPr="00040367">
        <w:rPr>
          <w:rFonts w:ascii="Times New Roman" w:hAnsi="Times New Roman" w:cs="Times New Roman"/>
          <w:sz w:val="24"/>
          <w:szCs w:val="24"/>
        </w:rPr>
        <w:t xml:space="preserve"> diBank Muamalat  </w:t>
      </w:r>
      <w:r w:rsidR="00C80546" w:rsidRPr="00040367">
        <w:rPr>
          <w:rFonts w:ascii="Times New Roman" w:hAnsi="Times New Roman" w:cs="Times New Roman"/>
          <w:sz w:val="24"/>
          <w:szCs w:val="24"/>
          <w:lang w:val="id-ID"/>
        </w:rPr>
        <w:t>Indonesia</w:t>
      </w:r>
      <w:r w:rsidR="00C80546" w:rsidRPr="00040367">
        <w:rPr>
          <w:rFonts w:ascii="Times New Roman" w:hAnsi="Times New Roman" w:cs="Times New Roman"/>
          <w:sz w:val="24"/>
          <w:szCs w:val="24"/>
        </w:rPr>
        <w:t xml:space="preserve"> (BMI).</w:t>
      </w:r>
    </w:p>
    <w:p w:rsidR="00042DA0" w:rsidRPr="00042DA0" w:rsidRDefault="00C80546" w:rsidP="00042DA0">
      <w:pPr>
        <w:pStyle w:val="ListParagraph"/>
        <w:numPr>
          <w:ilvl w:val="0"/>
          <w:numId w:val="21"/>
        </w:numPr>
        <w:shd w:val="clear" w:color="auto" w:fill="FFFFFF"/>
        <w:spacing w:before="100" w:beforeAutospacing="1" w:afterAutospacing="1" w:line="480" w:lineRule="auto"/>
        <w:jc w:val="both"/>
        <w:rPr>
          <w:rFonts w:ascii="Times New Roman" w:eastAsia="Times New Roman" w:hAnsi="Times New Roman" w:cs="Times New Roman"/>
          <w:color w:val="17141F"/>
          <w:sz w:val="24"/>
          <w:szCs w:val="24"/>
          <w:lang w:val="id-ID"/>
        </w:rPr>
      </w:pPr>
      <w:r w:rsidRPr="00512FA9">
        <w:rPr>
          <w:rFonts w:ascii="Times New Roman" w:eastAsia="Times New Roman" w:hAnsi="Times New Roman" w:cs="Times New Roman"/>
          <w:color w:val="17141F"/>
          <w:sz w:val="24"/>
          <w:szCs w:val="24"/>
        </w:rPr>
        <w:t>Akademis</w:t>
      </w:r>
    </w:p>
    <w:p w:rsidR="00C80546" w:rsidRPr="00042DA0" w:rsidRDefault="00042DA0" w:rsidP="00042DA0">
      <w:pPr>
        <w:pStyle w:val="ListParagraph"/>
        <w:shd w:val="clear" w:color="auto" w:fill="FFFFFF"/>
        <w:spacing w:before="100" w:beforeAutospacing="1" w:afterAutospacing="1" w:line="480" w:lineRule="auto"/>
        <w:ind w:left="786"/>
        <w:jc w:val="both"/>
        <w:rPr>
          <w:rFonts w:ascii="Times New Roman" w:eastAsia="Times New Roman" w:hAnsi="Times New Roman" w:cs="Times New Roman"/>
          <w:color w:val="17141F"/>
          <w:sz w:val="24"/>
          <w:szCs w:val="24"/>
          <w:lang w:val="id-ID"/>
        </w:rPr>
      </w:pPr>
      <w:r>
        <w:rPr>
          <w:rFonts w:ascii="Times New Roman" w:eastAsia="Times New Roman" w:hAnsi="Times New Roman" w:cs="Times New Roman"/>
          <w:color w:val="17141F"/>
          <w:sz w:val="24"/>
          <w:szCs w:val="24"/>
        </w:rPr>
        <w:tab/>
      </w:r>
      <w:r w:rsidR="00C80546" w:rsidRPr="00042DA0">
        <w:rPr>
          <w:rFonts w:ascii="Times New Roman" w:eastAsia="Times New Roman" w:hAnsi="Times New Roman" w:cs="Times New Roman"/>
          <w:color w:val="17141F"/>
          <w:sz w:val="24"/>
          <w:szCs w:val="24"/>
        </w:rPr>
        <w:t xml:space="preserve">Diharapkan pada penelitian ini, dapat memberikan sumbangan pengetahuan dan referensi bagi para akademisi mengenai </w:t>
      </w:r>
      <w:r w:rsidR="00C80546" w:rsidRPr="00042DA0">
        <w:rPr>
          <w:rFonts w:ascii="Times New Roman" w:eastAsia="Times New Roman" w:hAnsi="Times New Roman" w:cs="Times New Roman"/>
          <w:color w:val="17141F"/>
          <w:sz w:val="24"/>
          <w:szCs w:val="24"/>
          <w:lang w:val="id-ID"/>
        </w:rPr>
        <w:t>mengenai pengaruh inflasi, nilai tukar dan BI</w:t>
      </w:r>
      <w:r w:rsidR="00C80546" w:rsidRPr="00042DA0">
        <w:rPr>
          <w:rFonts w:ascii="Times New Roman" w:eastAsia="Times New Roman" w:hAnsi="Times New Roman" w:cs="Times New Roman"/>
          <w:i/>
          <w:color w:val="17141F"/>
          <w:sz w:val="24"/>
          <w:szCs w:val="24"/>
        </w:rPr>
        <w:t>R</w:t>
      </w:r>
      <w:r w:rsidR="00C80546" w:rsidRPr="00042DA0">
        <w:rPr>
          <w:rFonts w:ascii="Times New Roman" w:eastAsia="Times New Roman" w:hAnsi="Times New Roman" w:cs="Times New Roman"/>
          <w:i/>
          <w:color w:val="17141F"/>
          <w:sz w:val="24"/>
          <w:szCs w:val="24"/>
          <w:lang w:val="id-ID"/>
        </w:rPr>
        <w:t>ate</w:t>
      </w:r>
      <w:r w:rsidR="00C80546" w:rsidRPr="00042DA0">
        <w:rPr>
          <w:rFonts w:ascii="Times New Roman" w:eastAsia="Times New Roman" w:hAnsi="Times New Roman" w:cs="Times New Roman"/>
          <w:color w:val="17141F"/>
          <w:sz w:val="24"/>
          <w:szCs w:val="24"/>
        </w:rPr>
        <w:t xml:space="preserve">terhadap </w:t>
      </w:r>
      <w:r w:rsidR="00C80546" w:rsidRPr="00042DA0">
        <w:rPr>
          <w:rFonts w:ascii="Times New Roman" w:hAnsi="Times New Roman" w:cs="Times New Roman"/>
          <w:sz w:val="24"/>
          <w:szCs w:val="24"/>
          <w:lang w:val="id-ID"/>
        </w:rPr>
        <w:t xml:space="preserve">penghimpunan dana tabungan mudharabah </w:t>
      </w:r>
      <w:r w:rsidR="00C80546" w:rsidRPr="00042DA0">
        <w:rPr>
          <w:rFonts w:ascii="Times New Roman" w:hAnsi="Times New Roman" w:cs="Times New Roman"/>
          <w:sz w:val="24"/>
          <w:szCs w:val="24"/>
        </w:rPr>
        <w:t xml:space="preserve">diBank Muamalat  </w:t>
      </w:r>
      <w:r w:rsidR="00C80546" w:rsidRPr="00042DA0">
        <w:rPr>
          <w:rFonts w:ascii="Times New Roman" w:hAnsi="Times New Roman" w:cs="Times New Roman"/>
          <w:sz w:val="24"/>
          <w:szCs w:val="24"/>
          <w:lang w:val="id-ID"/>
        </w:rPr>
        <w:t>Indonesia</w:t>
      </w:r>
      <w:r w:rsidR="00C80546" w:rsidRPr="00042DA0">
        <w:rPr>
          <w:rFonts w:ascii="Times New Roman" w:hAnsi="Times New Roman" w:cs="Times New Roman"/>
          <w:sz w:val="24"/>
          <w:szCs w:val="24"/>
        </w:rPr>
        <w:t xml:space="preserve"> (BMI).</w:t>
      </w:r>
    </w:p>
    <w:p w:rsidR="00042DA0" w:rsidRPr="00042DA0" w:rsidRDefault="00C80546" w:rsidP="00042DA0">
      <w:pPr>
        <w:pStyle w:val="ListParagraph"/>
        <w:numPr>
          <w:ilvl w:val="0"/>
          <w:numId w:val="21"/>
        </w:numPr>
        <w:shd w:val="clear" w:color="auto" w:fill="FFFFFF"/>
        <w:spacing w:before="100" w:beforeAutospacing="1" w:afterAutospacing="1" w:line="480" w:lineRule="auto"/>
        <w:jc w:val="both"/>
        <w:rPr>
          <w:rFonts w:ascii="Times New Roman" w:eastAsia="Times New Roman" w:hAnsi="Times New Roman" w:cs="Times New Roman"/>
          <w:color w:val="17141F"/>
          <w:sz w:val="24"/>
          <w:szCs w:val="24"/>
          <w:lang w:val="id-ID"/>
        </w:rPr>
      </w:pPr>
      <w:r w:rsidRPr="00512FA9">
        <w:rPr>
          <w:rFonts w:ascii="Times New Roman" w:eastAsia="Times New Roman" w:hAnsi="Times New Roman" w:cs="Times New Roman"/>
          <w:color w:val="17141F"/>
          <w:sz w:val="24"/>
          <w:szCs w:val="24"/>
          <w:lang w:val="id-ID"/>
        </w:rPr>
        <w:t xml:space="preserve">Perbankan </w:t>
      </w:r>
    </w:p>
    <w:p w:rsidR="00C80546" w:rsidRPr="00042DA0" w:rsidRDefault="0008735A" w:rsidP="00042DA0">
      <w:pPr>
        <w:pStyle w:val="ListParagraph"/>
        <w:shd w:val="clear" w:color="auto" w:fill="FFFFFF"/>
        <w:spacing w:before="100" w:beforeAutospacing="1" w:afterAutospacing="1" w:line="480" w:lineRule="auto"/>
        <w:ind w:left="786"/>
        <w:jc w:val="both"/>
        <w:rPr>
          <w:rFonts w:ascii="Times New Roman" w:eastAsia="Times New Roman" w:hAnsi="Times New Roman" w:cs="Times New Roman"/>
          <w:color w:val="17141F"/>
          <w:sz w:val="24"/>
          <w:szCs w:val="24"/>
          <w:lang w:val="id-ID"/>
        </w:rPr>
      </w:pPr>
      <w:r>
        <w:rPr>
          <w:rFonts w:ascii="Times New Roman" w:eastAsia="Times New Roman" w:hAnsi="Times New Roman" w:cs="Times New Roman"/>
          <w:color w:val="17141F"/>
          <w:sz w:val="24"/>
          <w:szCs w:val="24"/>
        </w:rPr>
        <w:tab/>
      </w:r>
      <w:r w:rsidR="00C80546" w:rsidRPr="00042DA0">
        <w:rPr>
          <w:rFonts w:ascii="Times New Roman" w:eastAsia="Times New Roman" w:hAnsi="Times New Roman" w:cs="Times New Roman"/>
          <w:color w:val="17141F"/>
          <w:sz w:val="24"/>
          <w:szCs w:val="24"/>
          <w:lang w:val="id-ID"/>
        </w:rPr>
        <w:t xml:space="preserve">Peneliti berharap hasil penelitian dapat digunakan sebagai catatan atau referensi, mengenai himpunan dana tabungan mudharabah </w:t>
      </w:r>
      <w:r w:rsidR="00C80546" w:rsidRPr="00042DA0">
        <w:rPr>
          <w:rFonts w:ascii="Times New Roman" w:eastAsia="Times New Roman" w:hAnsi="Times New Roman" w:cs="Times New Roman"/>
          <w:color w:val="17141F"/>
          <w:sz w:val="24"/>
          <w:szCs w:val="24"/>
        </w:rPr>
        <w:t>diBank Muamalat Indonesia (BMI)</w:t>
      </w:r>
      <w:r w:rsidR="00C80546" w:rsidRPr="00042DA0">
        <w:rPr>
          <w:rFonts w:ascii="Times New Roman" w:eastAsia="Times New Roman" w:hAnsi="Times New Roman" w:cs="Times New Roman"/>
          <w:color w:val="17141F"/>
          <w:sz w:val="24"/>
          <w:szCs w:val="24"/>
          <w:lang w:val="id-ID"/>
        </w:rPr>
        <w:t xml:space="preserve">. </w:t>
      </w:r>
    </w:p>
    <w:p w:rsidR="0008735A" w:rsidRPr="0008735A" w:rsidRDefault="00C80546" w:rsidP="0008735A">
      <w:pPr>
        <w:pStyle w:val="ListParagraph"/>
        <w:numPr>
          <w:ilvl w:val="0"/>
          <w:numId w:val="21"/>
        </w:numPr>
        <w:shd w:val="clear" w:color="auto" w:fill="FFFFFF"/>
        <w:spacing w:before="100" w:beforeAutospacing="1" w:afterAutospacing="1" w:line="480" w:lineRule="auto"/>
        <w:jc w:val="both"/>
        <w:rPr>
          <w:rFonts w:ascii="Times New Roman" w:eastAsia="Times New Roman" w:hAnsi="Times New Roman" w:cs="Times New Roman"/>
          <w:color w:val="17141F"/>
          <w:sz w:val="24"/>
          <w:szCs w:val="24"/>
          <w:lang w:val="id-ID"/>
        </w:rPr>
      </w:pPr>
      <w:r w:rsidRPr="00512FA9">
        <w:rPr>
          <w:rFonts w:ascii="Times New Roman" w:eastAsia="Times New Roman" w:hAnsi="Times New Roman" w:cs="Times New Roman"/>
          <w:color w:val="17141F"/>
          <w:sz w:val="24"/>
          <w:szCs w:val="24"/>
        </w:rPr>
        <w:t>Masyarakat</w:t>
      </w:r>
    </w:p>
    <w:p w:rsidR="00770392" w:rsidRPr="0008735A" w:rsidRDefault="0008735A" w:rsidP="0008735A">
      <w:pPr>
        <w:pStyle w:val="ListParagraph"/>
        <w:shd w:val="clear" w:color="auto" w:fill="FFFFFF"/>
        <w:spacing w:before="100" w:beforeAutospacing="1" w:afterAutospacing="1" w:line="480" w:lineRule="auto"/>
        <w:ind w:left="786"/>
        <w:jc w:val="both"/>
        <w:rPr>
          <w:rFonts w:ascii="Times New Roman" w:eastAsia="Times New Roman" w:hAnsi="Times New Roman" w:cs="Times New Roman"/>
          <w:color w:val="17141F"/>
          <w:sz w:val="24"/>
          <w:szCs w:val="24"/>
          <w:lang w:val="id-ID"/>
        </w:rPr>
      </w:pPr>
      <w:r>
        <w:rPr>
          <w:rFonts w:ascii="Times New Roman" w:eastAsia="Times New Roman" w:hAnsi="Times New Roman" w:cs="Times New Roman"/>
          <w:color w:val="17141F"/>
          <w:sz w:val="24"/>
          <w:szCs w:val="24"/>
        </w:rPr>
        <w:tab/>
      </w:r>
      <w:r w:rsidR="00C80546" w:rsidRPr="0008735A">
        <w:rPr>
          <w:rFonts w:ascii="Times New Roman" w:eastAsia="Times New Roman" w:hAnsi="Times New Roman" w:cs="Times New Roman"/>
          <w:color w:val="17141F"/>
          <w:sz w:val="24"/>
          <w:szCs w:val="24"/>
        </w:rPr>
        <w:t>Diharapkan pada penelitian ini</w:t>
      </w:r>
      <w:r w:rsidR="00C80546" w:rsidRPr="0008735A">
        <w:rPr>
          <w:rFonts w:ascii="Times New Roman" w:eastAsia="Times New Roman" w:hAnsi="Times New Roman" w:cs="Times New Roman"/>
          <w:color w:val="17141F"/>
          <w:sz w:val="24"/>
          <w:szCs w:val="24"/>
          <w:lang w:val="id-ID"/>
        </w:rPr>
        <w:t>,</w:t>
      </w:r>
      <w:r w:rsidR="00C80546" w:rsidRPr="0008735A">
        <w:rPr>
          <w:rFonts w:ascii="Times New Roman" w:eastAsia="Times New Roman" w:hAnsi="Times New Roman" w:cs="Times New Roman"/>
          <w:color w:val="17141F"/>
          <w:sz w:val="24"/>
          <w:szCs w:val="24"/>
        </w:rPr>
        <w:t>diharapkan dapat memberikan kemudahan dan wawasan kepada masyarakat mengenai himpunan dana tabungan d</w:t>
      </w:r>
      <w:r w:rsidR="00770392" w:rsidRPr="0008735A">
        <w:rPr>
          <w:rFonts w:ascii="Times New Roman" w:eastAsia="Times New Roman" w:hAnsi="Times New Roman" w:cs="Times New Roman"/>
          <w:color w:val="17141F"/>
          <w:sz w:val="24"/>
          <w:szCs w:val="24"/>
        </w:rPr>
        <w:t xml:space="preserve">i Bank Muamalat Indonesia (BMI). </w:t>
      </w:r>
    </w:p>
    <w:p w:rsidR="00770392" w:rsidRDefault="00770392" w:rsidP="00C80546">
      <w:pPr>
        <w:pStyle w:val="ListParagraph"/>
        <w:shd w:val="clear" w:color="auto" w:fill="FFFFFF"/>
        <w:spacing w:before="100" w:beforeAutospacing="1" w:afterAutospacing="1" w:line="480" w:lineRule="auto"/>
        <w:ind w:left="786" w:firstLine="632"/>
        <w:jc w:val="both"/>
        <w:rPr>
          <w:rFonts w:ascii="Times New Roman" w:eastAsia="Times New Roman" w:hAnsi="Times New Roman" w:cs="Times New Roman"/>
          <w:color w:val="17141F"/>
          <w:sz w:val="24"/>
          <w:szCs w:val="24"/>
        </w:rPr>
        <w:sectPr w:rsidR="00770392" w:rsidSect="00770392">
          <w:headerReference w:type="even" r:id="rId16"/>
          <w:headerReference w:type="default" r:id="rId17"/>
          <w:footerReference w:type="even" r:id="rId18"/>
          <w:footerReference w:type="default" r:id="rId19"/>
          <w:pgSz w:w="11906" w:h="16838" w:code="9"/>
          <w:pgMar w:top="2016" w:right="1701" w:bottom="1701" w:left="2016" w:header="706" w:footer="706" w:gutter="0"/>
          <w:pgNumType w:start="1"/>
          <w:cols w:space="720"/>
          <w:titlePg/>
          <w:docGrid w:linePitch="360"/>
        </w:sectPr>
      </w:pPr>
    </w:p>
    <w:p w:rsidR="00C80546" w:rsidRDefault="00C80546" w:rsidP="00C80546">
      <w:pPr>
        <w:pStyle w:val="NoSpacing"/>
        <w:spacing w:line="480" w:lineRule="auto"/>
        <w:jc w:val="center"/>
        <w:rPr>
          <w:rFonts w:ascii="Times New Roman" w:hAnsi="Times New Roman" w:cs="Times New Roman"/>
          <w:b/>
          <w:sz w:val="26"/>
          <w:szCs w:val="26"/>
        </w:rPr>
      </w:pPr>
      <w:r w:rsidRPr="00034B13">
        <w:rPr>
          <w:rFonts w:ascii="Times New Roman" w:hAnsi="Times New Roman" w:cs="Times New Roman"/>
          <w:b/>
          <w:sz w:val="26"/>
          <w:szCs w:val="26"/>
        </w:rPr>
        <w:lastRenderedPageBreak/>
        <w:t>BAB I</w:t>
      </w:r>
      <w:r w:rsidRPr="00034B13">
        <w:rPr>
          <w:rFonts w:ascii="Times New Roman" w:hAnsi="Times New Roman" w:cs="Times New Roman"/>
          <w:b/>
          <w:sz w:val="26"/>
          <w:szCs w:val="26"/>
          <w:lang w:val="id-ID"/>
        </w:rPr>
        <w:t>I</w:t>
      </w:r>
    </w:p>
    <w:p w:rsidR="00C80546" w:rsidRDefault="00C80546" w:rsidP="00C80546">
      <w:pPr>
        <w:pStyle w:val="NoSpacing"/>
        <w:spacing w:line="480" w:lineRule="auto"/>
        <w:jc w:val="center"/>
        <w:rPr>
          <w:rFonts w:ascii="Times New Roman" w:hAnsi="Times New Roman" w:cs="Times New Roman"/>
          <w:b/>
          <w:sz w:val="26"/>
          <w:szCs w:val="26"/>
        </w:rPr>
      </w:pPr>
      <w:r w:rsidRPr="00034B13">
        <w:rPr>
          <w:rFonts w:ascii="Times New Roman" w:hAnsi="Times New Roman" w:cs="Times New Roman"/>
          <w:b/>
          <w:sz w:val="26"/>
          <w:szCs w:val="26"/>
        </w:rPr>
        <w:t>TINJAUAN PUSTAKA</w:t>
      </w:r>
    </w:p>
    <w:p w:rsidR="00C80546" w:rsidRPr="00034B13" w:rsidRDefault="00C80546" w:rsidP="00C80546">
      <w:pPr>
        <w:pStyle w:val="NoSpacing"/>
        <w:jc w:val="center"/>
        <w:rPr>
          <w:rFonts w:ascii="Times New Roman" w:hAnsi="Times New Roman" w:cs="Times New Roman"/>
          <w:b/>
          <w:sz w:val="26"/>
          <w:szCs w:val="26"/>
        </w:rPr>
      </w:pPr>
    </w:p>
    <w:p w:rsidR="00C80546" w:rsidRPr="004F5A25" w:rsidRDefault="00C80546" w:rsidP="00770392">
      <w:pPr>
        <w:pStyle w:val="Heading2"/>
        <w:numPr>
          <w:ilvl w:val="0"/>
          <w:numId w:val="44"/>
        </w:numPr>
        <w:spacing w:line="480" w:lineRule="auto"/>
        <w:rPr>
          <w:color w:val="auto"/>
        </w:rPr>
      </w:pPr>
      <w:bookmarkStart w:id="6" w:name="_Toc112751848"/>
      <w:r w:rsidRPr="004F5A25">
        <w:rPr>
          <w:color w:val="auto"/>
        </w:rPr>
        <w:t>Landasan Teori</w:t>
      </w:r>
      <w:bookmarkEnd w:id="6"/>
    </w:p>
    <w:p w:rsidR="00C80546" w:rsidRPr="004F5A25" w:rsidRDefault="00C80546" w:rsidP="00770392">
      <w:pPr>
        <w:pStyle w:val="ListParagraph"/>
        <w:numPr>
          <w:ilvl w:val="0"/>
          <w:numId w:val="25"/>
        </w:numPr>
        <w:spacing w:line="480" w:lineRule="auto"/>
        <w:rPr>
          <w:rFonts w:ascii="Times New Roman" w:hAnsi="Times New Roman" w:cs="Times New Roman"/>
          <w:b/>
          <w:sz w:val="24"/>
          <w:szCs w:val="24"/>
          <w:lang w:val="id-ID"/>
        </w:rPr>
      </w:pPr>
      <w:r>
        <w:rPr>
          <w:rFonts w:ascii="Times New Roman" w:hAnsi="Times New Roman" w:cs="Times New Roman"/>
          <w:b/>
          <w:sz w:val="24"/>
          <w:szCs w:val="24"/>
        </w:rPr>
        <w:t>Inflasi</w:t>
      </w:r>
    </w:p>
    <w:p w:rsidR="00C80546" w:rsidRDefault="00C80546" w:rsidP="00770392">
      <w:pPr>
        <w:pStyle w:val="ListParagraph"/>
        <w:numPr>
          <w:ilvl w:val="0"/>
          <w:numId w:val="43"/>
        </w:numPr>
        <w:spacing w:line="480" w:lineRule="auto"/>
        <w:rPr>
          <w:rFonts w:ascii="Times New Roman" w:hAnsi="Times New Roman" w:cs="Times New Roman"/>
          <w:b/>
          <w:sz w:val="24"/>
          <w:szCs w:val="24"/>
        </w:rPr>
      </w:pPr>
      <w:r>
        <w:rPr>
          <w:rFonts w:ascii="Times New Roman" w:hAnsi="Times New Roman" w:cs="Times New Roman"/>
          <w:b/>
          <w:sz w:val="24"/>
          <w:szCs w:val="24"/>
        </w:rPr>
        <w:t>Pengertian Inflasi</w:t>
      </w:r>
    </w:p>
    <w:p w:rsidR="0091005E" w:rsidRDefault="00C80546" w:rsidP="0091005E">
      <w:pPr>
        <w:pStyle w:val="ListParagraph"/>
        <w:spacing w:line="480" w:lineRule="auto"/>
        <w:ind w:left="1080"/>
        <w:jc w:val="both"/>
        <w:rPr>
          <w:rFonts w:ascii="Times New Roman" w:hAnsi="Times New Roman" w:cs="Times New Roman"/>
          <w:b/>
          <w:sz w:val="24"/>
          <w:szCs w:val="24"/>
        </w:rPr>
      </w:pPr>
      <w:r>
        <w:rPr>
          <w:rFonts w:ascii="Times New Roman" w:hAnsi="Times New Roman" w:cs="Times New Roman"/>
          <w:b/>
          <w:sz w:val="24"/>
          <w:szCs w:val="24"/>
        </w:rPr>
        <w:tab/>
      </w:r>
      <w:r w:rsidRPr="001229B7">
        <w:rPr>
          <w:rFonts w:ascii="Times New Roman" w:hAnsi="Times New Roman" w:cs="Times New Roman"/>
          <w:sz w:val="24"/>
          <w:szCs w:val="24"/>
        </w:rPr>
        <w:t>Berikut ini adalah pendapat</w:t>
      </w:r>
      <w:r w:rsidRPr="001229B7">
        <w:rPr>
          <w:rFonts w:ascii="Times New Roman" w:hAnsi="Times New Roman" w:cs="Times New Roman"/>
          <w:sz w:val="24"/>
          <w:szCs w:val="24"/>
          <w:lang w:val="id-ID"/>
        </w:rPr>
        <w:t xml:space="preserve"> ahli</w:t>
      </w:r>
      <w:r w:rsidRPr="001229B7">
        <w:rPr>
          <w:rFonts w:ascii="Times New Roman" w:hAnsi="Times New Roman" w:cs="Times New Roman"/>
          <w:sz w:val="24"/>
          <w:szCs w:val="24"/>
        </w:rPr>
        <w:t xml:space="preserve"> mengenai pengertian inflasi: Menurut Sukirno (2016:15) inflasi adalah suatu proses kenaikan harga-harga yang berlaku dalam suatu perekonomian. Gilarso (2013:200) menyatakan bahwa inflasi adalah kenaikan harga umum, yang bersumber pada terganggunya keseimbangan antara arus uang dan arus barang.Putong (2013:276) juga mengatakan bahwa inflasi adalah naiknya harga-harga komoditi secara umum yang disebabkan sinkronnya antara program sistem pengadaan komoditi (produksi, penentuan harga, pencetakan uang dan lain sebagainya) dengan tingkat pendapatan yang dimiliki oleh masyarakat.</w:t>
      </w:r>
    </w:p>
    <w:p w:rsidR="00C80546" w:rsidRPr="0091005E" w:rsidRDefault="0091005E" w:rsidP="0091005E">
      <w:pPr>
        <w:pStyle w:val="ListParagraph"/>
        <w:spacing w:line="480" w:lineRule="auto"/>
        <w:ind w:left="1080"/>
        <w:jc w:val="both"/>
        <w:rPr>
          <w:rFonts w:ascii="Times New Roman" w:hAnsi="Times New Roman" w:cs="Times New Roman"/>
          <w:b/>
          <w:sz w:val="24"/>
          <w:szCs w:val="24"/>
        </w:rPr>
      </w:pPr>
      <w:r>
        <w:rPr>
          <w:rFonts w:ascii="Times New Roman" w:hAnsi="Times New Roman" w:cs="Times New Roman"/>
          <w:b/>
          <w:sz w:val="24"/>
          <w:szCs w:val="24"/>
        </w:rPr>
        <w:tab/>
      </w:r>
      <w:r w:rsidR="00C80546">
        <w:rPr>
          <w:rFonts w:ascii="Times New Roman" w:hAnsi="Times New Roman" w:cs="Times New Roman"/>
          <w:sz w:val="24"/>
          <w:szCs w:val="24"/>
        </w:rPr>
        <w:t>P</w:t>
      </w:r>
      <w:r w:rsidR="00C80546" w:rsidRPr="00034B13">
        <w:rPr>
          <w:rFonts w:ascii="Times New Roman" w:hAnsi="Times New Roman" w:cs="Times New Roman"/>
          <w:sz w:val="24"/>
          <w:szCs w:val="24"/>
        </w:rPr>
        <w:t>enulis menyimpulkan bahwa inflasi adalah kenaikan harga barang-barang karena tidak seimbangnya antara jumlah permintaan dengan jumlah barang yang ada.</w:t>
      </w:r>
    </w:p>
    <w:p w:rsidR="00C80546" w:rsidRDefault="00C80546" w:rsidP="00770392">
      <w:pPr>
        <w:pStyle w:val="ListParagraph"/>
        <w:numPr>
          <w:ilvl w:val="0"/>
          <w:numId w:val="43"/>
        </w:numPr>
        <w:spacing w:line="480" w:lineRule="auto"/>
        <w:jc w:val="both"/>
        <w:rPr>
          <w:rFonts w:ascii="Times New Roman" w:hAnsi="Times New Roman" w:cs="Times New Roman"/>
          <w:b/>
          <w:sz w:val="24"/>
          <w:szCs w:val="24"/>
        </w:rPr>
      </w:pPr>
      <w:r w:rsidRPr="00034B13">
        <w:rPr>
          <w:rFonts w:ascii="Times New Roman" w:hAnsi="Times New Roman" w:cs="Times New Roman"/>
          <w:b/>
          <w:sz w:val="24"/>
          <w:szCs w:val="24"/>
        </w:rPr>
        <w:t>Penyebab Inflasi</w:t>
      </w:r>
    </w:p>
    <w:p w:rsidR="00C80546" w:rsidRDefault="00C80546" w:rsidP="00C80546">
      <w:pPr>
        <w:pStyle w:val="ListParagraph"/>
        <w:spacing w:line="480" w:lineRule="auto"/>
        <w:ind w:left="1080"/>
        <w:jc w:val="both"/>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Menurut Putong (2013:33</w:t>
      </w:r>
      <w:r w:rsidRPr="001229B7">
        <w:rPr>
          <w:rFonts w:ascii="Times New Roman" w:hAnsi="Times New Roman" w:cs="Times New Roman"/>
          <w:bCs/>
          <w:sz w:val="24"/>
          <w:szCs w:val="24"/>
        </w:rPr>
        <w:t>6), terdapat dua penyebab utama terjadinya inflasi yaitu :</w:t>
      </w:r>
    </w:p>
    <w:p w:rsidR="00C80546" w:rsidRPr="007321AD" w:rsidRDefault="00C80546" w:rsidP="00C80546">
      <w:pPr>
        <w:pStyle w:val="ListParagraph"/>
        <w:spacing w:line="480" w:lineRule="auto"/>
        <w:ind w:left="1080"/>
        <w:jc w:val="both"/>
        <w:rPr>
          <w:rFonts w:ascii="Times New Roman" w:hAnsi="Times New Roman" w:cs="Times New Roman"/>
          <w:bCs/>
          <w:sz w:val="24"/>
          <w:szCs w:val="24"/>
        </w:rPr>
        <w:sectPr w:rsidR="00C80546" w:rsidRPr="007321AD" w:rsidSect="00770392">
          <w:pgSz w:w="11906" w:h="16838" w:code="9"/>
          <w:pgMar w:top="2016" w:right="1701" w:bottom="1701" w:left="2016" w:header="706" w:footer="706" w:gutter="0"/>
          <w:pgNumType w:start="1"/>
          <w:cols w:space="720"/>
          <w:titlePg/>
          <w:docGrid w:linePitch="360"/>
        </w:sectPr>
      </w:pPr>
    </w:p>
    <w:p w:rsidR="0008735A" w:rsidRDefault="00C80546" w:rsidP="0008735A">
      <w:pPr>
        <w:pStyle w:val="ListParagraph"/>
        <w:numPr>
          <w:ilvl w:val="0"/>
          <w:numId w:val="63"/>
        </w:numPr>
        <w:spacing w:after="0" w:line="480" w:lineRule="auto"/>
        <w:jc w:val="both"/>
        <w:rPr>
          <w:rFonts w:ascii="Times New Roman" w:hAnsi="Times New Roman" w:cs="Times New Roman"/>
          <w:bCs/>
          <w:i/>
          <w:iCs/>
          <w:sz w:val="24"/>
          <w:szCs w:val="24"/>
        </w:rPr>
      </w:pPr>
      <w:r w:rsidRPr="00034B13">
        <w:rPr>
          <w:rFonts w:ascii="Times New Roman" w:hAnsi="Times New Roman" w:cs="Times New Roman"/>
          <w:bCs/>
          <w:i/>
          <w:iCs/>
          <w:sz w:val="24"/>
          <w:szCs w:val="24"/>
        </w:rPr>
        <w:lastRenderedPageBreak/>
        <w:t>Demand Pull Inflation</w:t>
      </w:r>
    </w:p>
    <w:p w:rsidR="00C80546" w:rsidRPr="0008735A" w:rsidRDefault="0008735A" w:rsidP="0008735A">
      <w:pPr>
        <w:pStyle w:val="ListParagraph"/>
        <w:spacing w:after="0" w:line="480" w:lineRule="auto"/>
        <w:ind w:left="1353"/>
        <w:jc w:val="both"/>
        <w:rPr>
          <w:rFonts w:ascii="Times New Roman" w:hAnsi="Times New Roman" w:cs="Times New Roman"/>
          <w:bCs/>
          <w:i/>
          <w:iCs/>
          <w:sz w:val="24"/>
          <w:szCs w:val="24"/>
        </w:rPr>
      </w:pPr>
      <w:r>
        <w:rPr>
          <w:rFonts w:ascii="Times New Roman" w:hAnsi="Times New Roman" w:cs="Times New Roman"/>
          <w:bCs/>
          <w:iCs/>
          <w:sz w:val="24"/>
          <w:szCs w:val="24"/>
        </w:rPr>
        <w:tab/>
      </w:r>
      <w:r>
        <w:rPr>
          <w:rFonts w:ascii="Times New Roman" w:hAnsi="Times New Roman" w:cs="Times New Roman"/>
          <w:bCs/>
          <w:iCs/>
          <w:sz w:val="24"/>
          <w:szCs w:val="24"/>
        </w:rPr>
        <w:tab/>
      </w:r>
      <w:r w:rsidR="00C80546" w:rsidRPr="0008735A">
        <w:rPr>
          <w:rFonts w:ascii="Times New Roman" w:hAnsi="Times New Roman" w:cs="Times New Roman"/>
          <w:bCs/>
          <w:iCs/>
          <w:sz w:val="24"/>
          <w:szCs w:val="24"/>
        </w:rPr>
        <w:t xml:space="preserve">Inflasi ini timbul karena adanya permintaan yang tidak di imbangi dengan kondisi peningkatan tingkat produksi, akibatnya sesuai hukum permintaan, bila permintaan banyak sementara penawaran tetap maka harga akan naik. Apabila hal ini berlangsung terus menerus, akan menyebabkan inflasi yang berkepanjangan, mengatasinya diperlukan adanya pembukaan kapasitas produksi baru dengan menambah tenaga kerja baru. </w:t>
      </w:r>
    </w:p>
    <w:p w:rsidR="0008735A" w:rsidRDefault="00C80546" w:rsidP="0008735A">
      <w:pPr>
        <w:pStyle w:val="ListParagraph"/>
        <w:numPr>
          <w:ilvl w:val="0"/>
          <w:numId w:val="63"/>
        </w:numPr>
        <w:spacing w:line="480" w:lineRule="auto"/>
        <w:jc w:val="both"/>
        <w:rPr>
          <w:rFonts w:ascii="Times New Roman" w:hAnsi="Times New Roman" w:cs="Times New Roman"/>
          <w:bCs/>
          <w:iCs/>
          <w:sz w:val="24"/>
          <w:szCs w:val="24"/>
        </w:rPr>
      </w:pPr>
      <w:r w:rsidRPr="00034B13">
        <w:rPr>
          <w:rFonts w:ascii="Times New Roman" w:hAnsi="Times New Roman" w:cs="Times New Roman"/>
          <w:bCs/>
          <w:i/>
          <w:iCs/>
          <w:sz w:val="24"/>
          <w:szCs w:val="24"/>
        </w:rPr>
        <w:t>Cost Push Inflation</w:t>
      </w:r>
    </w:p>
    <w:p w:rsidR="0008735A" w:rsidRDefault="0008735A" w:rsidP="0008735A">
      <w:pPr>
        <w:pStyle w:val="ListParagraph"/>
        <w:spacing w:line="480" w:lineRule="auto"/>
        <w:ind w:left="1353"/>
        <w:jc w:val="both"/>
        <w:rPr>
          <w:rFonts w:ascii="Times New Roman" w:hAnsi="Times New Roman" w:cs="Times New Roman"/>
          <w:bCs/>
          <w:iCs/>
          <w:sz w:val="24"/>
          <w:szCs w:val="24"/>
        </w:rPr>
      </w:pPr>
      <w:r>
        <w:rPr>
          <w:rFonts w:ascii="Times New Roman" w:hAnsi="Times New Roman" w:cs="Times New Roman"/>
          <w:bCs/>
          <w:iCs/>
          <w:sz w:val="24"/>
          <w:szCs w:val="24"/>
        </w:rPr>
        <w:tab/>
      </w:r>
      <w:r>
        <w:rPr>
          <w:rFonts w:ascii="Times New Roman" w:hAnsi="Times New Roman" w:cs="Times New Roman"/>
          <w:bCs/>
          <w:iCs/>
          <w:sz w:val="24"/>
          <w:szCs w:val="24"/>
        </w:rPr>
        <w:tab/>
      </w:r>
      <w:r w:rsidR="00C80546" w:rsidRPr="0008735A">
        <w:rPr>
          <w:rFonts w:ascii="Times New Roman" w:hAnsi="Times New Roman" w:cs="Times New Roman"/>
          <w:bCs/>
          <w:iCs/>
          <w:sz w:val="24"/>
          <w:szCs w:val="24"/>
        </w:rPr>
        <w:t>Inflasi ini disebabkan adanya peningkatan biaya produksi yang dipicu oleh kenaikan biaya input atau biaya faktor produksi. Akibat naiknya biaya produksi tersebut ada dua hal yang bisa dilakukan oleh produsen, yaitu dengan menaikkan harga produknya dengan jumlah penawaran yang sama atau harga produk naik kar</w:t>
      </w:r>
      <w:r>
        <w:rPr>
          <w:rFonts w:ascii="Times New Roman" w:hAnsi="Times New Roman" w:cs="Times New Roman"/>
          <w:bCs/>
          <w:iCs/>
          <w:sz w:val="24"/>
          <w:szCs w:val="24"/>
        </w:rPr>
        <w:t>ena penurunan jumlah produksi.</w:t>
      </w:r>
      <w:r>
        <w:rPr>
          <w:rFonts w:ascii="Times New Roman" w:hAnsi="Times New Roman" w:cs="Times New Roman"/>
          <w:bCs/>
          <w:iCs/>
          <w:sz w:val="24"/>
          <w:szCs w:val="24"/>
        </w:rPr>
        <w:tab/>
      </w:r>
    </w:p>
    <w:p w:rsidR="00C80546" w:rsidRDefault="0008735A" w:rsidP="0008735A">
      <w:pPr>
        <w:pStyle w:val="ListParagraph"/>
        <w:spacing w:line="480" w:lineRule="auto"/>
        <w:ind w:left="1353"/>
        <w:jc w:val="both"/>
        <w:rPr>
          <w:rFonts w:ascii="Times New Roman" w:hAnsi="Times New Roman" w:cs="Times New Roman"/>
          <w:bCs/>
          <w:iCs/>
          <w:sz w:val="24"/>
          <w:szCs w:val="24"/>
        </w:rPr>
      </w:pPr>
      <w:r>
        <w:rPr>
          <w:rFonts w:ascii="Times New Roman" w:hAnsi="Times New Roman" w:cs="Times New Roman"/>
          <w:bCs/>
          <w:iCs/>
          <w:sz w:val="24"/>
          <w:szCs w:val="24"/>
        </w:rPr>
        <w:tab/>
      </w:r>
      <w:r>
        <w:rPr>
          <w:rFonts w:ascii="Times New Roman" w:hAnsi="Times New Roman" w:cs="Times New Roman"/>
          <w:bCs/>
          <w:iCs/>
          <w:sz w:val="24"/>
          <w:szCs w:val="24"/>
        </w:rPr>
        <w:tab/>
      </w:r>
      <w:r w:rsidR="00C80546">
        <w:rPr>
          <w:rFonts w:ascii="Times New Roman" w:hAnsi="Times New Roman" w:cs="Times New Roman"/>
          <w:bCs/>
          <w:iCs/>
          <w:sz w:val="24"/>
          <w:szCs w:val="24"/>
        </w:rPr>
        <w:t>Berdasarkan penjelasan mengenai penyebab inflasi di atas, peneneliti mengkaji dan menyimpulkan sementara sebagai konse di dalam penelitian ini bahwa penyebab inflasi dapat dikarenakan perilaku konsumsi masyarakat sendiri atau dalam proses produksi suatu barang.</w:t>
      </w:r>
      <w:r>
        <w:rPr>
          <w:rFonts w:ascii="Times New Roman" w:hAnsi="Times New Roman" w:cs="Times New Roman"/>
          <w:bCs/>
          <w:iCs/>
          <w:sz w:val="24"/>
          <w:szCs w:val="24"/>
        </w:rPr>
        <w:t xml:space="preserve"> </w:t>
      </w:r>
      <w:r w:rsidR="00C80546">
        <w:rPr>
          <w:rFonts w:ascii="Times New Roman" w:hAnsi="Times New Roman" w:cs="Times New Roman"/>
          <w:bCs/>
          <w:iCs/>
          <w:sz w:val="24"/>
          <w:szCs w:val="24"/>
        </w:rPr>
        <w:t>Inflasi yang berasal dari perilaku konsumsi masyarakat disebabkan oleh meningkatnya keinginan atau kebutuhan masyarakat</w:t>
      </w:r>
    </w:p>
    <w:p w:rsidR="0008735A" w:rsidRDefault="00C80546" w:rsidP="0008735A">
      <w:pPr>
        <w:pStyle w:val="ListParagraph"/>
        <w:spacing w:after="0" w:line="480" w:lineRule="auto"/>
        <w:ind w:left="1080"/>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terhadap barang tersebut, sehingga permintaan meningkat. Namun meningkatnya permintaan tidak di imbangi dengan penawaran barang yang memenuhi permintaan, sehingga karena terbatasnya barang tersebut harga akan di naikkan oleh penjual. </w:t>
      </w:r>
    </w:p>
    <w:p w:rsidR="00C80546" w:rsidRPr="0008735A" w:rsidRDefault="0008735A" w:rsidP="0008735A">
      <w:pPr>
        <w:pStyle w:val="ListParagraph"/>
        <w:spacing w:after="0" w:line="480" w:lineRule="auto"/>
        <w:ind w:left="1080"/>
        <w:jc w:val="both"/>
        <w:rPr>
          <w:rFonts w:ascii="Times New Roman" w:hAnsi="Times New Roman" w:cs="Times New Roman"/>
          <w:bCs/>
          <w:iCs/>
          <w:sz w:val="24"/>
          <w:szCs w:val="24"/>
        </w:rPr>
      </w:pPr>
      <w:r>
        <w:rPr>
          <w:rFonts w:ascii="Times New Roman" w:hAnsi="Times New Roman" w:cs="Times New Roman"/>
          <w:bCs/>
          <w:iCs/>
          <w:sz w:val="24"/>
          <w:szCs w:val="24"/>
        </w:rPr>
        <w:tab/>
      </w:r>
      <w:r w:rsidR="00C80546">
        <w:rPr>
          <w:rFonts w:ascii="Times New Roman" w:hAnsi="Times New Roman" w:cs="Times New Roman"/>
          <w:bCs/>
          <w:iCs/>
          <w:sz w:val="24"/>
          <w:szCs w:val="24"/>
        </w:rPr>
        <w:t xml:space="preserve">Sementara inflasi yang diakibatkan oleh proses produksi suatu barang terjadi apabila harga bahan baku yang digunakan untuk memproduksi suatu barang meningkat, sehingga harga pokok produksi barang akan naik, agar tidak naik dan menjaga margin laba. Pihak produsen dapat menaikkan harga barang yang akan dijual, dibandingkan menurunkan kualitas dengan harga yang tetap. </w:t>
      </w:r>
    </w:p>
    <w:p w:rsidR="00C80546" w:rsidRDefault="00C80546" w:rsidP="00770392">
      <w:pPr>
        <w:pStyle w:val="ListParagraph"/>
        <w:numPr>
          <w:ilvl w:val="0"/>
          <w:numId w:val="43"/>
        </w:numPr>
        <w:spacing w:line="480" w:lineRule="auto"/>
        <w:jc w:val="both"/>
        <w:rPr>
          <w:rFonts w:ascii="Times New Roman" w:hAnsi="Times New Roman" w:cs="Times New Roman"/>
          <w:b/>
          <w:sz w:val="24"/>
          <w:szCs w:val="24"/>
        </w:rPr>
      </w:pPr>
      <w:r w:rsidRPr="00415153">
        <w:rPr>
          <w:rFonts w:ascii="Times New Roman" w:hAnsi="Times New Roman" w:cs="Times New Roman"/>
          <w:b/>
          <w:sz w:val="24"/>
          <w:szCs w:val="24"/>
        </w:rPr>
        <w:t>Dampak Inflasi</w:t>
      </w:r>
    </w:p>
    <w:p w:rsidR="00C80546" w:rsidRPr="00415153" w:rsidRDefault="00C80546" w:rsidP="00C80546">
      <w:pPr>
        <w:pStyle w:val="ListParagraph"/>
        <w:spacing w:line="480" w:lineRule="auto"/>
        <w:ind w:left="1080"/>
        <w:jc w:val="both"/>
        <w:rPr>
          <w:rFonts w:ascii="Times New Roman" w:hAnsi="Times New Roman" w:cs="Times New Roman"/>
          <w:b/>
          <w:sz w:val="24"/>
          <w:szCs w:val="24"/>
        </w:rPr>
      </w:pPr>
      <w:r w:rsidRPr="00415153">
        <w:rPr>
          <w:rFonts w:ascii="Times New Roman" w:hAnsi="Times New Roman" w:cs="Times New Roman"/>
          <w:sz w:val="24"/>
          <w:szCs w:val="24"/>
        </w:rPr>
        <w:t>Dampak inflasi menurut Putong (2013:336) yaitu :</w:t>
      </w:r>
    </w:p>
    <w:p w:rsidR="00C80546" w:rsidRPr="00415153" w:rsidRDefault="00C80546" w:rsidP="00770392">
      <w:pPr>
        <w:pStyle w:val="ListParagraph"/>
        <w:numPr>
          <w:ilvl w:val="0"/>
          <w:numId w:val="22"/>
        </w:numPr>
        <w:spacing w:line="480" w:lineRule="auto"/>
        <w:ind w:hanging="467"/>
        <w:jc w:val="both"/>
        <w:rPr>
          <w:rFonts w:ascii="Times New Roman" w:eastAsia="Times New Roman" w:hAnsi="Times New Roman" w:cs="Times New Roman"/>
          <w:sz w:val="24"/>
          <w:szCs w:val="24"/>
          <w:lang w:val="id-ID" w:eastAsia="id-ID"/>
        </w:rPr>
      </w:pPr>
      <w:r w:rsidRPr="00034B13">
        <w:rPr>
          <w:rFonts w:ascii="Times New Roman" w:eastAsia="Times New Roman" w:hAnsi="Times New Roman" w:cs="Times New Roman"/>
          <w:bCs/>
          <w:sz w:val="24"/>
          <w:szCs w:val="24"/>
          <w:lang w:val="id-ID" w:eastAsia="id-ID"/>
        </w:rPr>
        <w:t>Produsen mendapatkan keuntungan dari kenaikan harga umum barang dan jasa.</w:t>
      </w:r>
      <w:r w:rsidRPr="00034B13">
        <w:rPr>
          <w:rFonts w:ascii="Times New Roman" w:eastAsia="Times New Roman" w:hAnsi="Times New Roman" w:cs="Times New Roman"/>
          <w:sz w:val="24"/>
          <w:szCs w:val="24"/>
          <w:lang w:val="id-ID" w:eastAsia="id-ID"/>
        </w:rPr>
        <w:t>Inflasi tinggi mengacu pada kenaikan harga umum barang dan jasa.Hal ini dapat berdampak positif bagi produsen.</w:t>
      </w:r>
      <w:r w:rsidRPr="00034B13">
        <w:rPr>
          <w:rFonts w:ascii="Times New Roman" w:eastAsia="Times New Roman" w:hAnsi="Times New Roman" w:cs="Times New Roman"/>
          <w:sz w:val="24"/>
          <w:szCs w:val="24"/>
          <w:lang w:eastAsia="id-ID"/>
        </w:rPr>
        <w:t xml:space="preserve"> I</w:t>
      </w:r>
      <w:r w:rsidRPr="00034B13">
        <w:rPr>
          <w:rFonts w:ascii="Times New Roman" w:eastAsia="Times New Roman" w:hAnsi="Times New Roman" w:cs="Times New Roman"/>
          <w:sz w:val="24"/>
          <w:szCs w:val="24"/>
          <w:lang w:val="id-ID" w:eastAsia="id-ID"/>
        </w:rPr>
        <w:t>nflasi sebagian besar dapat menutupi biaya produksi karena harga jual telah meningkat. Oleh karena itu, keuntungan produsen dapat meningkat</w:t>
      </w:r>
      <w:r w:rsidRPr="00034B13">
        <w:rPr>
          <w:rFonts w:ascii="Times New Roman" w:eastAsia="Times New Roman" w:hAnsi="Times New Roman" w:cs="Times New Roman"/>
          <w:sz w:val="24"/>
          <w:szCs w:val="24"/>
          <w:lang w:eastAsia="id-ID"/>
        </w:rPr>
        <w:t>.</w:t>
      </w:r>
    </w:p>
    <w:p w:rsidR="00042DA0" w:rsidRPr="00042DA0" w:rsidRDefault="00C80546" w:rsidP="00C80546">
      <w:pPr>
        <w:pStyle w:val="ListParagraph"/>
        <w:numPr>
          <w:ilvl w:val="0"/>
          <w:numId w:val="22"/>
        </w:numPr>
        <w:spacing w:line="480" w:lineRule="auto"/>
        <w:ind w:hanging="467"/>
        <w:jc w:val="both"/>
        <w:rPr>
          <w:rFonts w:ascii="Times New Roman" w:eastAsia="Times New Roman" w:hAnsi="Times New Roman" w:cs="Times New Roman"/>
          <w:sz w:val="24"/>
          <w:szCs w:val="24"/>
          <w:lang w:val="id-ID" w:eastAsia="id-ID"/>
        </w:rPr>
      </w:pPr>
      <w:r w:rsidRPr="00034B13">
        <w:rPr>
          <w:rFonts w:ascii="Times New Roman" w:eastAsia="Times New Roman" w:hAnsi="Times New Roman" w:cs="Times New Roman"/>
          <w:bCs/>
          <w:sz w:val="24"/>
          <w:szCs w:val="24"/>
          <w:lang w:val="id-ID" w:eastAsia="id-ID"/>
        </w:rPr>
        <w:t>Menurunnya daya beli masyarakat.</w:t>
      </w:r>
    </w:p>
    <w:p w:rsidR="00C80546" w:rsidRPr="00042DA0" w:rsidRDefault="00042DA0" w:rsidP="00042DA0">
      <w:pPr>
        <w:pStyle w:val="ListParagraph"/>
        <w:spacing w:line="480" w:lineRule="auto"/>
        <w:ind w:left="1620"/>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sidR="00C80546" w:rsidRPr="00042DA0">
        <w:rPr>
          <w:rFonts w:ascii="Times New Roman" w:eastAsia="Times New Roman" w:hAnsi="Times New Roman" w:cs="Times New Roman"/>
          <w:sz w:val="24"/>
          <w:szCs w:val="24"/>
          <w:lang w:val="id-ID" w:eastAsia="id-ID"/>
        </w:rPr>
        <w:t xml:space="preserve">Inflasi yang tinggi dapat melemahkan daya belimasyarakat, terutama bagi pekerja yang tidak menerima kenaikan upah. Inflasi membuat harga barang dan jasa naik.Hal ini tentunya akan membuat pengeluaran seseorang menjadi lebih besar, sementara </w:t>
      </w:r>
      <w:r w:rsidR="00C80546" w:rsidRPr="00042DA0">
        <w:rPr>
          <w:rFonts w:ascii="Times New Roman" w:eastAsia="Times New Roman" w:hAnsi="Times New Roman" w:cs="Times New Roman"/>
          <w:sz w:val="24"/>
          <w:szCs w:val="24"/>
          <w:lang w:val="id-ID" w:eastAsia="id-ID"/>
        </w:rPr>
        <w:lastRenderedPageBreak/>
        <w:t>pendapatan tidak naik atau tetap. Pada akhirnya, daya beli masyarakat akan melemah</w:t>
      </w:r>
      <w:r w:rsidR="00C80546" w:rsidRPr="00042DA0">
        <w:rPr>
          <w:rFonts w:ascii="Times New Roman" w:eastAsia="Times New Roman" w:hAnsi="Times New Roman" w:cs="Times New Roman"/>
          <w:sz w:val="24"/>
          <w:szCs w:val="24"/>
          <w:lang w:eastAsia="id-ID"/>
        </w:rPr>
        <w:t>.</w:t>
      </w:r>
    </w:p>
    <w:p w:rsidR="00042DA0" w:rsidRDefault="00C80546" w:rsidP="00C80546">
      <w:pPr>
        <w:pStyle w:val="ListParagraph"/>
        <w:numPr>
          <w:ilvl w:val="0"/>
          <w:numId w:val="22"/>
        </w:numPr>
        <w:spacing w:before="100" w:beforeAutospacing="1" w:afterAutospacing="1" w:line="480" w:lineRule="auto"/>
        <w:ind w:hanging="467"/>
        <w:jc w:val="both"/>
        <w:rPr>
          <w:rFonts w:ascii="Times New Roman" w:eastAsia="Times New Roman" w:hAnsi="Times New Roman" w:cs="Times New Roman"/>
          <w:sz w:val="24"/>
          <w:szCs w:val="24"/>
          <w:lang w:eastAsia="id-ID"/>
        </w:rPr>
      </w:pPr>
      <w:r w:rsidRPr="00034B13">
        <w:rPr>
          <w:rFonts w:ascii="Times New Roman" w:eastAsia="Times New Roman" w:hAnsi="Times New Roman" w:cs="Times New Roman"/>
          <w:bCs/>
          <w:sz w:val="24"/>
          <w:szCs w:val="24"/>
          <w:lang w:val="id-ID" w:eastAsia="id-ID"/>
        </w:rPr>
        <w:t>Mempengaruhi kemampuan ekspor suatu negara.</w:t>
      </w:r>
    </w:p>
    <w:p w:rsidR="00C80546" w:rsidRPr="00042DA0" w:rsidRDefault="00042DA0" w:rsidP="0091005E">
      <w:pPr>
        <w:pStyle w:val="ListParagraph"/>
        <w:spacing w:before="100" w:beforeAutospacing="1" w:afterAutospacing="1" w:line="480" w:lineRule="auto"/>
        <w:ind w:left="16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sidR="00C80546" w:rsidRPr="00042DA0">
        <w:rPr>
          <w:rFonts w:ascii="Times New Roman" w:eastAsia="Times New Roman" w:hAnsi="Times New Roman" w:cs="Times New Roman"/>
          <w:sz w:val="24"/>
          <w:szCs w:val="24"/>
          <w:lang w:val="id-ID" w:eastAsia="id-ID"/>
        </w:rPr>
        <w:t>Inflasi juga dapat berdampak negatif terhadap ekspor suatu negara. Penyebab inflasi adalah biaya ekspor menjadi lebih mahal</w:t>
      </w:r>
      <w:r w:rsidR="00C80546" w:rsidRPr="00042DA0">
        <w:rPr>
          <w:rFonts w:ascii="Times New Roman" w:eastAsia="Times New Roman" w:hAnsi="Times New Roman" w:cs="Times New Roman"/>
          <w:sz w:val="24"/>
          <w:szCs w:val="24"/>
          <w:lang w:eastAsia="id-ID"/>
        </w:rPr>
        <w:t>, s</w:t>
      </w:r>
      <w:r w:rsidR="00C80546" w:rsidRPr="00042DA0">
        <w:rPr>
          <w:rFonts w:ascii="Times New Roman" w:eastAsia="Times New Roman" w:hAnsi="Times New Roman" w:cs="Times New Roman"/>
          <w:sz w:val="24"/>
          <w:szCs w:val="24"/>
          <w:lang w:val="id-ID" w:eastAsia="id-ID"/>
        </w:rPr>
        <w:t>elain itu meningkatkan harga produk ekspor yang dapat mempengaruhi daya saing produk di negara tujuan ekspor. Pada akhirnya, ini bisa mengurangi devisa negara.</w:t>
      </w:r>
    </w:p>
    <w:p w:rsidR="00C80546" w:rsidRDefault="00C80546" w:rsidP="00770392">
      <w:pPr>
        <w:pStyle w:val="ListParagraph"/>
        <w:numPr>
          <w:ilvl w:val="0"/>
          <w:numId w:val="43"/>
        </w:numPr>
        <w:spacing w:before="100" w:beforeAutospacing="1" w:afterAutospacing="1" w:line="480" w:lineRule="auto"/>
        <w:jc w:val="both"/>
        <w:rPr>
          <w:rFonts w:ascii="Times New Roman" w:eastAsia="Times New Roman" w:hAnsi="Times New Roman" w:cs="Times New Roman"/>
          <w:sz w:val="24"/>
          <w:szCs w:val="24"/>
          <w:lang w:eastAsia="id-ID"/>
        </w:rPr>
      </w:pPr>
      <w:r w:rsidRPr="00415153">
        <w:rPr>
          <w:rFonts w:ascii="Times New Roman" w:hAnsi="Times New Roman" w:cs="Times New Roman"/>
          <w:b/>
          <w:sz w:val="24"/>
          <w:szCs w:val="24"/>
        </w:rPr>
        <w:t>Cara Mengatasi Inflasi</w:t>
      </w:r>
    </w:p>
    <w:p w:rsidR="00C80546" w:rsidRPr="00415153" w:rsidRDefault="00C80546" w:rsidP="00C80546">
      <w:pPr>
        <w:pStyle w:val="ListParagraph"/>
        <w:spacing w:before="100" w:beforeAutospacing="1" w:afterAutospacing="1" w:line="480" w:lineRule="auto"/>
        <w:ind w:left="108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415153">
        <w:rPr>
          <w:rFonts w:ascii="Times New Roman" w:hAnsi="Times New Roman" w:cs="Times New Roman"/>
          <w:sz w:val="24"/>
          <w:szCs w:val="24"/>
        </w:rPr>
        <w:t xml:space="preserve">Menurut </w:t>
      </w:r>
      <w:r>
        <w:rPr>
          <w:rFonts w:ascii="Times New Roman" w:hAnsi="Times New Roman" w:cs="Times New Roman"/>
          <w:sz w:val="24"/>
          <w:szCs w:val="24"/>
        </w:rPr>
        <w:t>Karim (2010</w:t>
      </w:r>
      <w:r w:rsidRPr="00415153">
        <w:rPr>
          <w:rFonts w:ascii="Times New Roman" w:hAnsi="Times New Roman" w:cs="Times New Roman"/>
          <w:sz w:val="24"/>
          <w:szCs w:val="24"/>
        </w:rPr>
        <w:t>:139), inflasi dapat diatasi dengan mengurangi M (jumlah uang yang beredar) dan atau/ V (kecepatan peredaran uang) atau menaikan T (barang yang diperdagangkan).</w:t>
      </w:r>
      <w:r>
        <w:rPr>
          <w:rFonts w:ascii="Times New Roman" w:hAnsi="Times New Roman" w:cs="Times New Roman"/>
          <w:sz w:val="24"/>
          <w:szCs w:val="24"/>
        </w:rPr>
        <w:t>T</w:t>
      </w:r>
      <w:r w:rsidRPr="00415153">
        <w:rPr>
          <w:rFonts w:ascii="Times New Roman" w:hAnsi="Times New Roman" w:cs="Times New Roman"/>
          <w:sz w:val="24"/>
          <w:szCs w:val="24"/>
        </w:rPr>
        <w:t>erdapat tiga kebijakan yang dapat dilakukan untuk mengatasi inflasi yaitu sebagai berikut :</w:t>
      </w:r>
    </w:p>
    <w:p w:rsidR="00C80546" w:rsidRPr="00034B13" w:rsidRDefault="00C80546" w:rsidP="00770392">
      <w:pPr>
        <w:pStyle w:val="ListParagraph"/>
        <w:numPr>
          <w:ilvl w:val="0"/>
          <w:numId w:val="39"/>
        </w:numPr>
        <w:spacing w:line="480" w:lineRule="auto"/>
        <w:ind w:left="1276" w:hanging="253"/>
        <w:jc w:val="both"/>
        <w:rPr>
          <w:rFonts w:ascii="Times New Roman" w:hAnsi="Times New Roman" w:cs="Times New Roman"/>
          <w:sz w:val="24"/>
          <w:szCs w:val="24"/>
        </w:rPr>
      </w:pPr>
      <w:r w:rsidRPr="00034B13">
        <w:rPr>
          <w:rFonts w:ascii="Times New Roman" w:hAnsi="Times New Roman" w:cs="Times New Roman"/>
          <w:sz w:val="24"/>
          <w:szCs w:val="24"/>
        </w:rPr>
        <w:t xml:space="preserve">Kebijakan Moneter </w:t>
      </w:r>
    </w:p>
    <w:p w:rsidR="00C80546" w:rsidRPr="00034B13" w:rsidRDefault="00042DA0" w:rsidP="00C80546">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034B13">
        <w:rPr>
          <w:rFonts w:ascii="Times New Roman" w:hAnsi="Times New Roman" w:cs="Times New Roman"/>
          <w:sz w:val="24"/>
          <w:szCs w:val="24"/>
        </w:rPr>
        <w:t>Kebijakan Moneter ini merupakan kebijakan yang dikeluarkan oleh bank sentral, di mana yang mengatur jumlah uang yang beredar di masyarakat agar stabil.Untuk mengatasi inflasi kebijakan moneter sasaran utamanya adalah mengurangi jumlah uang yang beredar di masyarakat dan mempersulit pemberian kredi</w:t>
      </w:r>
      <w:r w:rsidR="00C80546">
        <w:rPr>
          <w:rFonts w:ascii="Times New Roman" w:hAnsi="Times New Roman" w:cs="Times New Roman"/>
          <w:sz w:val="24"/>
          <w:szCs w:val="24"/>
        </w:rPr>
        <w:t>t. Menurut Karim (2010</w:t>
      </w:r>
      <w:r w:rsidR="00C80546" w:rsidRPr="00034B13">
        <w:rPr>
          <w:rFonts w:ascii="Times New Roman" w:hAnsi="Times New Roman" w:cs="Times New Roman"/>
          <w:sz w:val="24"/>
          <w:szCs w:val="24"/>
        </w:rPr>
        <w:t xml:space="preserve">:141), ada empat cara yang dilakukan bank sentral untuk mengatasi inflasi,yaitu: </w:t>
      </w:r>
    </w:p>
    <w:p w:rsidR="00C80546" w:rsidRPr="00034B13" w:rsidRDefault="00C80546" w:rsidP="00770392">
      <w:pPr>
        <w:pStyle w:val="ListParagraph"/>
        <w:numPr>
          <w:ilvl w:val="0"/>
          <w:numId w:val="38"/>
        </w:numPr>
        <w:spacing w:line="480" w:lineRule="auto"/>
        <w:ind w:left="1560" w:hanging="284"/>
        <w:jc w:val="both"/>
        <w:rPr>
          <w:rFonts w:ascii="Times New Roman" w:hAnsi="Times New Roman" w:cs="Times New Roman"/>
          <w:b/>
          <w:sz w:val="24"/>
          <w:szCs w:val="24"/>
        </w:rPr>
      </w:pPr>
      <w:r w:rsidRPr="00034B13">
        <w:rPr>
          <w:rFonts w:ascii="Times New Roman" w:hAnsi="Times New Roman" w:cs="Times New Roman"/>
          <w:sz w:val="24"/>
          <w:szCs w:val="24"/>
        </w:rPr>
        <w:lastRenderedPageBreak/>
        <w:t>Politik diskonto, yaitu mengatasi inflasi dengan menaikkan tingkat suku bunga sehingga masyarakat gemar menabung dan kemudian peredaran uang di masyarakat akan berkurang sehingga inflasi akan dapat diatasi.</w:t>
      </w:r>
    </w:p>
    <w:p w:rsidR="00C80546" w:rsidRPr="00034B13" w:rsidRDefault="00C80546" w:rsidP="00770392">
      <w:pPr>
        <w:pStyle w:val="ListParagraph"/>
        <w:numPr>
          <w:ilvl w:val="0"/>
          <w:numId w:val="38"/>
        </w:numPr>
        <w:spacing w:line="480" w:lineRule="auto"/>
        <w:ind w:left="1560" w:hanging="284"/>
        <w:jc w:val="both"/>
        <w:rPr>
          <w:rFonts w:ascii="Times New Roman" w:hAnsi="Times New Roman" w:cs="Times New Roman"/>
          <w:b/>
          <w:sz w:val="24"/>
          <w:szCs w:val="24"/>
        </w:rPr>
      </w:pPr>
      <w:r w:rsidRPr="00034B13">
        <w:rPr>
          <w:rFonts w:ascii="Times New Roman" w:hAnsi="Times New Roman" w:cs="Times New Roman"/>
          <w:sz w:val="24"/>
          <w:szCs w:val="24"/>
        </w:rPr>
        <w:t>Politik pasar terbuka, dengan menjual surat-surat berharga agar jumlah uang yang beredar di masyarakat menjadi berkurang.</w:t>
      </w:r>
    </w:p>
    <w:p w:rsidR="00C80546" w:rsidRPr="00034B13" w:rsidRDefault="00C80546" w:rsidP="00770392">
      <w:pPr>
        <w:pStyle w:val="ListParagraph"/>
        <w:numPr>
          <w:ilvl w:val="0"/>
          <w:numId w:val="38"/>
        </w:numPr>
        <w:spacing w:line="480" w:lineRule="auto"/>
        <w:ind w:left="1560" w:hanging="284"/>
        <w:jc w:val="both"/>
        <w:rPr>
          <w:rFonts w:ascii="Times New Roman" w:hAnsi="Times New Roman" w:cs="Times New Roman"/>
          <w:b/>
          <w:sz w:val="24"/>
          <w:szCs w:val="24"/>
        </w:rPr>
      </w:pPr>
      <w:r w:rsidRPr="00034B13">
        <w:rPr>
          <w:rFonts w:ascii="Times New Roman" w:hAnsi="Times New Roman" w:cs="Times New Roman"/>
          <w:sz w:val="24"/>
          <w:szCs w:val="24"/>
        </w:rPr>
        <w:t xml:space="preserve">Politik cadangan kas dengan menaikkan </w:t>
      </w:r>
      <w:r w:rsidRPr="00034B13">
        <w:rPr>
          <w:rFonts w:ascii="Times New Roman" w:hAnsi="Times New Roman" w:cs="Times New Roman"/>
          <w:i/>
          <w:sz w:val="24"/>
          <w:szCs w:val="24"/>
        </w:rPr>
        <w:t>cash ratio</w:t>
      </w:r>
      <w:r w:rsidRPr="00034B13">
        <w:rPr>
          <w:rFonts w:ascii="Times New Roman" w:hAnsi="Times New Roman" w:cs="Times New Roman"/>
          <w:sz w:val="24"/>
          <w:szCs w:val="24"/>
        </w:rPr>
        <w:t xml:space="preserve"> yang digunakaan untuk mengurangi jumlah pemberian kredit yang disedikan kepada masyarakat. </w:t>
      </w:r>
    </w:p>
    <w:p w:rsidR="00C80546" w:rsidRPr="00034B13" w:rsidRDefault="00C80546" w:rsidP="00770392">
      <w:pPr>
        <w:pStyle w:val="ListParagraph"/>
        <w:numPr>
          <w:ilvl w:val="0"/>
          <w:numId w:val="39"/>
        </w:numPr>
        <w:spacing w:line="480" w:lineRule="auto"/>
        <w:ind w:left="1276" w:hanging="283"/>
        <w:jc w:val="both"/>
        <w:rPr>
          <w:rFonts w:ascii="Times New Roman" w:hAnsi="Times New Roman" w:cs="Times New Roman"/>
          <w:b/>
          <w:sz w:val="24"/>
          <w:szCs w:val="24"/>
        </w:rPr>
      </w:pPr>
      <w:r w:rsidRPr="00034B13">
        <w:rPr>
          <w:rFonts w:ascii="Times New Roman" w:hAnsi="Times New Roman" w:cs="Times New Roman"/>
          <w:sz w:val="24"/>
          <w:szCs w:val="24"/>
        </w:rPr>
        <w:t xml:space="preserve">Kebijakan Fiskal </w:t>
      </w:r>
    </w:p>
    <w:p w:rsidR="00C80546" w:rsidRPr="00034B13" w:rsidRDefault="0008735A" w:rsidP="00C80546">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034B13">
        <w:rPr>
          <w:rFonts w:ascii="Times New Roman" w:hAnsi="Times New Roman" w:cs="Times New Roman"/>
          <w:sz w:val="24"/>
          <w:szCs w:val="24"/>
        </w:rPr>
        <w:t>Kebijakan fiskal adalah kebijakan yang dibuat oleh pemerintah yang berkaitan dengan pengeluaran dan pendapatan yang berupa pajak pemerintah.Upaya yang ditempuh untuk mengatasi inflasi adalah dengan menurunkan pengeluaran pemerintah, menaikkan pajak dan mengadakan pinjaman pemerintah, dengan menerbitkan SUN.</w:t>
      </w:r>
    </w:p>
    <w:p w:rsidR="00C80546" w:rsidRPr="00034B13" w:rsidRDefault="00C80546" w:rsidP="00C80546">
      <w:pPr>
        <w:pStyle w:val="ListParagraph"/>
        <w:spacing w:line="480" w:lineRule="auto"/>
        <w:ind w:left="1276" w:hanging="283"/>
        <w:jc w:val="both"/>
        <w:rPr>
          <w:rFonts w:ascii="Times New Roman" w:hAnsi="Times New Roman" w:cs="Times New Roman"/>
          <w:sz w:val="24"/>
          <w:szCs w:val="24"/>
        </w:rPr>
      </w:pPr>
      <w:r w:rsidRPr="00034B13">
        <w:rPr>
          <w:rFonts w:ascii="Times New Roman" w:hAnsi="Times New Roman" w:cs="Times New Roman"/>
          <w:sz w:val="24"/>
          <w:szCs w:val="24"/>
        </w:rPr>
        <w:t xml:space="preserve">3) Kebijakan Non Moneter dan Non Fiskal </w:t>
      </w:r>
    </w:p>
    <w:p w:rsidR="00C80546" w:rsidRDefault="0008735A" w:rsidP="00C80546">
      <w:pPr>
        <w:pStyle w:val="ListParagraph"/>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80546" w:rsidRPr="00034B13">
        <w:rPr>
          <w:rFonts w:ascii="Times New Roman" w:hAnsi="Times New Roman" w:cs="Times New Roman"/>
          <w:sz w:val="24"/>
          <w:szCs w:val="24"/>
        </w:rPr>
        <w:t>Kebijakan ini dilakukan dengan menempuh peningkatan hasil produksi, menstabilkan gaji dan upah (tidak sering menaikkan) dan pengendalian harga serta distribusi barang kebutuhan kepada masyarakat.</w:t>
      </w:r>
    </w:p>
    <w:p w:rsidR="00C80546" w:rsidRDefault="00C80546" w:rsidP="00C80546">
      <w:pPr>
        <w:pStyle w:val="ListParagraph"/>
        <w:spacing w:line="480" w:lineRule="auto"/>
        <w:ind w:left="1276" w:hanging="283"/>
        <w:jc w:val="both"/>
        <w:rPr>
          <w:rFonts w:ascii="Times New Roman" w:hAnsi="Times New Roman" w:cs="Times New Roman"/>
          <w:sz w:val="24"/>
          <w:szCs w:val="24"/>
        </w:rPr>
      </w:pPr>
    </w:p>
    <w:p w:rsidR="00C80546" w:rsidRPr="001523C6" w:rsidRDefault="00C80546" w:rsidP="00C80546">
      <w:pPr>
        <w:pStyle w:val="ListParagraph"/>
        <w:spacing w:line="480" w:lineRule="auto"/>
        <w:ind w:left="1276" w:hanging="283"/>
        <w:jc w:val="both"/>
        <w:rPr>
          <w:rFonts w:ascii="Times New Roman" w:hAnsi="Times New Roman" w:cs="Times New Roman"/>
          <w:sz w:val="24"/>
          <w:szCs w:val="24"/>
        </w:rPr>
      </w:pPr>
    </w:p>
    <w:p w:rsidR="00C80546" w:rsidRPr="00C36BA8" w:rsidRDefault="00C80546" w:rsidP="00770392">
      <w:pPr>
        <w:pStyle w:val="ListParagraph"/>
        <w:numPr>
          <w:ilvl w:val="0"/>
          <w:numId w:val="25"/>
        </w:numPr>
        <w:spacing w:line="480" w:lineRule="auto"/>
        <w:ind w:left="709" w:hanging="283"/>
        <w:jc w:val="both"/>
        <w:rPr>
          <w:rFonts w:ascii="Times New Roman" w:hAnsi="Times New Roman" w:cs="Times New Roman"/>
          <w:b/>
          <w:sz w:val="24"/>
          <w:szCs w:val="24"/>
          <w:lang w:val="id-ID"/>
        </w:rPr>
      </w:pPr>
      <w:r w:rsidRPr="00034B13">
        <w:rPr>
          <w:rFonts w:ascii="Times New Roman" w:hAnsi="Times New Roman" w:cs="Times New Roman"/>
          <w:b/>
          <w:sz w:val="24"/>
          <w:szCs w:val="24"/>
          <w:lang w:val="id-ID"/>
        </w:rPr>
        <w:lastRenderedPageBreak/>
        <w:t xml:space="preserve">Nilai </w:t>
      </w:r>
      <w:r w:rsidRPr="00034B13">
        <w:rPr>
          <w:rFonts w:ascii="Times New Roman" w:hAnsi="Times New Roman" w:cs="Times New Roman"/>
          <w:b/>
          <w:sz w:val="24"/>
          <w:szCs w:val="24"/>
        </w:rPr>
        <w:t>Kurs</w:t>
      </w:r>
    </w:p>
    <w:p w:rsidR="00C80546" w:rsidRPr="00034B13" w:rsidRDefault="00C80546" w:rsidP="00770392">
      <w:pPr>
        <w:pStyle w:val="ListParagraph"/>
        <w:numPr>
          <w:ilvl w:val="0"/>
          <w:numId w:val="23"/>
        </w:numPr>
        <w:spacing w:line="480" w:lineRule="auto"/>
        <w:jc w:val="both"/>
        <w:rPr>
          <w:rFonts w:ascii="Times New Roman" w:hAnsi="Times New Roman" w:cs="Times New Roman"/>
          <w:b/>
          <w:sz w:val="24"/>
          <w:szCs w:val="24"/>
          <w:lang w:val="id-ID"/>
        </w:rPr>
      </w:pPr>
      <w:r w:rsidRPr="00034B13">
        <w:rPr>
          <w:rFonts w:ascii="Times New Roman" w:hAnsi="Times New Roman" w:cs="Times New Roman"/>
          <w:b/>
          <w:sz w:val="24"/>
          <w:szCs w:val="24"/>
          <w:lang w:val="id-ID"/>
        </w:rPr>
        <w:t xml:space="preserve">Pengertian </w:t>
      </w:r>
      <w:r w:rsidRPr="00034B13">
        <w:rPr>
          <w:rFonts w:ascii="Times New Roman" w:hAnsi="Times New Roman" w:cs="Times New Roman"/>
          <w:b/>
          <w:sz w:val="24"/>
          <w:szCs w:val="24"/>
        </w:rPr>
        <w:t>Nilai Kurs</w:t>
      </w:r>
    </w:p>
    <w:p w:rsidR="00C80546" w:rsidRPr="00034B13" w:rsidRDefault="0008735A" w:rsidP="00C80546">
      <w:pPr>
        <w:pStyle w:val="ListParagraph"/>
        <w:spacing w:line="480" w:lineRule="auto"/>
        <w:ind w:left="117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80546" w:rsidRPr="00034B13">
        <w:rPr>
          <w:rFonts w:ascii="Times New Roman" w:hAnsi="Times New Roman" w:cs="Times New Roman"/>
          <w:sz w:val="24"/>
          <w:szCs w:val="24"/>
        </w:rPr>
        <w:t xml:space="preserve">Menurut Nopirin (2012:163) nilai kurs adalah harga di dalam pertukaran dua macam mata uang yang berbeda, akan terdapat perbandingan nilai atau harga antara ke dua mata uang tertentu, perbandingan nilai inilah yang disebut </w:t>
      </w:r>
      <w:r w:rsidR="00C80546" w:rsidRPr="00034B13">
        <w:rPr>
          <w:rFonts w:ascii="Times New Roman" w:hAnsi="Times New Roman" w:cs="Times New Roman"/>
          <w:i/>
          <w:sz w:val="24"/>
          <w:szCs w:val="24"/>
        </w:rPr>
        <w:t>exchange rate.</w:t>
      </w:r>
      <w:r>
        <w:rPr>
          <w:rFonts w:ascii="Times New Roman" w:hAnsi="Times New Roman" w:cs="Times New Roman"/>
          <w:i/>
          <w:sz w:val="24"/>
          <w:szCs w:val="24"/>
        </w:rPr>
        <w:t xml:space="preserve"> </w:t>
      </w:r>
      <w:r w:rsidR="00C80546" w:rsidRPr="00034B13">
        <w:rPr>
          <w:rFonts w:ascii="Times New Roman" w:hAnsi="Times New Roman" w:cs="Times New Roman"/>
          <w:sz w:val="24"/>
          <w:szCs w:val="24"/>
        </w:rPr>
        <w:t xml:space="preserve">Ekananda </w:t>
      </w:r>
      <w:r w:rsidR="00C80546" w:rsidRPr="00034B13">
        <w:rPr>
          <w:rStyle w:val="hgkelc"/>
          <w:rFonts w:ascii="Times New Roman" w:hAnsi="Times New Roman" w:cs="Times New Roman"/>
          <w:sz w:val="24"/>
          <w:szCs w:val="24"/>
        </w:rPr>
        <w:t>(2014:168)</w:t>
      </w:r>
      <w:r w:rsidR="00C80546" w:rsidRPr="00034B13">
        <w:rPr>
          <w:rFonts w:ascii="Times New Roman" w:hAnsi="Times New Roman" w:cs="Times New Roman"/>
          <w:sz w:val="24"/>
          <w:szCs w:val="24"/>
        </w:rPr>
        <w:t xml:space="preserve"> mengemukakan nilai kurs adalah harga mata uang suatu negara relatif terhadap mata uang negara lain. </w:t>
      </w:r>
    </w:p>
    <w:p w:rsidR="00C80546" w:rsidRPr="00034B13" w:rsidRDefault="00042DA0" w:rsidP="00C80546">
      <w:pPr>
        <w:pStyle w:val="ListParagraph"/>
        <w:spacing w:line="480" w:lineRule="auto"/>
        <w:ind w:left="1170"/>
        <w:jc w:val="both"/>
        <w:rPr>
          <w:rFonts w:ascii="Times New Roman" w:hAnsi="Times New Roman" w:cs="Times New Roman"/>
          <w:b/>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sidR="00C80546">
        <w:rPr>
          <w:rFonts w:ascii="Times New Roman" w:hAnsi="Times New Roman" w:cs="Times New Roman"/>
          <w:sz w:val="24"/>
          <w:szCs w:val="24"/>
        </w:rPr>
        <w:t>Menurut b</w:t>
      </w:r>
      <w:r w:rsidR="00C80546" w:rsidRPr="00034B13">
        <w:rPr>
          <w:rFonts w:ascii="Times New Roman" w:hAnsi="Times New Roman" w:cs="Times New Roman"/>
          <w:sz w:val="24"/>
          <w:szCs w:val="24"/>
        </w:rPr>
        <w:t xml:space="preserve">erbagai pengertian nikai kurs di atas, penulis menyimpulkan bahwa nilai kurs adalah harga mata uang suatu negara terhadap mata uang negara lain. </w:t>
      </w:r>
    </w:p>
    <w:p w:rsidR="00C80546" w:rsidRPr="00034B13" w:rsidRDefault="00C80546" w:rsidP="00770392">
      <w:pPr>
        <w:pStyle w:val="ListParagraph"/>
        <w:numPr>
          <w:ilvl w:val="0"/>
          <w:numId w:val="23"/>
        </w:numPr>
        <w:spacing w:line="480" w:lineRule="auto"/>
        <w:jc w:val="both"/>
        <w:rPr>
          <w:rFonts w:ascii="Times New Roman" w:hAnsi="Times New Roman" w:cs="Times New Roman"/>
          <w:b/>
          <w:sz w:val="24"/>
          <w:szCs w:val="24"/>
        </w:rPr>
      </w:pPr>
      <w:r w:rsidRPr="00034B13">
        <w:rPr>
          <w:rFonts w:ascii="Times New Roman" w:hAnsi="Times New Roman" w:cs="Times New Roman"/>
          <w:b/>
          <w:sz w:val="24"/>
          <w:szCs w:val="24"/>
        </w:rPr>
        <w:t>Jenis-Jenis Nilai Kurs</w:t>
      </w:r>
    </w:p>
    <w:p w:rsidR="00C80546" w:rsidRPr="00034B13" w:rsidRDefault="00042DA0" w:rsidP="00C80546">
      <w:pPr>
        <w:pStyle w:val="ListParagraph"/>
        <w:spacing w:line="480" w:lineRule="auto"/>
        <w:ind w:left="1170"/>
        <w:jc w:val="both"/>
        <w:rPr>
          <w:rFonts w:ascii="Times New Roman" w:hAnsi="Times New Roman" w:cs="Times New Roman"/>
          <w:b/>
          <w:sz w:val="24"/>
          <w:szCs w:val="24"/>
        </w:rPr>
      </w:pPr>
      <w:r>
        <w:rPr>
          <w:rFonts w:ascii="Times New Roman" w:hAnsi="Times New Roman" w:cs="Times New Roman"/>
          <w:sz w:val="24"/>
          <w:szCs w:val="24"/>
        </w:rPr>
        <w:tab/>
      </w:r>
      <w:r w:rsidR="00C80546" w:rsidRPr="00034B13">
        <w:rPr>
          <w:rFonts w:ascii="Times New Roman" w:hAnsi="Times New Roman" w:cs="Times New Roman"/>
          <w:sz w:val="24"/>
          <w:szCs w:val="24"/>
        </w:rPr>
        <w:t>Menurut S</w:t>
      </w:r>
      <w:r w:rsidR="00C80546">
        <w:rPr>
          <w:rFonts w:ascii="Times New Roman" w:hAnsi="Times New Roman" w:cs="Times New Roman"/>
          <w:sz w:val="24"/>
          <w:szCs w:val="24"/>
        </w:rPr>
        <w:t>ukirno (2016</w:t>
      </w:r>
      <w:r w:rsidR="00C80546" w:rsidRPr="00034B13">
        <w:rPr>
          <w:rFonts w:ascii="Times New Roman" w:hAnsi="Times New Roman" w:cs="Times New Roman"/>
          <w:sz w:val="24"/>
          <w:szCs w:val="24"/>
        </w:rPr>
        <w:t>:411), jenis-jenis nilai kurs (tukar) sebagai berikut :</w:t>
      </w:r>
    </w:p>
    <w:p w:rsidR="00C80546" w:rsidRPr="00034B13" w:rsidRDefault="00C80546" w:rsidP="00770392">
      <w:pPr>
        <w:pStyle w:val="ListParagraph"/>
        <w:numPr>
          <w:ilvl w:val="0"/>
          <w:numId w:val="40"/>
        </w:numPr>
        <w:spacing w:line="480" w:lineRule="auto"/>
        <w:jc w:val="both"/>
        <w:rPr>
          <w:rFonts w:ascii="Times New Roman" w:hAnsi="Times New Roman" w:cs="Times New Roman"/>
          <w:sz w:val="24"/>
          <w:szCs w:val="24"/>
        </w:rPr>
      </w:pPr>
      <w:r w:rsidRPr="00034B13">
        <w:rPr>
          <w:rFonts w:ascii="Times New Roman" w:hAnsi="Times New Roman" w:cs="Times New Roman"/>
          <w:i/>
          <w:sz w:val="24"/>
          <w:szCs w:val="24"/>
        </w:rPr>
        <w:t>Selling Rate</w:t>
      </w:r>
      <w:r w:rsidRPr="00034B13">
        <w:rPr>
          <w:rFonts w:ascii="Times New Roman" w:hAnsi="Times New Roman" w:cs="Times New Roman"/>
          <w:sz w:val="24"/>
          <w:szCs w:val="24"/>
        </w:rPr>
        <w:t xml:space="preserve"> (Kurs Jual) yaitu kurs yang ditentukan oleh suatu bank untuk penjualan valuta asing tertentu pada saat tertentu.</w:t>
      </w:r>
    </w:p>
    <w:p w:rsidR="00C80546" w:rsidRPr="00034B13" w:rsidRDefault="00C80546" w:rsidP="00770392">
      <w:pPr>
        <w:pStyle w:val="ListParagraph"/>
        <w:numPr>
          <w:ilvl w:val="0"/>
          <w:numId w:val="40"/>
        </w:numPr>
        <w:spacing w:line="480" w:lineRule="auto"/>
        <w:jc w:val="both"/>
        <w:rPr>
          <w:rFonts w:ascii="Times New Roman" w:hAnsi="Times New Roman" w:cs="Times New Roman"/>
          <w:sz w:val="24"/>
          <w:szCs w:val="24"/>
        </w:rPr>
      </w:pPr>
      <w:r w:rsidRPr="00034B13">
        <w:rPr>
          <w:rFonts w:ascii="Times New Roman" w:hAnsi="Times New Roman" w:cs="Times New Roman"/>
          <w:i/>
          <w:sz w:val="24"/>
          <w:szCs w:val="24"/>
        </w:rPr>
        <w:t>Middle Rate</w:t>
      </w:r>
      <w:r w:rsidRPr="00034B13">
        <w:rPr>
          <w:rFonts w:ascii="Times New Roman" w:hAnsi="Times New Roman" w:cs="Times New Roman"/>
          <w:sz w:val="24"/>
          <w:szCs w:val="24"/>
        </w:rPr>
        <w:t xml:space="preserve"> (Kurs Tengah) yaitu kurs tengah antara kurs jual dan kurs beli valuta asing terhadap mata uang nasional, yang ditetapkan oleh bank sentral pada suatu saat tertentu.</w:t>
      </w:r>
    </w:p>
    <w:p w:rsidR="00C80546" w:rsidRPr="00034B13" w:rsidRDefault="00C80546" w:rsidP="00770392">
      <w:pPr>
        <w:pStyle w:val="ListParagraph"/>
        <w:numPr>
          <w:ilvl w:val="0"/>
          <w:numId w:val="40"/>
        </w:numPr>
        <w:spacing w:line="480" w:lineRule="auto"/>
        <w:jc w:val="both"/>
        <w:rPr>
          <w:rFonts w:ascii="Times New Roman" w:hAnsi="Times New Roman" w:cs="Times New Roman"/>
          <w:sz w:val="24"/>
          <w:szCs w:val="24"/>
        </w:rPr>
      </w:pPr>
      <w:r w:rsidRPr="00034B13">
        <w:rPr>
          <w:rFonts w:ascii="Times New Roman" w:hAnsi="Times New Roman" w:cs="Times New Roman"/>
          <w:i/>
          <w:sz w:val="24"/>
          <w:szCs w:val="24"/>
        </w:rPr>
        <w:t>Buying Rate</w:t>
      </w:r>
      <w:r w:rsidRPr="00034B13">
        <w:rPr>
          <w:rFonts w:ascii="Times New Roman" w:hAnsi="Times New Roman" w:cs="Times New Roman"/>
          <w:sz w:val="24"/>
          <w:szCs w:val="24"/>
        </w:rPr>
        <w:t xml:space="preserve"> (Kurs Beli) yaitu kurs yang ditentukan oleh suatu bank untuk pembelian valuta asing tertentu pada saat tertentu.</w:t>
      </w:r>
    </w:p>
    <w:p w:rsidR="00C80546" w:rsidRPr="00920CAE" w:rsidRDefault="00C80546" w:rsidP="00770392">
      <w:pPr>
        <w:pStyle w:val="ListParagraph"/>
        <w:numPr>
          <w:ilvl w:val="0"/>
          <w:numId w:val="40"/>
        </w:numPr>
        <w:spacing w:line="480" w:lineRule="auto"/>
        <w:jc w:val="both"/>
        <w:rPr>
          <w:rFonts w:ascii="Times New Roman" w:hAnsi="Times New Roman" w:cs="Times New Roman"/>
          <w:sz w:val="24"/>
          <w:szCs w:val="24"/>
        </w:rPr>
      </w:pPr>
      <w:r w:rsidRPr="00034B13">
        <w:rPr>
          <w:rFonts w:ascii="Times New Roman" w:hAnsi="Times New Roman" w:cs="Times New Roman"/>
          <w:i/>
          <w:sz w:val="24"/>
          <w:szCs w:val="24"/>
        </w:rPr>
        <w:t>Flat Rate</w:t>
      </w:r>
      <w:r w:rsidRPr="00034B13">
        <w:rPr>
          <w:rFonts w:ascii="Times New Roman" w:hAnsi="Times New Roman" w:cs="Times New Roman"/>
          <w:sz w:val="24"/>
          <w:szCs w:val="24"/>
        </w:rPr>
        <w:t xml:space="preserve"> (Kurs Flat) merupakan kurs yang berlaku dalam transaksi jual beli bank </w:t>
      </w:r>
      <w:r w:rsidRPr="00034B13">
        <w:rPr>
          <w:rFonts w:ascii="Times New Roman" w:hAnsi="Times New Roman" w:cs="Times New Roman"/>
          <w:i/>
          <w:sz w:val="24"/>
          <w:szCs w:val="24"/>
        </w:rPr>
        <w:t>notes</w:t>
      </w:r>
      <w:r w:rsidRPr="00034B13">
        <w:rPr>
          <w:rFonts w:ascii="Times New Roman" w:hAnsi="Times New Roman" w:cs="Times New Roman"/>
          <w:sz w:val="24"/>
          <w:szCs w:val="24"/>
        </w:rPr>
        <w:t xml:space="preserve"> dan </w:t>
      </w:r>
      <w:r w:rsidRPr="00034B13">
        <w:rPr>
          <w:rFonts w:ascii="Times New Roman" w:hAnsi="Times New Roman" w:cs="Times New Roman"/>
          <w:i/>
          <w:sz w:val="24"/>
          <w:szCs w:val="24"/>
        </w:rPr>
        <w:t>traveller chaque</w:t>
      </w:r>
      <w:r w:rsidRPr="00034B13">
        <w:rPr>
          <w:rFonts w:ascii="Times New Roman" w:hAnsi="Times New Roman" w:cs="Times New Roman"/>
          <w:sz w:val="24"/>
          <w:szCs w:val="24"/>
        </w:rPr>
        <w:t xml:space="preserve">, di mana </w:t>
      </w:r>
      <w:r w:rsidRPr="00034B13">
        <w:rPr>
          <w:rFonts w:ascii="Times New Roman" w:hAnsi="Times New Roman" w:cs="Times New Roman"/>
          <w:sz w:val="24"/>
          <w:szCs w:val="24"/>
        </w:rPr>
        <w:lastRenderedPageBreak/>
        <w:t>dalam kurs tersebut sudah diperhitungkan promosi dan biaya-biaya lainnya.</w:t>
      </w:r>
    </w:p>
    <w:p w:rsidR="00C80546" w:rsidRPr="00034B13" w:rsidRDefault="00C80546" w:rsidP="00770392">
      <w:pPr>
        <w:pStyle w:val="ListParagraph"/>
        <w:numPr>
          <w:ilvl w:val="0"/>
          <w:numId w:val="23"/>
        </w:numPr>
        <w:spacing w:line="480" w:lineRule="auto"/>
        <w:jc w:val="both"/>
        <w:rPr>
          <w:rFonts w:ascii="Times New Roman" w:hAnsi="Times New Roman" w:cs="Times New Roman"/>
          <w:b/>
          <w:sz w:val="24"/>
          <w:szCs w:val="24"/>
        </w:rPr>
      </w:pPr>
      <w:r w:rsidRPr="00034B13">
        <w:rPr>
          <w:rFonts w:ascii="Times New Roman" w:hAnsi="Times New Roman" w:cs="Times New Roman"/>
          <w:b/>
          <w:sz w:val="24"/>
          <w:szCs w:val="24"/>
        </w:rPr>
        <w:t>Faktor-Faktor yang Mempengaruhi Nilai Kurs</w:t>
      </w:r>
    </w:p>
    <w:p w:rsidR="00C80546" w:rsidRPr="00034B13" w:rsidRDefault="00042DA0" w:rsidP="00C80546">
      <w:pPr>
        <w:pStyle w:val="ListParagraph"/>
        <w:spacing w:line="480" w:lineRule="auto"/>
        <w:ind w:left="1170"/>
        <w:jc w:val="both"/>
        <w:rPr>
          <w:rFonts w:ascii="Times New Roman" w:hAnsi="Times New Roman" w:cs="Times New Roman"/>
          <w:b/>
          <w:sz w:val="24"/>
          <w:szCs w:val="24"/>
        </w:rPr>
      </w:pPr>
      <w:r>
        <w:rPr>
          <w:rFonts w:ascii="Times New Roman" w:hAnsi="Times New Roman" w:cs="Times New Roman"/>
          <w:sz w:val="24"/>
          <w:szCs w:val="24"/>
        </w:rPr>
        <w:tab/>
      </w:r>
      <w:r w:rsidR="00C80546" w:rsidRPr="00034B13">
        <w:rPr>
          <w:rFonts w:ascii="Times New Roman" w:hAnsi="Times New Roman" w:cs="Times New Roman"/>
          <w:sz w:val="24"/>
          <w:szCs w:val="24"/>
        </w:rPr>
        <w:t>Menurut Hady (2015:46) faktor yang mempengaruhi nilai kurs rupiah dibagi tujuh faktor sebagai berikut :</w:t>
      </w:r>
    </w:p>
    <w:p w:rsidR="00042DA0" w:rsidRDefault="00C80546" w:rsidP="00042DA0">
      <w:pPr>
        <w:pStyle w:val="ListParagraph"/>
        <w:numPr>
          <w:ilvl w:val="0"/>
          <w:numId w:val="45"/>
        </w:numPr>
        <w:spacing w:line="480" w:lineRule="auto"/>
        <w:jc w:val="both"/>
        <w:rPr>
          <w:rFonts w:ascii="Times New Roman" w:hAnsi="Times New Roman" w:cs="Times New Roman"/>
          <w:i/>
          <w:sz w:val="24"/>
          <w:szCs w:val="24"/>
        </w:rPr>
      </w:pPr>
      <w:r w:rsidRPr="00034B13">
        <w:rPr>
          <w:rFonts w:ascii="Times New Roman" w:hAnsi="Times New Roman" w:cs="Times New Roman"/>
          <w:i/>
          <w:sz w:val="24"/>
          <w:szCs w:val="24"/>
        </w:rPr>
        <w:t>Supply</w:t>
      </w:r>
      <w:r w:rsidRPr="00034B13">
        <w:rPr>
          <w:rFonts w:ascii="Times New Roman" w:hAnsi="Times New Roman" w:cs="Times New Roman"/>
          <w:sz w:val="24"/>
          <w:szCs w:val="24"/>
        </w:rPr>
        <w:t xml:space="preserve"> dan </w:t>
      </w:r>
      <w:r w:rsidRPr="00034B13">
        <w:rPr>
          <w:rFonts w:ascii="Times New Roman" w:hAnsi="Times New Roman" w:cs="Times New Roman"/>
          <w:i/>
          <w:sz w:val="24"/>
          <w:szCs w:val="24"/>
        </w:rPr>
        <w:t>Demand Foreign Currency</w:t>
      </w:r>
      <w:r w:rsidRPr="00034B13">
        <w:rPr>
          <w:rFonts w:ascii="Times New Roman" w:hAnsi="Times New Roman" w:cs="Times New Roman"/>
          <w:sz w:val="24"/>
          <w:szCs w:val="24"/>
        </w:rPr>
        <w:t xml:space="preserve">. </w:t>
      </w:r>
    </w:p>
    <w:p w:rsidR="00C80546" w:rsidRPr="00042DA0" w:rsidRDefault="00042DA0" w:rsidP="00042DA0">
      <w:pPr>
        <w:pStyle w:val="ListParagraph"/>
        <w:spacing w:line="480" w:lineRule="auto"/>
        <w:ind w:left="153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C80546" w:rsidRPr="00042DA0">
        <w:rPr>
          <w:rFonts w:ascii="Times New Roman" w:hAnsi="Times New Roman" w:cs="Times New Roman"/>
          <w:sz w:val="24"/>
          <w:szCs w:val="24"/>
        </w:rPr>
        <w:t xml:space="preserve">Valas atau forex sebagai benda ekonomi yang mempunyai permintaan dan penawaran pada bursa valas atau </w:t>
      </w:r>
      <w:r w:rsidR="00C80546" w:rsidRPr="00042DA0">
        <w:rPr>
          <w:rFonts w:ascii="Times New Roman" w:hAnsi="Times New Roman" w:cs="Times New Roman"/>
          <w:i/>
          <w:sz w:val="24"/>
          <w:szCs w:val="24"/>
        </w:rPr>
        <w:t>forex market</w:t>
      </w:r>
      <w:r w:rsidR="00C80546" w:rsidRPr="00042DA0">
        <w:rPr>
          <w:rFonts w:ascii="Times New Roman" w:hAnsi="Times New Roman" w:cs="Times New Roman"/>
          <w:sz w:val="24"/>
          <w:szCs w:val="24"/>
        </w:rPr>
        <w:t xml:space="preserve">. Sumber-sumber penawaran atau </w:t>
      </w:r>
      <w:r w:rsidR="00C80546" w:rsidRPr="00042DA0">
        <w:rPr>
          <w:rFonts w:ascii="Times New Roman" w:hAnsi="Times New Roman" w:cs="Times New Roman"/>
          <w:i/>
          <w:sz w:val="24"/>
          <w:szCs w:val="24"/>
        </w:rPr>
        <w:t>supply valas</w:t>
      </w:r>
      <w:r w:rsidR="00C80546" w:rsidRPr="00042DA0">
        <w:rPr>
          <w:rFonts w:ascii="Times New Roman" w:hAnsi="Times New Roman" w:cs="Times New Roman"/>
          <w:sz w:val="24"/>
          <w:szCs w:val="24"/>
        </w:rPr>
        <w:t xml:space="preserve"> tersebut adalah ekspor barang dan jasa, impor modal dan transfer valas lainnya, sedangkan sumber-sumber permintaan atau </w:t>
      </w:r>
      <w:r w:rsidR="00C80546" w:rsidRPr="00042DA0">
        <w:rPr>
          <w:rFonts w:ascii="Times New Roman" w:hAnsi="Times New Roman" w:cs="Times New Roman"/>
          <w:i/>
          <w:sz w:val="24"/>
          <w:szCs w:val="24"/>
        </w:rPr>
        <w:t>demand valas</w:t>
      </w:r>
      <w:r w:rsidR="00C80546" w:rsidRPr="00042DA0">
        <w:rPr>
          <w:rFonts w:ascii="Times New Roman" w:hAnsi="Times New Roman" w:cs="Times New Roman"/>
          <w:sz w:val="24"/>
          <w:szCs w:val="24"/>
        </w:rPr>
        <w:t xml:space="preserve"> tersebut adalah impor barang dan jasa, ekspor modal dan transfer valas lainnya. Sesuai dengan teori mekanisme pasar, setiap perubahan permintaan dan penawaran valas yang terjadi di bursa valas tentu akan mengubah harga atau nilai valas tersebut yang ditunjukan oleh kurs valas atau </w:t>
      </w:r>
      <w:r w:rsidR="00C80546" w:rsidRPr="00042DA0">
        <w:rPr>
          <w:rFonts w:ascii="Times New Roman" w:hAnsi="Times New Roman" w:cs="Times New Roman"/>
          <w:i/>
          <w:sz w:val="24"/>
          <w:szCs w:val="24"/>
        </w:rPr>
        <w:t>forex rate.</w:t>
      </w:r>
    </w:p>
    <w:p w:rsidR="00C80546" w:rsidRPr="00201131" w:rsidRDefault="00C80546" w:rsidP="00770392">
      <w:pPr>
        <w:pStyle w:val="ListParagraph"/>
        <w:numPr>
          <w:ilvl w:val="0"/>
          <w:numId w:val="45"/>
        </w:numPr>
        <w:spacing w:line="480" w:lineRule="auto"/>
        <w:jc w:val="both"/>
        <w:rPr>
          <w:rFonts w:ascii="Times New Roman" w:hAnsi="Times New Roman" w:cs="Times New Roman"/>
          <w:i/>
          <w:sz w:val="24"/>
          <w:szCs w:val="24"/>
        </w:rPr>
      </w:pPr>
      <w:r w:rsidRPr="00034B13">
        <w:rPr>
          <w:rFonts w:ascii="Times New Roman" w:hAnsi="Times New Roman" w:cs="Times New Roman"/>
          <w:sz w:val="24"/>
          <w:szCs w:val="24"/>
        </w:rPr>
        <w:t xml:space="preserve">Posisi </w:t>
      </w:r>
      <w:r w:rsidRPr="00034B13">
        <w:rPr>
          <w:rFonts w:ascii="Times New Roman" w:hAnsi="Times New Roman" w:cs="Times New Roman"/>
          <w:i/>
          <w:sz w:val="24"/>
          <w:szCs w:val="24"/>
        </w:rPr>
        <w:t>Balance of Payment (BOP)</w:t>
      </w:r>
      <w:r w:rsidRPr="00034B13">
        <w:rPr>
          <w:rFonts w:ascii="Times New Roman" w:hAnsi="Times New Roman" w:cs="Times New Roman"/>
          <w:sz w:val="24"/>
          <w:szCs w:val="24"/>
        </w:rPr>
        <w:t xml:space="preserve">. </w:t>
      </w:r>
    </w:p>
    <w:p w:rsidR="00C80546" w:rsidRDefault="00042DA0" w:rsidP="00C80546">
      <w:pPr>
        <w:pStyle w:val="ListParagraph"/>
        <w:spacing w:line="480" w:lineRule="auto"/>
        <w:ind w:left="16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034B13">
        <w:rPr>
          <w:rFonts w:ascii="Times New Roman" w:hAnsi="Times New Roman" w:cs="Times New Roman"/>
          <w:i/>
          <w:sz w:val="24"/>
          <w:szCs w:val="24"/>
        </w:rPr>
        <w:t>Balance of Payment</w:t>
      </w:r>
      <w:r w:rsidR="00C80546" w:rsidRPr="00034B13">
        <w:rPr>
          <w:rFonts w:ascii="Times New Roman" w:hAnsi="Times New Roman" w:cs="Times New Roman"/>
          <w:sz w:val="24"/>
          <w:szCs w:val="24"/>
        </w:rPr>
        <w:t xml:space="preserve"> atau neraca pembayaran internasional adalah suatu catatan yang disusun secara sistematis tentang semua transaksi ekonomi internasional yang meliputi perdagangan, keuangan, dan moneter antara penduduk suatu negara dan 17 penduduk luar negri untuk satu periode tertentu biasanya satu tahun periode. </w:t>
      </w:r>
    </w:p>
    <w:p w:rsidR="00C80546" w:rsidRPr="00034B13" w:rsidRDefault="00C80546" w:rsidP="00770392">
      <w:pPr>
        <w:pStyle w:val="ListParagraph"/>
        <w:numPr>
          <w:ilvl w:val="0"/>
          <w:numId w:val="45"/>
        </w:numPr>
        <w:spacing w:line="480" w:lineRule="auto"/>
        <w:jc w:val="both"/>
        <w:rPr>
          <w:rFonts w:ascii="Times New Roman" w:hAnsi="Times New Roman" w:cs="Times New Roman"/>
          <w:sz w:val="24"/>
          <w:szCs w:val="24"/>
        </w:rPr>
      </w:pPr>
      <w:r w:rsidRPr="00034B13">
        <w:rPr>
          <w:rFonts w:ascii="Times New Roman" w:hAnsi="Times New Roman" w:cs="Times New Roman"/>
          <w:sz w:val="24"/>
          <w:szCs w:val="24"/>
        </w:rPr>
        <w:lastRenderedPageBreak/>
        <w:t xml:space="preserve">Tingkat Inflasi. </w:t>
      </w:r>
    </w:p>
    <w:p w:rsidR="00C80546" w:rsidRDefault="00C80546" w:rsidP="00C80546">
      <w:pPr>
        <w:spacing w:line="480" w:lineRule="auto"/>
        <w:ind w:left="1560" w:hanging="26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42DA0">
        <w:rPr>
          <w:rFonts w:ascii="Times New Roman" w:hAnsi="Times New Roman" w:cs="Times New Roman"/>
          <w:sz w:val="24"/>
          <w:szCs w:val="24"/>
        </w:rPr>
        <w:tab/>
      </w:r>
      <w:r>
        <w:rPr>
          <w:rFonts w:ascii="Times New Roman" w:hAnsi="Times New Roman" w:cs="Times New Roman"/>
          <w:sz w:val="24"/>
          <w:szCs w:val="24"/>
        </w:rPr>
        <w:t>K</w:t>
      </w:r>
      <w:r w:rsidRPr="00034B13">
        <w:rPr>
          <w:rFonts w:ascii="Times New Roman" w:hAnsi="Times New Roman" w:cs="Times New Roman"/>
          <w:sz w:val="24"/>
          <w:szCs w:val="24"/>
        </w:rPr>
        <w:t xml:space="preserve">eadaan semula kurs valas atau </w:t>
      </w:r>
      <w:r w:rsidRPr="00034B13">
        <w:rPr>
          <w:rFonts w:ascii="Times New Roman" w:hAnsi="Times New Roman" w:cs="Times New Roman"/>
          <w:i/>
          <w:sz w:val="24"/>
          <w:szCs w:val="24"/>
        </w:rPr>
        <w:t>forex</w:t>
      </w:r>
      <w:r w:rsidRPr="00034B13">
        <w:rPr>
          <w:rFonts w:ascii="Times New Roman" w:hAnsi="Times New Roman" w:cs="Times New Roman"/>
          <w:sz w:val="24"/>
          <w:szCs w:val="24"/>
        </w:rPr>
        <w:t xml:space="preserve"> Rp/USD adalah sebesar Rp 4.500 per USD diasumsikan inflasi di USA meningkat cukup tinggi (misalnya 5%), sedangkan inflasi di Indonesia relatif stabil (hanya 1%) dan barang-barang yang dijual di Indonesia dan USA relatif sama dan saling mengsubstitusi. Dalam keadaan demikian harga barang-barang di USA akan lebih mahal sehingga impor USA dari Jepang akan meningkat. Impor USA yang meningkat, ini akan mengakibatkan permintaan terhadap Rp meningkat pula. </w:t>
      </w:r>
    </w:p>
    <w:p w:rsidR="00C80546" w:rsidRPr="00201131" w:rsidRDefault="00C80546" w:rsidP="00770392">
      <w:pPr>
        <w:pStyle w:val="ListParagraph"/>
        <w:numPr>
          <w:ilvl w:val="0"/>
          <w:numId w:val="45"/>
        </w:numPr>
        <w:spacing w:line="480" w:lineRule="auto"/>
        <w:jc w:val="both"/>
        <w:rPr>
          <w:rFonts w:ascii="Times New Roman" w:hAnsi="Times New Roman" w:cs="Times New Roman"/>
          <w:sz w:val="24"/>
          <w:szCs w:val="24"/>
        </w:rPr>
      </w:pPr>
      <w:r w:rsidRPr="00201131">
        <w:rPr>
          <w:rFonts w:ascii="Times New Roman" w:hAnsi="Times New Roman" w:cs="Times New Roman"/>
          <w:sz w:val="24"/>
          <w:szCs w:val="24"/>
        </w:rPr>
        <w:t xml:space="preserve">Tingkat Bunga. </w:t>
      </w:r>
    </w:p>
    <w:p w:rsidR="00C80546" w:rsidRDefault="00C80546" w:rsidP="00C80546">
      <w:pPr>
        <w:spacing w:line="480" w:lineRule="auto"/>
        <w:ind w:left="1560" w:hanging="30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42DA0">
        <w:rPr>
          <w:rFonts w:ascii="Times New Roman" w:hAnsi="Times New Roman" w:cs="Times New Roman"/>
          <w:sz w:val="24"/>
          <w:szCs w:val="24"/>
        </w:rPr>
        <w:tab/>
      </w:r>
      <w:r w:rsidRPr="00034B13">
        <w:rPr>
          <w:rFonts w:ascii="Times New Roman" w:hAnsi="Times New Roman" w:cs="Times New Roman"/>
          <w:sz w:val="24"/>
          <w:szCs w:val="24"/>
        </w:rPr>
        <w:t>Hampir sama dengan pengaruh inflasi, maka perkembangan atau perubahan tingkat bunga juga dapat berpengaruh terhadap kurs valas, baik itu positif maupun negatif.</w:t>
      </w:r>
    </w:p>
    <w:p w:rsidR="00C80546" w:rsidRPr="00201131" w:rsidRDefault="00C80546" w:rsidP="00770392">
      <w:pPr>
        <w:pStyle w:val="ListParagraph"/>
        <w:numPr>
          <w:ilvl w:val="0"/>
          <w:numId w:val="45"/>
        </w:numPr>
        <w:spacing w:line="480" w:lineRule="auto"/>
        <w:jc w:val="both"/>
        <w:rPr>
          <w:rFonts w:ascii="Times New Roman" w:hAnsi="Times New Roman" w:cs="Times New Roman"/>
          <w:sz w:val="24"/>
          <w:szCs w:val="24"/>
        </w:rPr>
      </w:pPr>
      <w:r w:rsidRPr="00201131">
        <w:rPr>
          <w:rFonts w:ascii="Times New Roman" w:hAnsi="Times New Roman" w:cs="Times New Roman"/>
          <w:sz w:val="24"/>
          <w:szCs w:val="24"/>
        </w:rPr>
        <w:t xml:space="preserve">Tingkat Pendapatan. </w:t>
      </w:r>
    </w:p>
    <w:p w:rsidR="00AB741E" w:rsidRPr="00034B13" w:rsidRDefault="00C80546" w:rsidP="00C80546">
      <w:pPr>
        <w:spacing w:line="480" w:lineRule="auto"/>
        <w:ind w:left="1560" w:hanging="30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42DA0">
        <w:rPr>
          <w:rFonts w:ascii="Times New Roman" w:hAnsi="Times New Roman" w:cs="Times New Roman"/>
          <w:sz w:val="24"/>
          <w:szCs w:val="24"/>
        </w:rPr>
        <w:tab/>
      </w:r>
      <w:r w:rsidRPr="00034B13">
        <w:rPr>
          <w:rFonts w:ascii="Times New Roman" w:hAnsi="Times New Roman" w:cs="Times New Roman"/>
          <w:sz w:val="24"/>
          <w:szCs w:val="24"/>
        </w:rPr>
        <w:t xml:space="preserve">Faktor ke lima yang dapat mempengaruhi kurs valas atau </w:t>
      </w:r>
      <w:r w:rsidRPr="00034B13">
        <w:rPr>
          <w:rFonts w:ascii="Times New Roman" w:hAnsi="Times New Roman" w:cs="Times New Roman"/>
          <w:i/>
          <w:sz w:val="24"/>
          <w:szCs w:val="24"/>
        </w:rPr>
        <w:t>forex rate</w:t>
      </w:r>
      <w:r w:rsidRPr="00034B13">
        <w:rPr>
          <w:rFonts w:ascii="Times New Roman" w:hAnsi="Times New Roman" w:cs="Times New Roman"/>
          <w:sz w:val="24"/>
          <w:szCs w:val="24"/>
        </w:rPr>
        <w:t xml:space="preserve"> adalah tingkat pendapatan masyarakat di suatu negara. Seandainya kenaikan pendapatan masyarakat di Indonesia tinggi, sedangkan kenaikan jumlah barang yang tersedia relatif kecil, tentu impor barang akan meningkat, peningkatan impor ini akanmembawa efek kepada </w:t>
      </w:r>
      <w:r w:rsidRPr="00943228">
        <w:rPr>
          <w:rFonts w:ascii="Times New Roman" w:hAnsi="Times New Roman" w:cs="Times New Roman"/>
          <w:i/>
          <w:sz w:val="24"/>
          <w:szCs w:val="24"/>
        </w:rPr>
        <w:t>demand valas</w:t>
      </w:r>
      <w:r w:rsidRPr="00034B13">
        <w:rPr>
          <w:rFonts w:ascii="Times New Roman" w:hAnsi="Times New Roman" w:cs="Times New Roman"/>
          <w:sz w:val="24"/>
          <w:szCs w:val="24"/>
        </w:rPr>
        <w:t xml:space="preserve"> yang pada gilirannya akan mempengaruhi kurs valas.</w:t>
      </w:r>
    </w:p>
    <w:p w:rsidR="00C80546" w:rsidRPr="00201131" w:rsidRDefault="00C80546" w:rsidP="00770392">
      <w:pPr>
        <w:pStyle w:val="ListParagraph"/>
        <w:numPr>
          <w:ilvl w:val="0"/>
          <w:numId w:val="45"/>
        </w:numPr>
        <w:spacing w:line="480" w:lineRule="auto"/>
        <w:jc w:val="both"/>
        <w:rPr>
          <w:rFonts w:ascii="Times New Roman" w:hAnsi="Times New Roman" w:cs="Times New Roman"/>
          <w:sz w:val="24"/>
          <w:szCs w:val="24"/>
        </w:rPr>
      </w:pPr>
      <w:r w:rsidRPr="00201131">
        <w:rPr>
          <w:rFonts w:ascii="Times New Roman" w:hAnsi="Times New Roman" w:cs="Times New Roman"/>
          <w:sz w:val="24"/>
          <w:szCs w:val="24"/>
        </w:rPr>
        <w:lastRenderedPageBreak/>
        <w:t xml:space="preserve">Pengawasan Pemerintah. </w:t>
      </w:r>
    </w:p>
    <w:p w:rsidR="00C80546" w:rsidRPr="00034B13" w:rsidRDefault="00C80546" w:rsidP="00C80546">
      <w:pPr>
        <w:spacing w:line="480" w:lineRule="auto"/>
        <w:ind w:left="1560" w:hanging="30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42DA0">
        <w:rPr>
          <w:rFonts w:ascii="Times New Roman" w:hAnsi="Times New Roman" w:cs="Times New Roman"/>
          <w:sz w:val="24"/>
          <w:szCs w:val="24"/>
        </w:rPr>
        <w:tab/>
      </w:r>
      <w:r w:rsidRPr="00034B13">
        <w:rPr>
          <w:rFonts w:ascii="Times New Roman" w:hAnsi="Times New Roman" w:cs="Times New Roman"/>
          <w:sz w:val="24"/>
          <w:szCs w:val="24"/>
        </w:rPr>
        <w:t xml:space="preserve">Faktor pengawasan pemerintah yang biasanya dijalankan dalam berbagai bentuk kebijaksanaan moneter, fiskal dan perdagangan luar negri untuk tujuan tertentu mempunyai pengaruh terhadap kurs valas atau </w:t>
      </w:r>
      <w:r w:rsidRPr="00034B13">
        <w:rPr>
          <w:rFonts w:ascii="Times New Roman" w:hAnsi="Times New Roman" w:cs="Times New Roman"/>
          <w:i/>
          <w:sz w:val="24"/>
          <w:szCs w:val="24"/>
        </w:rPr>
        <w:t>forex rate</w:t>
      </w:r>
      <w:r w:rsidRPr="00034B13">
        <w:rPr>
          <w:rFonts w:ascii="Times New Roman" w:hAnsi="Times New Roman" w:cs="Times New Roman"/>
          <w:sz w:val="24"/>
          <w:szCs w:val="24"/>
        </w:rPr>
        <w:t>.</w:t>
      </w:r>
    </w:p>
    <w:p w:rsidR="00C80546" w:rsidRPr="00201131" w:rsidRDefault="00C80546" w:rsidP="00770392">
      <w:pPr>
        <w:pStyle w:val="ListParagraph"/>
        <w:numPr>
          <w:ilvl w:val="0"/>
          <w:numId w:val="45"/>
        </w:numPr>
        <w:spacing w:line="480" w:lineRule="auto"/>
        <w:jc w:val="both"/>
        <w:rPr>
          <w:rFonts w:ascii="Times New Roman" w:hAnsi="Times New Roman" w:cs="Times New Roman"/>
          <w:sz w:val="24"/>
          <w:szCs w:val="24"/>
        </w:rPr>
      </w:pPr>
      <w:r w:rsidRPr="00201131">
        <w:rPr>
          <w:rFonts w:ascii="Times New Roman" w:hAnsi="Times New Roman" w:cs="Times New Roman"/>
          <w:sz w:val="24"/>
          <w:szCs w:val="24"/>
        </w:rPr>
        <w:t xml:space="preserve">Ekspektasi dan Spekulasi/Isu/Rumor. </w:t>
      </w:r>
    </w:p>
    <w:p w:rsidR="00C80546" w:rsidRPr="00034B13" w:rsidRDefault="00C80546" w:rsidP="00C80546">
      <w:p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ab/>
      </w:r>
      <w:r w:rsidR="00042DA0">
        <w:rPr>
          <w:rFonts w:ascii="Times New Roman" w:hAnsi="Times New Roman" w:cs="Times New Roman"/>
          <w:sz w:val="24"/>
          <w:szCs w:val="24"/>
        </w:rPr>
        <w:tab/>
      </w:r>
      <w:r w:rsidRPr="00034B13">
        <w:rPr>
          <w:rFonts w:ascii="Times New Roman" w:hAnsi="Times New Roman" w:cs="Times New Roman"/>
          <w:sz w:val="24"/>
          <w:szCs w:val="24"/>
        </w:rPr>
        <w:t xml:space="preserve">Adanya harapan bahwa tingkat inflasi atau defisit BOT-USA menurun atau sebaliknya juga dapat mempengaruhi kurs valas USD.Adanya spekulasi atau isu devaluasi Rupiah karena defisit </w:t>
      </w:r>
      <w:r w:rsidRPr="00034B13">
        <w:rPr>
          <w:rFonts w:ascii="Times New Roman" w:hAnsi="Times New Roman" w:cs="Times New Roman"/>
          <w:i/>
          <w:sz w:val="24"/>
          <w:szCs w:val="24"/>
        </w:rPr>
        <w:t>current account</w:t>
      </w:r>
      <w:r w:rsidRPr="00034B13">
        <w:rPr>
          <w:rFonts w:ascii="Times New Roman" w:hAnsi="Times New Roman" w:cs="Times New Roman"/>
          <w:sz w:val="24"/>
          <w:szCs w:val="24"/>
        </w:rPr>
        <w:t xml:space="preserve"> yang besar juga berpengaruh kepada kurs valas di mana valas secara umum mengalami apresiasi.</w:t>
      </w:r>
    </w:p>
    <w:p w:rsidR="00C80546" w:rsidRPr="00034B13" w:rsidRDefault="00C80546" w:rsidP="00770392">
      <w:pPr>
        <w:pStyle w:val="ListParagraph"/>
        <w:numPr>
          <w:ilvl w:val="0"/>
          <w:numId w:val="25"/>
        </w:numPr>
        <w:spacing w:line="480" w:lineRule="auto"/>
        <w:jc w:val="both"/>
        <w:rPr>
          <w:rFonts w:ascii="Times New Roman" w:hAnsi="Times New Roman" w:cs="Times New Roman"/>
          <w:b/>
          <w:sz w:val="24"/>
          <w:szCs w:val="24"/>
        </w:rPr>
      </w:pPr>
      <w:r w:rsidRPr="00034B13">
        <w:rPr>
          <w:rFonts w:ascii="Times New Roman" w:hAnsi="Times New Roman" w:cs="Times New Roman"/>
          <w:b/>
          <w:sz w:val="24"/>
          <w:szCs w:val="24"/>
          <w:lang w:val="id-ID"/>
        </w:rPr>
        <w:t>BI</w:t>
      </w:r>
      <w:r w:rsidRPr="00034B13">
        <w:rPr>
          <w:rFonts w:ascii="Times New Roman" w:hAnsi="Times New Roman" w:cs="Times New Roman"/>
          <w:b/>
          <w:i/>
          <w:sz w:val="24"/>
          <w:szCs w:val="24"/>
          <w:lang w:val="id-ID"/>
        </w:rPr>
        <w:t xml:space="preserve"> Rate  </w:t>
      </w:r>
    </w:p>
    <w:p w:rsidR="00C80546" w:rsidRPr="00034B13" w:rsidRDefault="00C80546" w:rsidP="00770392">
      <w:pPr>
        <w:pStyle w:val="ListParagraph"/>
        <w:numPr>
          <w:ilvl w:val="0"/>
          <w:numId w:val="41"/>
        </w:numPr>
        <w:spacing w:line="480" w:lineRule="auto"/>
        <w:jc w:val="both"/>
        <w:rPr>
          <w:rFonts w:ascii="Times New Roman" w:hAnsi="Times New Roman" w:cs="Times New Roman"/>
          <w:b/>
          <w:sz w:val="24"/>
          <w:szCs w:val="24"/>
        </w:rPr>
      </w:pPr>
      <w:r w:rsidRPr="00034B13">
        <w:rPr>
          <w:rFonts w:ascii="Times New Roman" w:hAnsi="Times New Roman" w:cs="Times New Roman"/>
          <w:b/>
          <w:sz w:val="24"/>
          <w:szCs w:val="24"/>
        </w:rPr>
        <w:t>Pengertian BI</w:t>
      </w:r>
      <w:r w:rsidRPr="00034B13">
        <w:rPr>
          <w:rFonts w:ascii="Times New Roman" w:hAnsi="Times New Roman" w:cs="Times New Roman"/>
          <w:b/>
          <w:i/>
          <w:sz w:val="24"/>
          <w:szCs w:val="24"/>
        </w:rPr>
        <w:t xml:space="preserve"> Rate </w:t>
      </w:r>
    </w:p>
    <w:p w:rsidR="00C80546" w:rsidRPr="00034B13" w:rsidRDefault="00C80546" w:rsidP="00C80546">
      <w:pPr>
        <w:pStyle w:val="ListParagraph"/>
        <w:spacing w:line="480" w:lineRule="auto"/>
        <w:ind w:left="1170"/>
        <w:jc w:val="both"/>
        <w:rPr>
          <w:rFonts w:ascii="Times New Roman" w:hAnsi="Times New Roman" w:cs="Times New Roman"/>
          <w:b/>
          <w:sz w:val="24"/>
          <w:szCs w:val="24"/>
        </w:rPr>
      </w:pPr>
      <w:r w:rsidRPr="00034B13">
        <w:rPr>
          <w:rFonts w:ascii="Times New Roman" w:hAnsi="Times New Roman" w:cs="Times New Roman"/>
          <w:sz w:val="24"/>
          <w:szCs w:val="24"/>
        </w:rPr>
        <w:t xml:space="preserve">Berikut ini adalah pendapat ahli mengenai pengertian BI </w:t>
      </w:r>
      <w:r w:rsidRPr="00034B13">
        <w:rPr>
          <w:rFonts w:ascii="Times New Roman" w:hAnsi="Times New Roman" w:cs="Times New Roman"/>
          <w:i/>
          <w:sz w:val="24"/>
          <w:szCs w:val="24"/>
        </w:rPr>
        <w:t xml:space="preserve">Rate </w:t>
      </w:r>
      <w:r w:rsidRPr="00034B13">
        <w:rPr>
          <w:rFonts w:ascii="Times New Roman" w:hAnsi="Times New Roman" w:cs="Times New Roman"/>
          <w:sz w:val="24"/>
          <w:szCs w:val="24"/>
        </w:rPr>
        <w:t>atau suku bunga bank :</w:t>
      </w:r>
    </w:p>
    <w:p w:rsidR="00042DA0" w:rsidRDefault="00042DA0" w:rsidP="00C80546">
      <w:pPr>
        <w:pStyle w:val="ListParagraph"/>
        <w:spacing w:line="480" w:lineRule="auto"/>
        <w:ind w:left="1170"/>
        <w:jc w:val="both"/>
        <w:rPr>
          <w:rFonts w:ascii="Times New Roman" w:hAnsi="Times New Roman" w:cs="Times New Roman"/>
          <w:color w:val="000000"/>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80546" w:rsidRPr="00034B13">
        <w:rPr>
          <w:rFonts w:ascii="Times New Roman" w:hAnsi="Times New Roman" w:cs="Times New Roman"/>
          <w:sz w:val="24"/>
          <w:szCs w:val="24"/>
        </w:rPr>
        <w:t>Raharjo (2015:43) mengatakan BI</w:t>
      </w:r>
      <w:r w:rsidR="00C80546" w:rsidRPr="00034B13">
        <w:rPr>
          <w:rFonts w:ascii="Times New Roman" w:hAnsi="Times New Roman" w:cs="Times New Roman"/>
          <w:i/>
          <w:sz w:val="24"/>
          <w:szCs w:val="24"/>
        </w:rPr>
        <w:t xml:space="preserve"> Rate </w:t>
      </w:r>
      <w:r w:rsidR="00C80546" w:rsidRPr="00034B13">
        <w:rPr>
          <w:rFonts w:ascii="Times New Roman" w:hAnsi="Times New Roman" w:cs="Times New Roman"/>
          <w:sz w:val="24"/>
          <w:szCs w:val="24"/>
        </w:rPr>
        <w:t>adalah suku bunga kebijakan Bank Indonesia yang mencerminkan sikap (</w:t>
      </w:r>
      <w:r w:rsidR="00C80546" w:rsidRPr="00034B13">
        <w:rPr>
          <w:rFonts w:ascii="Times New Roman" w:hAnsi="Times New Roman" w:cs="Times New Roman"/>
          <w:i/>
          <w:sz w:val="24"/>
          <w:szCs w:val="24"/>
        </w:rPr>
        <w:t>stance</w:t>
      </w:r>
      <w:r w:rsidR="00C80546" w:rsidRPr="00034B13">
        <w:rPr>
          <w:rFonts w:ascii="Times New Roman" w:hAnsi="Times New Roman" w:cs="Times New Roman"/>
          <w:sz w:val="24"/>
          <w:szCs w:val="24"/>
        </w:rPr>
        <w:t>) kebijakan moneter yang ditetapkan oleh B</w:t>
      </w:r>
      <w:r w:rsidR="00C80546" w:rsidRPr="00034B13">
        <w:rPr>
          <w:rFonts w:ascii="Times New Roman" w:hAnsi="Times New Roman" w:cs="Times New Roman"/>
          <w:sz w:val="24"/>
          <w:szCs w:val="24"/>
          <w:lang w:val="id-ID"/>
        </w:rPr>
        <w:t>ank</w:t>
      </w:r>
      <w:r w:rsidR="00C80546" w:rsidRPr="00034B13">
        <w:rPr>
          <w:rFonts w:ascii="Times New Roman" w:hAnsi="Times New Roman" w:cs="Times New Roman"/>
          <w:sz w:val="24"/>
          <w:szCs w:val="24"/>
        </w:rPr>
        <w:t xml:space="preserve"> I</w:t>
      </w:r>
      <w:r w:rsidR="00C80546" w:rsidRPr="00034B13">
        <w:rPr>
          <w:rFonts w:ascii="Times New Roman" w:hAnsi="Times New Roman" w:cs="Times New Roman"/>
          <w:sz w:val="24"/>
          <w:szCs w:val="24"/>
          <w:lang w:val="id-ID"/>
        </w:rPr>
        <w:t>ndonesia.</w:t>
      </w:r>
      <w:r w:rsidR="004F19A2">
        <w:rPr>
          <w:rFonts w:ascii="Times New Roman" w:hAnsi="Times New Roman" w:cs="Times New Roman"/>
          <w:sz w:val="24"/>
          <w:szCs w:val="24"/>
        </w:rPr>
        <w:t xml:space="preserve"> </w:t>
      </w:r>
      <w:r w:rsidR="00C80546" w:rsidRPr="00034B13">
        <w:rPr>
          <w:rFonts w:ascii="Times New Roman" w:hAnsi="Times New Roman" w:cs="Times New Roman"/>
          <w:sz w:val="24"/>
          <w:szCs w:val="24"/>
        </w:rPr>
        <w:t>BI</w:t>
      </w:r>
      <w:r w:rsidR="00C80546" w:rsidRPr="00034B13">
        <w:rPr>
          <w:rFonts w:ascii="Times New Roman" w:hAnsi="Times New Roman" w:cs="Times New Roman"/>
          <w:i/>
          <w:sz w:val="24"/>
          <w:szCs w:val="24"/>
        </w:rPr>
        <w:t xml:space="preserve"> Rate </w:t>
      </w:r>
      <w:r w:rsidR="00C80546" w:rsidRPr="00034B13">
        <w:rPr>
          <w:rFonts w:ascii="Times New Roman" w:hAnsi="Times New Roman" w:cs="Times New Roman"/>
          <w:sz w:val="24"/>
          <w:szCs w:val="24"/>
        </w:rPr>
        <w:t>diumumkan kepada masyarakat agar masyarakat dapat menjadikan acuan di dalam mengambil langkah-langkah di bidang ekonomi.Kasmir (2014:114) menyatakan BI</w:t>
      </w:r>
      <w:r w:rsidR="00C80546" w:rsidRPr="00034B13">
        <w:rPr>
          <w:rFonts w:ascii="Times New Roman" w:hAnsi="Times New Roman" w:cs="Times New Roman"/>
          <w:i/>
          <w:sz w:val="24"/>
          <w:szCs w:val="24"/>
        </w:rPr>
        <w:t xml:space="preserve"> Rate</w:t>
      </w:r>
      <w:r w:rsidR="00C80546" w:rsidRPr="00034B13">
        <w:rPr>
          <w:rFonts w:ascii="Times New Roman" w:hAnsi="Times New Roman" w:cs="Times New Roman"/>
          <w:sz w:val="24"/>
          <w:szCs w:val="24"/>
        </w:rPr>
        <w:t xml:space="preserve"> (bunga bank) dapat diartikan balas jasa yang diberikan oleh bank yang berdasarkan prinsip konvensional kepada nasabah yang membeli atau menjual </w:t>
      </w:r>
      <w:r w:rsidR="00C80546" w:rsidRPr="00034B13">
        <w:rPr>
          <w:rFonts w:ascii="Times New Roman" w:hAnsi="Times New Roman" w:cs="Times New Roman"/>
          <w:sz w:val="24"/>
          <w:szCs w:val="24"/>
        </w:rPr>
        <w:lastRenderedPageBreak/>
        <w:t>produknya.Bunga juga bisa diartikan harga yang harus dibayar kepada nasabah dengan yang harus dibayaroleh nasabah kepada bank.</w:t>
      </w:r>
    </w:p>
    <w:p w:rsidR="00C80546" w:rsidRPr="00042DA0" w:rsidRDefault="00042DA0" w:rsidP="00C80546">
      <w:pPr>
        <w:pStyle w:val="ListParagraph"/>
        <w:spacing w:line="480" w:lineRule="auto"/>
        <w:ind w:left="117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C80546" w:rsidRPr="00034B13">
        <w:rPr>
          <w:rFonts w:ascii="Times New Roman" w:hAnsi="Times New Roman" w:cs="Times New Roman"/>
          <w:sz w:val="24"/>
          <w:szCs w:val="24"/>
        </w:rPr>
        <w:t>Bank Indonesia juga mengemukakan BI</w:t>
      </w:r>
      <w:r w:rsidR="00C80546" w:rsidRPr="00034B13">
        <w:rPr>
          <w:rFonts w:ascii="Times New Roman" w:hAnsi="Times New Roman" w:cs="Times New Roman"/>
          <w:i/>
          <w:sz w:val="24"/>
          <w:szCs w:val="24"/>
        </w:rPr>
        <w:t xml:space="preserve"> Rate </w:t>
      </w:r>
      <w:r w:rsidR="00C80546" w:rsidRPr="00034B13">
        <w:rPr>
          <w:rFonts w:ascii="Times New Roman" w:hAnsi="Times New Roman" w:cs="Times New Roman"/>
          <w:sz w:val="24"/>
          <w:szCs w:val="24"/>
        </w:rPr>
        <w:t>adalah kebijakan yang dikeluarkan oleh Bank Indonesia setiap bulan setelah rapat anggota Dewan Gubernur untuk mengatur keuangan dengan mencerminkan keadaan perekonomian suatu negara. Kebijakan suku bunga Bank Indonesia menjadi acuan bagi lembaga keuangan atau masyarakat untuk melakukan kegiatan keuangan moneter.</w:t>
      </w:r>
    </w:p>
    <w:p w:rsidR="00C80546" w:rsidRPr="00034B13" w:rsidRDefault="00C80546" w:rsidP="00770392">
      <w:pPr>
        <w:pStyle w:val="ListParagraph"/>
        <w:numPr>
          <w:ilvl w:val="0"/>
          <w:numId w:val="41"/>
        </w:numPr>
        <w:spacing w:line="480" w:lineRule="auto"/>
        <w:jc w:val="both"/>
        <w:rPr>
          <w:rFonts w:ascii="Times New Roman" w:hAnsi="Times New Roman" w:cs="Times New Roman"/>
          <w:b/>
          <w:sz w:val="24"/>
          <w:szCs w:val="24"/>
        </w:rPr>
      </w:pPr>
      <w:r w:rsidRPr="00034B13">
        <w:rPr>
          <w:rFonts w:ascii="Times New Roman" w:hAnsi="Times New Roman" w:cs="Times New Roman"/>
          <w:b/>
          <w:sz w:val="24"/>
          <w:szCs w:val="24"/>
        </w:rPr>
        <w:t>Pengaruh Penetapan BI</w:t>
      </w:r>
      <w:r w:rsidRPr="00034B13">
        <w:rPr>
          <w:rFonts w:ascii="Times New Roman" w:hAnsi="Times New Roman" w:cs="Times New Roman"/>
          <w:b/>
          <w:i/>
          <w:sz w:val="24"/>
          <w:szCs w:val="24"/>
        </w:rPr>
        <w:t xml:space="preserve"> Rate</w:t>
      </w:r>
    </w:p>
    <w:p w:rsidR="00C80546" w:rsidRPr="00034B13" w:rsidRDefault="00C80546" w:rsidP="00C80546">
      <w:pPr>
        <w:pStyle w:val="ListParagraph"/>
        <w:spacing w:line="480" w:lineRule="auto"/>
        <w:ind w:left="1170"/>
        <w:jc w:val="both"/>
        <w:rPr>
          <w:rFonts w:ascii="Times New Roman" w:hAnsi="Times New Roman" w:cs="Times New Roman"/>
          <w:b/>
          <w:sz w:val="24"/>
          <w:szCs w:val="24"/>
        </w:rPr>
      </w:pPr>
      <w:r w:rsidRPr="00034B13">
        <w:rPr>
          <w:rFonts w:ascii="Times New Roman" w:hAnsi="Times New Roman" w:cs="Times New Roman"/>
          <w:b/>
          <w:sz w:val="24"/>
          <w:szCs w:val="24"/>
        </w:rPr>
        <w:tab/>
      </w:r>
      <w:r w:rsidRPr="00034B13">
        <w:rPr>
          <w:rFonts w:ascii="Times New Roman" w:hAnsi="Times New Roman" w:cs="Times New Roman"/>
          <w:sz w:val="24"/>
          <w:szCs w:val="24"/>
        </w:rPr>
        <w:t>Menurut Raharjo (2015:55) perubahan BI</w:t>
      </w:r>
      <w:r w:rsidRPr="00034B13">
        <w:rPr>
          <w:rFonts w:ascii="Times New Roman" w:hAnsi="Times New Roman" w:cs="Times New Roman"/>
          <w:i/>
          <w:sz w:val="24"/>
          <w:szCs w:val="24"/>
        </w:rPr>
        <w:t xml:space="preserve"> Rate </w:t>
      </w:r>
      <w:r w:rsidRPr="00034B13">
        <w:rPr>
          <w:rFonts w:ascii="Times New Roman" w:hAnsi="Times New Roman" w:cs="Times New Roman"/>
          <w:sz w:val="24"/>
          <w:szCs w:val="24"/>
        </w:rPr>
        <w:t>akan memengaruhi hal-hal sebagai berikut :</w:t>
      </w:r>
    </w:p>
    <w:p w:rsidR="00C80546" w:rsidRPr="00034B13" w:rsidRDefault="00C80546" w:rsidP="00770392">
      <w:pPr>
        <w:pStyle w:val="ListParagraph"/>
        <w:numPr>
          <w:ilvl w:val="0"/>
          <w:numId w:val="42"/>
        </w:numPr>
        <w:spacing w:line="480" w:lineRule="auto"/>
        <w:jc w:val="both"/>
        <w:rPr>
          <w:rFonts w:ascii="Times New Roman" w:hAnsi="Times New Roman" w:cs="Times New Roman"/>
          <w:sz w:val="24"/>
          <w:szCs w:val="24"/>
        </w:rPr>
      </w:pPr>
      <w:r w:rsidRPr="00034B13">
        <w:rPr>
          <w:rFonts w:ascii="Times New Roman" w:hAnsi="Times New Roman" w:cs="Times New Roman"/>
          <w:sz w:val="24"/>
          <w:szCs w:val="24"/>
        </w:rPr>
        <w:t>Suku Bunga</w:t>
      </w:r>
    </w:p>
    <w:p w:rsidR="00C80546" w:rsidRPr="00034B13" w:rsidRDefault="00042DA0" w:rsidP="00C80546">
      <w:pPr>
        <w:pStyle w:val="ListParagraph"/>
        <w:spacing w:line="480" w:lineRule="auto"/>
        <w:ind w:left="153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034B13">
        <w:rPr>
          <w:rFonts w:ascii="Times New Roman" w:hAnsi="Times New Roman" w:cs="Times New Roman"/>
          <w:sz w:val="24"/>
          <w:szCs w:val="24"/>
        </w:rPr>
        <w:t>Perubahan BI</w:t>
      </w:r>
      <w:r w:rsidR="00C80546" w:rsidRPr="00034B13">
        <w:rPr>
          <w:rFonts w:ascii="Times New Roman" w:hAnsi="Times New Roman" w:cs="Times New Roman"/>
          <w:i/>
          <w:sz w:val="24"/>
          <w:szCs w:val="24"/>
        </w:rPr>
        <w:t xml:space="preserve"> Rate </w:t>
      </w:r>
      <w:r w:rsidR="00C80546" w:rsidRPr="00034B13">
        <w:rPr>
          <w:rFonts w:ascii="Times New Roman" w:hAnsi="Times New Roman" w:cs="Times New Roman"/>
          <w:sz w:val="24"/>
          <w:szCs w:val="24"/>
        </w:rPr>
        <w:t xml:space="preserve">akan mempengaruhi suku bunga tabungan </w:t>
      </w:r>
      <w:r w:rsidR="00C80546">
        <w:rPr>
          <w:rFonts w:ascii="Times New Roman" w:hAnsi="Times New Roman" w:cs="Times New Roman"/>
          <w:sz w:val="24"/>
          <w:szCs w:val="24"/>
        </w:rPr>
        <w:t>dan suku bunga kredit perbankan,</w:t>
      </w:r>
      <w:r w:rsidR="00C80546" w:rsidRPr="00034B13">
        <w:rPr>
          <w:rFonts w:ascii="Times New Roman" w:hAnsi="Times New Roman" w:cs="Times New Roman"/>
          <w:sz w:val="24"/>
          <w:szCs w:val="24"/>
        </w:rPr>
        <w:t xml:space="preserve"> apabila pertumbuhan ekonomi menurun (memburuk), BI dapat menurunkan BI</w:t>
      </w:r>
      <w:r w:rsidR="00C80546" w:rsidRPr="00034B13">
        <w:rPr>
          <w:rFonts w:ascii="Times New Roman" w:hAnsi="Times New Roman" w:cs="Times New Roman"/>
          <w:i/>
          <w:sz w:val="24"/>
          <w:szCs w:val="24"/>
        </w:rPr>
        <w:t xml:space="preserve"> Rate</w:t>
      </w:r>
      <w:r w:rsidR="00C80546" w:rsidRPr="00034B13">
        <w:rPr>
          <w:rFonts w:ascii="Times New Roman" w:hAnsi="Times New Roman" w:cs="Times New Roman"/>
          <w:sz w:val="24"/>
          <w:szCs w:val="24"/>
        </w:rPr>
        <w:t xml:space="preserve">. </w:t>
      </w:r>
    </w:p>
    <w:p w:rsidR="00C80546" w:rsidRPr="00034B13" w:rsidRDefault="00C80546" w:rsidP="00770392">
      <w:pPr>
        <w:pStyle w:val="ListParagraph"/>
        <w:numPr>
          <w:ilvl w:val="0"/>
          <w:numId w:val="42"/>
        </w:numPr>
        <w:spacing w:line="480" w:lineRule="auto"/>
        <w:jc w:val="both"/>
        <w:rPr>
          <w:rFonts w:ascii="Times New Roman" w:hAnsi="Times New Roman" w:cs="Times New Roman"/>
          <w:sz w:val="24"/>
          <w:szCs w:val="24"/>
        </w:rPr>
      </w:pPr>
      <w:r w:rsidRPr="00034B13">
        <w:rPr>
          <w:rFonts w:ascii="Times New Roman" w:hAnsi="Times New Roman" w:cs="Times New Roman"/>
          <w:sz w:val="24"/>
          <w:szCs w:val="24"/>
        </w:rPr>
        <w:t>Nilai Kurs</w:t>
      </w:r>
    </w:p>
    <w:p w:rsidR="00C80546" w:rsidRDefault="00042DA0" w:rsidP="00C80546">
      <w:pPr>
        <w:pStyle w:val="ListParagraph"/>
        <w:spacing w:line="480" w:lineRule="auto"/>
        <w:ind w:left="153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034B13">
        <w:rPr>
          <w:rFonts w:ascii="Times New Roman" w:hAnsi="Times New Roman" w:cs="Times New Roman"/>
          <w:sz w:val="24"/>
          <w:szCs w:val="24"/>
        </w:rPr>
        <w:t>Kenaikan BI</w:t>
      </w:r>
      <w:r w:rsidR="00C80546" w:rsidRPr="00034B13">
        <w:rPr>
          <w:rFonts w:ascii="Times New Roman" w:hAnsi="Times New Roman" w:cs="Times New Roman"/>
          <w:i/>
          <w:sz w:val="24"/>
          <w:szCs w:val="24"/>
        </w:rPr>
        <w:t xml:space="preserve"> Rate </w:t>
      </w:r>
      <w:r w:rsidR="00C80546" w:rsidRPr="00034B13">
        <w:rPr>
          <w:rFonts w:ascii="Times New Roman" w:hAnsi="Times New Roman" w:cs="Times New Roman"/>
          <w:sz w:val="24"/>
          <w:szCs w:val="24"/>
        </w:rPr>
        <w:t>akan mendorong kenaikkan selisih antara suku bunga di Indonesia dengan suku bunga luar negeri. Melebarnya suku bunga tersebut mendorong investor asing untuk menanamkan modal ke dalam instrument-instrumen keuangan di Indonesia.</w:t>
      </w:r>
    </w:p>
    <w:p w:rsidR="0091005E" w:rsidRDefault="0091005E" w:rsidP="00C80546">
      <w:pPr>
        <w:pStyle w:val="ListParagraph"/>
        <w:spacing w:line="480" w:lineRule="auto"/>
        <w:ind w:left="1530"/>
        <w:jc w:val="both"/>
        <w:rPr>
          <w:rFonts w:ascii="Times New Roman" w:hAnsi="Times New Roman" w:cs="Times New Roman"/>
          <w:sz w:val="24"/>
          <w:szCs w:val="24"/>
        </w:rPr>
      </w:pPr>
    </w:p>
    <w:p w:rsidR="0091005E" w:rsidRPr="00034B13" w:rsidRDefault="0091005E" w:rsidP="00C80546">
      <w:pPr>
        <w:pStyle w:val="ListParagraph"/>
        <w:spacing w:line="480" w:lineRule="auto"/>
        <w:ind w:left="1530"/>
        <w:jc w:val="both"/>
        <w:rPr>
          <w:rFonts w:ascii="Times New Roman" w:hAnsi="Times New Roman" w:cs="Times New Roman"/>
          <w:sz w:val="24"/>
          <w:szCs w:val="24"/>
        </w:rPr>
      </w:pPr>
    </w:p>
    <w:p w:rsidR="00C80546" w:rsidRDefault="00C80546" w:rsidP="00770392">
      <w:pPr>
        <w:pStyle w:val="ListParagraph"/>
        <w:numPr>
          <w:ilvl w:val="0"/>
          <w:numId w:val="42"/>
        </w:numPr>
        <w:spacing w:line="480" w:lineRule="auto"/>
        <w:jc w:val="both"/>
        <w:rPr>
          <w:rFonts w:ascii="Times New Roman" w:hAnsi="Times New Roman" w:cs="Times New Roman"/>
          <w:sz w:val="24"/>
          <w:szCs w:val="24"/>
        </w:rPr>
      </w:pPr>
      <w:r w:rsidRPr="00034B13">
        <w:rPr>
          <w:rFonts w:ascii="Times New Roman" w:hAnsi="Times New Roman" w:cs="Times New Roman"/>
          <w:sz w:val="24"/>
          <w:szCs w:val="24"/>
        </w:rPr>
        <w:lastRenderedPageBreak/>
        <w:t>Harga Aset</w:t>
      </w:r>
    </w:p>
    <w:p w:rsidR="00C80546" w:rsidRPr="00201131" w:rsidRDefault="00710B00" w:rsidP="00C80546">
      <w:pPr>
        <w:pStyle w:val="ListParagraph"/>
        <w:spacing w:line="480" w:lineRule="auto"/>
        <w:ind w:left="153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201131">
        <w:rPr>
          <w:rFonts w:ascii="Times New Roman" w:hAnsi="Times New Roman" w:cs="Times New Roman"/>
          <w:sz w:val="24"/>
          <w:szCs w:val="24"/>
        </w:rPr>
        <w:t>Perubahan suku bunga (BI</w:t>
      </w:r>
      <w:r w:rsidR="00C80546" w:rsidRPr="00201131">
        <w:rPr>
          <w:rFonts w:ascii="Times New Roman" w:hAnsi="Times New Roman" w:cs="Times New Roman"/>
          <w:i/>
          <w:sz w:val="24"/>
          <w:szCs w:val="24"/>
        </w:rPr>
        <w:t xml:space="preserve"> Rate) </w:t>
      </w:r>
      <w:r w:rsidR="00C80546" w:rsidRPr="00201131">
        <w:rPr>
          <w:rFonts w:ascii="Times New Roman" w:hAnsi="Times New Roman" w:cs="Times New Roman"/>
          <w:sz w:val="24"/>
          <w:szCs w:val="24"/>
        </w:rPr>
        <w:t>dapat mempengaruhi perekonomian makro melalui perubahan harga aset. Kenaikan BI</w:t>
      </w:r>
      <w:r w:rsidR="00C80546" w:rsidRPr="00201131">
        <w:rPr>
          <w:rFonts w:ascii="Times New Roman" w:hAnsi="Times New Roman" w:cs="Times New Roman"/>
          <w:i/>
          <w:sz w:val="24"/>
          <w:szCs w:val="24"/>
        </w:rPr>
        <w:t xml:space="preserve"> Rate </w:t>
      </w:r>
      <w:r w:rsidR="00C80546" w:rsidRPr="00201131">
        <w:rPr>
          <w:rFonts w:ascii="Times New Roman" w:hAnsi="Times New Roman" w:cs="Times New Roman"/>
          <w:sz w:val="24"/>
          <w:szCs w:val="24"/>
        </w:rPr>
        <w:t>akan menurunkan harga aset seperti saham dan obligasi. Penurunan harga aset akan mengurangi kekayaan individu dan perusahaan. Pengurangan kekayaan individu dan perusahaan akan mengurangi kemampuan mereka untuk melakukan kegiatan ekonomi, seperti konsumsi dan investasi.</w:t>
      </w:r>
    </w:p>
    <w:p w:rsidR="00C80546" w:rsidRPr="00034B13" w:rsidRDefault="00C80546" w:rsidP="00770392">
      <w:pPr>
        <w:pStyle w:val="ListParagraph"/>
        <w:numPr>
          <w:ilvl w:val="0"/>
          <w:numId w:val="42"/>
        </w:numPr>
        <w:spacing w:line="480" w:lineRule="auto"/>
        <w:jc w:val="both"/>
        <w:rPr>
          <w:rFonts w:ascii="Times New Roman" w:hAnsi="Times New Roman" w:cs="Times New Roman"/>
          <w:sz w:val="24"/>
          <w:szCs w:val="24"/>
        </w:rPr>
      </w:pPr>
      <w:r w:rsidRPr="00034B13">
        <w:rPr>
          <w:rFonts w:ascii="Times New Roman" w:hAnsi="Times New Roman" w:cs="Times New Roman"/>
          <w:sz w:val="24"/>
          <w:szCs w:val="24"/>
        </w:rPr>
        <w:t>Ekspetasi Masyarakat</w:t>
      </w:r>
    </w:p>
    <w:p w:rsidR="00C80546" w:rsidRPr="00034B13" w:rsidRDefault="00C80546" w:rsidP="00C80546">
      <w:pPr>
        <w:pStyle w:val="ListParagraph"/>
        <w:spacing w:line="480" w:lineRule="auto"/>
        <w:ind w:left="1530"/>
        <w:jc w:val="both"/>
        <w:rPr>
          <w:rFonts w:ascii="Times New Roman" w:hAnsi="Times New Roman" w:cs="Times New Roman"/>
          <w:sz w:val="24"/>
          <w:szCs w:val="24"/>
        </w:rPr>
      </w:pPr>
      <w:r>
        <w:rPr>
          <w:rFonts w:ascii="Times New Roman" w:hAnsi="Times New Roman" w:cs="Times New Roman"/>
          <w:sz w:val="24"/>
          <w:szCs w:val="24"/>
        </w:rPr>
        <w:tab/>
      </w:r>
      <w:r w:rsidR="00710B00">
        <w:rPr>
          <w:rFonts w:ascii="Times New Roman" w:hAnsi="Times New Roman" w:cs="Times New Roman"/>
          <w:sz w:val="24"/>
          <w:szCs w:val="24"/>
        </w:rPr>
        <w:tab/>
      </w:r>
      <w:r w:rsidRPr="00034B13">
        <w:rPr>
          <w:rFonts w:ascii="Times New Roman" w:hAnsi="Times New Roman" w:cs="Times New Roman"/>
          <w:sz w:val="24"/>
          <w:szCs w:val="24"/>
        </w:rPr>
        <w:t>Perubahan BI</w:t>
      </w:r>
      <w:r w:rsidRPr="00034B13">
        <w:rPr>
          <w:rFonts w:ascii="Times New Roman" w:hAnsi="Times New Roman" w:cs="Times New Roman"/>
          <w:i/>
          <w:sz w:val="24"/>
          <w:szCs w:val="24"/>
        </w:rPr>
        <w:t xml:space="preserve"> Rate </w:t>
      </w:r>
      <w:r w:rsidRPr="00034B13">
        <w:rPr>
          <w:rFonts w:ascii="Times New Roman" w:hAnsi="Times New Roman" w:cs="Times New Roman"/>
          <w:sz w:val="24"/>
          <w:szCs w:val="24"/>
        </w:rPr>
        <w:t>juga berdampak pada ekspetasi masyarakat terhadap tingkat inflasi.</w:t>
      </w:r>
    </w:p>
    <w:p w:rsidR="00C80546" w:rsidRPr="00034B13" w:rsidRDefault="00C80546" w:rsidP="00770392">
      <w:pPr>
        <w:pStyle w:val="ListParagraph"/>
        <w:numPr>
          <w:ilvl w:val="0"/>
          <w:numId w:val="25"/>
        </w:numPr>
        <w:spacing w:line="480" w:lineRule="auto"/>
        <w:jc w:val="both"/>
        <w:rPr>
          <w:rFonts w:ascii="Times New Roman" w:hAnsi="Times New Roman" w:cs="Times New Roman"/>
          <w:b/>
          <w:sz w:val="24"/>
          <w:szCs w:val="24"/>
        </w:rPr>
      </w:pPr>
      <w:r w:rsidRPr="00034B13">
        <w:rPr>
          <w:rFonts w:ascii="Times New Roman" w:hAnsi="Times New Roman" w:cs="Times New Roman"/>
          <w:b/>
          <w:sz w:val="24"/>
          <w:szCs w:val="24"/>
        </w:rPr>
        <w:t>Tabungan Mudharabah</w:t>
      </w:r>
    </w:p>
    <w:p w:rsidR="00C80546" w:rsidRPr="00034B13" w:rsidRDefault="00C80546" w:rsidP="00770392">
      <w:pPr>
        <w:pStyle w:val="ListParagraph"/>
        <w:numPr>
          <w:ilvl w:val="0"/>
          <w:numId w:val="37"/>
        </w:numPr>
        <w:spacing w:line="480" w:lineRule="auto"/>
        <w:jc w:val="both"/>
        <w:rPr>
          <w:rFonts w:ascii="Times New Roman" w:hAnsi="Times New Roman" w:cs="Times New Roman"/>
          <w:b/>
          <w:sz w:val="24"/>
          <w:szCs w:val="24"/>
        </w:rPr>
      </w:pPr>
      <w:r w:rsidRPr="00034B13">
        <w:rPr>
          <w:rFonts w:ascii="Times New Roman" w:hAnsi="Times New Roman" w:cs="Times New Roman"/>
          <w:b/>
          <w:sz w:val="24"/>
          <w:szCs w:val="24"/>
        </w:rPr>
        <w:t xml:space="preserve">Pengertian Tabungan Mudharabah </w:t>
      </w:r>
    </w:p>
    <w:p w:rsidR="00C80546" w:rsidRPr="00034B13" w:rsidRDefault="00710B00" w:rsidP="00C80546">
      <w:pPr>
        <w:pStyle w:val="ListParagraph"/>
        <w:spacing w:line="480" w:lineRule="auto"/>
        <w:ind w:left="1170"/>
        <w:jc w:val="both"/>
        <w:rPr>
          <w:rStyle w:val="hgkelc"/>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80546" w:rsidRPr="00034B13">
        <w:rPr>
          <w:rFonts w:ascii="Times New Roman" w:hAnsi="Times New Roman" w:cs="Times New Roman"/>
          <w:sz w:val="24"/>
          <w:szCs w:val="24"/>
        </w:rPr>
        <w:t xml:space="preserve">Menurut </w:t>
      </w:r>
      <w:r w:rsidR="00C80546" w:rsidRPr="00034B13">
        <w:rPr>
          <w:rStyle w:val="hgkelc"/>
          <w:rFonts w:ascii="Times New Roman" w:hAnsi="Times New Roman" w:cs="Times New Roman"/>
          <w:sz w:val="24"/>
          <w:szCs w:val="24"/>
          <w:lang w:val="id-ID"/>
        </w:rPr>
        <w:t>Muhammad</w:t>
      </w:r>
      <w:r w:rsidR="00C80546" w:rsidRPr="00034B13">
        <w:rPr>
          <w:rStyle w:val="hgkelc"/>
          <w:rFonts w:ascii="Times New Roman" w:hAnsi="Times New Roman" w:cs="Times New Roman"/>
          <w:sz w:val="24"/>
          <w:szCs w:val="24"/>
        </w:rPr>
        <w:t xml:space="preserve"> (</w:t>
      </w:r>
      <w:r w:rsidR="00C80546" w:rsidRPr="00034B13">
        <w:rPr>
          <w:rStyle w:val="hgkelc"/>
          <w:rFonts w:ascii="Times New Roman" w:hAnsi="Times New Roman" w:cs="Times New Roman"/>
          <w:sz w:val="24"/>
          <w:szCs w:val="24"/>
          <w:lang w:val="id-ID"/>
        </w:rPr>
        <w:t>2013:35)</w:t>
      </w:r>
      <w:r w:rsidR="00C80546" w:rsidRPr="00034B13">
        <w:rPr>
          <w:rStyle w:val="hgkelc"/>
          <w:rFonts w:ascii="Times New Roman" w:hAnsi="Times New Roman" w:cs="Times New Roman"/>
          <w:sz w:val="24"/>
          <w:szCs w:val="24"/>
        </w:rPr>
        <w:t xml:space="preserve"> t</w:t>
      </w:r>
      <w:r w:rsidR="00C80546" w:rsidRPr="00034B13">
        <w:rPr>
          <w:rStyle w:val="hgkelc"/>
          <w:rFonts w:ascii="Times New Roman" w:hAnsi="Times New Roman" w:cs="Times New Roman"/>
          <w:sz w:val="24"/>
          <w:szCs w:val="24"/>
          <w:lang w:val="id-ID"/>
        </w:rPr>
        <w:t xml:space="preserve">abungan </w:t>
      </w:r>
      <w:r w:rsidR="00C80546" w:rsidRPr="00034B13">
        <w:rPr>
          <w:rStyle w:val="hgkelc"/>
          <w:rFonts w:ascii="Times New Roman" w:hAnsi="Times New Roman" w:cs="Times New Roman"/>
          <w:sz w:val="24"/>
          <w:szCs w:val="24"/>
        </w:rPr>
        <w:t>m</w:t>
      </w:r>
      <w:r w:rsidR="00C80546" w:rsidRPr="00034B13">
        <w:rPr>
          <w:rStyle w:val="hgkelc"/>
          <w:rFonts w:ascii="Times New Roman" w:hAnsi="Times New Roman" w:cs="Times New Roman"/>
          <w:sz w:val="24"/>
          <w:szCs w:val="24"/>
          <w:lang w:val="id-ID"/>
        </w:rPr>
        <w:t>udharabah adalah simpanan yang penarikannya hanya dapat dilakukan dengan syarat tertentu yang di sepakati, tetapi tidak dapat ditarik dengan cek, giro atau lainnya yang sama dengan itu</w:t>
      </w:r>
      <w:r w:rsidR="00C80546" w:rsidRPr="00034B13">
        <w:rPr>
          <w:rStyle w:val="hgkelc"/>
          <w:rFonts w:ascii="Times New Roman" w:hAnsi="Times New Roman" w:cs="Times New Roman"/>
          <w:sz w:val="24"/>
          <w:szCs w:val="24"/>
        </w:rPr>
        <w:t>.</w:t>
      </w:r>
    </w:p>
    <w:p w:rsidR="00C80546" w:rsidRPr="00DC1C34" w:rsidRDefault="00C80546" w:rsidP="00C80546">
      <w:pPr>
        <w:pStyle w:val="ListParagraph"/>
        <w:spacing w:line="480" w:lineRule="auto"/>
        <w:ind w:left="1170"/>
        <w:jc w:val="both"/>
        <w:rPr>
          <w:rFonts w:ascii="Times New Roman" w:hAnsi="Times New Roman" w:cs="Times New Roman"/>
          <w:color w:val="000000"/>
          <w:sz w:val="24"/>
          <w:szCs w:val="24"/>
        </w:rPr>
      </w:pPr>
      <w:r w:rsidRPr="00034B13">
        <w:rPr>
          <w:rStyle w:val="hgkelc"/>
          <w:rFonts w:ascii="Times New Roman" w:hAnsi="Times New Roman" w:cs="Times New Roman"/>
          <w:sz w:val="24"/>
          <w:szCs w:val="24"/>
        </w:rPr>
        <w:tab/>
      </w:r>
      <w:r w:rsidR="0077087F">
        <w:rPr>
          <w:rStyle w:val="hgkelc"/>
          <w:rFonts w:ascii="Times New Roman" w:hAnsi="Times New Roman" w:cs="Times New Roman"/>
          <w:sz w:val="24"/>
          <w:szCs w:val="24"/>
        </w:rPr>
        <w:tab/>
      </w:r>
      <w:r w:rsidRPr="00034B13">
        <w:rPr>
          <w:rFonts w:ascii="Times New Roman" w:hAnsi="Times New Roman" w:cs="Times New Roman"/>
          <w:color w:val="000000"/>
          <w:sz w:val="24"/>
          <w:szCs w:val="24"/>
          <w:lang w:val="id-ID"/>
        </w:rPr>
        <w:t xml:space="preserve">Karim </w:t>
      </w:r>
      <w:r w:rsidRPr="00034B13">
        <w:rPr>
          <w:rFonts w:ascii="Times New Roman" w:hAnsi="Times New Roman" w:cs="Times New Roman"/>
          <w:color w:val="000000"/>
          <w:sz w:val="24"/>
          <w:szCs w:val="24"/>
        </w:rPr>
        <w:t>(</w:t>
      </w:r>
      <w:r w:rsidRPr="00034B13">
        <w:rPr>
          <w:rFonts w:ascii="Times New Roman" w:hAnsi="Times New Roman" w:cs="Times New Roman"/>
          <w:color w:val="000000"/>
          <w:sz w:val="24"/>
          <w:szCs w:val="24"/>
          <w:lang w:val="id-ID"/>
        </w:rPr>
        <w:t>2010:347)</w:t>
      </w:r>
      <w:r w:rsidRPr="00034B13">
        <w:rPr>
          <w:rFonts w:ascii="Times New Roman" w:hAnsi="Times New Roman" w:cs="Times New Roman"/>
          <w:color w:val="000000"/>
          <w:sz w:val="24"/>
          <w:szCs w:val="24"/>
        </w:rPr>
        <w:t xml:space="preserve"> mengatakan t</w:t>
      </w:r>
      <w:r w:rsidRPr="00034B13">
        <w:rPr>
          <w:rStyle w:val="hgkelc"/>
          <w:rFonts w:ascii="Times New Roman" w:hAnsi="Times New Roman" w:cs="Times New Roman"/>
          <w:sz w:val="24"/>
          <w:szCs w:val="24"/>
          <w:lang w:val="id-ID"/>
        </w:rPr>
        <w:t xml:space="preserve">abungan </w:t>
      </w:r>
      <w:r w:rsidRPr="00034B13">
        <w:rPr>
          <w:rStyle w:val="hgkelc"/>
          <w:rFonts w:ascii="Times New Roman" w:hAnsi="Times New Roman" w:cs="Times New Roman"/>
          <w:sz w:val="24"/>
          <w:szCs w:val="24"/>
        </w:rPr>
        <w:t>m</w:t>
      </w:r>
      <w:r w:rsidRPr="00034B13">
        <w:rPr>
          <w:rStyle w:val="hgkelc"/>
          <w:rFonts w:ascii="Times New Roman" w:hAnsi="Times New Roman" w:cs="Times New Roman"/>
          <w:sz w:val="24"/>
          <w:szCs w:val="24"/>
          <w:lang w:val="id-ID"/>
        </w:rPr>
        <w:t>udharabah adalah tabungan yang dijalankan berdasarkan akad mudharabah</w:t>
      </w:r>
      <w:r w:rsidRPr="00034B13">
        <w:rPr>
          <w:rStyle w:val="hgkelc"/>
          <w:rFonts w:ascii="Times New Roman" w:hAnsi="Times New Roman" w:cs="Times New Roman"/>
          <w:sz w:val="24"/>
          <w:szCs w:val="24"/>
        </w:rPr>
        <w:t xml:space="preserve">, </w:t>
      </w:r>
      <w:r w:rsidRPr="00034B13">
        <w:rPr>
          <w:rStyle w:val="hgkelc"/>
          <w:rFonts w:ascii="Times New Roman" w:hAnsi="Times New Roman" w:cs="Times New Roman"/>
          <w:sz w:val="24"/>
          <w:szCs w:val="24"/>
          <w:lang w:val="id-ID"/>
        </w:rPr>
        <w:t>seperti yang telah dikemukakan sebelumnya, mudharabah memiliki dua bentuk, yakni mudharabah mutlaqah dan mudharabah muqayyadah, yang perbedaan utama di antara keduanya terletak pada persyaratan yang diberikan pemilik kepada Bank dalam mengelola hartanya</w:t>
      </w:r>
      <w:r w:rsidRPr="00034B13">
        <w:rPr>
          <w:rStyle w:val="hgkelc"/>
          <w:rFonts w:ascii="Times New Roman" w:hAnsi="Times New Roman" w:cs="Times New Roman"/>
          <w:sz w:val="24"/>
          <w:szCs w:val="24"/>
        </w:rPr>
        <w:t>.</w:t>
      </w:r>
      <w:r w:rsidRPr="00034B13">
        <w:rPr>
          <w:rFonts w:ascii="Times New Roman" w:hAnsi="Times New Roman" w:cs="Times New Roman"/>
          <w:sz w:val="24"/>
          <w:szCs w:val="24"/>
        </w:rPr>
        <w:t xml:space="preserve">Ismail </w:t>
      </w:r>
      <w:r w:rsidRPr="00034B13">
        <w:rPr>
          <w:rFonts w:ascii="Times New Roman" w:hAnsi="Times New Roman" w:cs="Times New Roman"/>
          <w:sz w:val="24"/>
          <w:szCs w:val="24"/>
        </w:rPr>
        <w:lastRenderedPageBreak/>
        <w:t xml:space="preserve">(2011:83) menyatakan tabungan </w:t>
      </w:r>
      <w:r w:rsidRPr="00034B13">
        <w:rPr>
          <w:rFonts w:ascii="Times New Roman" w:hAnsi="Times New Roman" w:cs="Times New Roman"/>
          <w:iCs/>
          <w:sz w:val="24"/>
          <w:szCs w:val="24"/>
        </w:rPr>
        <w:t xml:space="preserve">mudharabah </w:t>
      </w:r>
      <w:r w:rsidRPr="00034B13">
        <w:rPr>
          <w:rFonts w:ascii="Times New Roman" w:hAnsi="Times New Roman" w:cs="Times New Roman"/>
          <w:sz w:val="24"/>
          <w:szCs w:val="24"/>
        </w:rPr>
        <w:t xml:space="preserve">adalah tabungan yang dijalankan berdasarkan akad </w:t>
      </w:r>
      <w:r w:rsidRPr="00034B13">
        <w:rPr>
          <w:rFonts w:ascii="Times New Roman" w:hAnsi="Times New Roman" w:cs="Times New Roman"/>
          <w:iCs/>
          <w:sz w:val="24"/>
          <w:szCs w:val="24"/>
        </w:rPr>
        <w:t>mudharabah</w:t>
      </w:r>
      <w:r w:rsidRPr="00034B13">
        <w:rPr>
          <w:rFonts w:ascii="Times New Roman" w:hAnsi="Times New Roman" w:cs="Times New Roman"/>
          <w:sz w:val="24"/>
          <w:szCs w:val="24"/>
        </w:rPr>
        <w:t xml:space="preserve">. </w:t>
      </w:r>
      <w:r w:rsidRPr="00034B13">
        <w:rPr>
          <w:rFonts w:ascii="Times New Roman" w:hAnsi="Times New Roman" w:cs="Times New Roman"/>
          <w:iCs/>
          <w:sz w:val="24"/>
          <w:szCs w:val="24"/>
        </w:rPr>
        <w:t xml:space="preserve">Mudharabah </w:t>
      </w:r>
      <w:r w:rsidRPr="00034B13">
        <w:rPr>
          <w:rFonts w:ascii="Times New Roman" w:hAnsi="Times New Roman" w:cs="Times New Roman"/>
          <w:sz w:val="24"/>
          <w:szCs w:val="24"/>
        </w:rPr>
        <w:t xml:space="preserve">adalah akad perjanjian antara dua pihak atau lebih untuk melakukan kerja sama usaha. Satu pihak akan menempatkan modal sebesar 100% yang disebut dengan </w:t>
      </w:r>
      <w:r w:rsidRPr="00034B13">
        <w:rPr>
          <w:rFonts w:ascii="Times New Roman" w:hAnsi="Times New Roman" w:cs="Times New Roman"/>
          <w:i/>
          <w:iCs/>
          <w:sz w:val="24"/>
          <w:szCs w:val="24"/>
        </w:rPr>
        <w:t xml:space="preserve">shahibul </w:t>
      </w:r>
      <w:r w:rsidRPr="00034B13">
        <w:rPr>
          <w:rFonts w:ascii="Times New Roman" w:hAnsi="Times New Roman" w:cs="Times New Roman"/>
          <w:i/>
          <w:sz w:val="24"/>
          <w:szCs w:val="24"/>
        </w:rPr>
        <w:t>maal</w:t>
      </w:r>
      <w:r w:rsidRPr="00034B13">
        <w:rPr>
          <w:rFonts w:ascii="Times New Roman" w:hAnsi="Times New Roman" w:cs="Times New Roman"/>
          <w:sz w:val="24"/>
          <w:szCs w:val="24"/>
        </w:rPr>
        <w:t xml:space="preserve"> dan pihak lainnya sebagai pengelola usaha disebut </w:t>
      </w:r>
      <w:r w:rsidRPr="00034B13">
        <w:rPr>
          <w:rFonts w:ascii="Times New Roman" w:hAnsi="Times New Roman" w:cs="Times New Roman"/>
          <w:i/>
          <w:sz w:val="24"/>
          <w:szCs w:val="24"/>
        </w:rPr>
        <w:t>mudharib</w:t>
      </w:r>
      <w:r w:rsidR="005A2748">
        <w:rPr>
          <w:rFonts w:ascii="Times New Roman" w:hAnsi="Times New Roman" w:cs="Times New Roman"/>
          <w:sz w:val="24"/>
          <w:szCs w:val="24"/>
        </w:rPr>
        <w:t xml:space="preserve">. </w:t>
      </w:r>
      <w:r w:rsidR="005A2748">
        <w:rPr>
          <w:rFonts w:ascii="Times New Roman" w:hAnsi="Times New Roman" w:cs="Times New Roman"/>
          <w:sz w:val="24"/>
          <w:szCs w:val="24"/>
          <w:lang w:val="id-ID"/>
        </w:rPr>
        <w:t>B</w:t>
      </w:r>
      <w:r w:rsidRPr="00034B13">
        <w:rPr>
          <w:rFonts w:ascii="Times New Roman" w:hAnsi="Times New Roman" w:cs="Times New Roman"/>
          <w:sz w:val="24"/>
          <w:szCs w:val="24"/>
        </w:rPr>
        <w:t>erbagai pengertian tabun</w:t>
      </w:r>
      <w:r w:rsidR="00710B00">
        <w:rPr>
          <w:rFonts w:ascii="Times New Roman" w:hAnsi="Times New Roman" w:cs="Times New Roman"/>
          <w:sz w:val="24"/>
          <w:szCs w:val="24"/>
        </w:rPr>
        <w:t>gan mudhara</w:t>
      </w:r>
      <w:r>
        <w:rPr>
          <w:rFonts w:ascii="Times New Roman" w:hAnsi="Times New Roman" w:cs="Times New Roman"/>
          <w:sz w:val="24"/>
          <w:szCs w:val="24"/>
        </w:rPr>
        <w:t xml:space="preserve">bah di atas, penulis </w:t>
      </w:r>
      <w:r w:rsidRPr="00034B13">
        <w:rPr>
          <w:rFonts w:ascii="Times New Roman" w:hAnsi="Times New Roman" w:cs="Times New Roman"/>
          <w:sz w:val="24"/>
          <w:szCs w:val="24"/>
        </w:rPr>
        <w:t>men</w:t>
      </w:r>
      <w:r>
        <w:rPr>
          <w:rFonts w:ascii="Times New Roman" w:hAnsi="Times New Roman" w:cs="Times New Roman"/>
          <w:sz w:val="24"/>
          <w:szCs w:val="24"/>
        </w:rPr>
        <w:t>yimpulkan bahwa tabungan mudhar</w:t>
      </w:r>
      <w:r w:rsidRPr="00034B13">
        <w:rPr>
          <w:rFonts w:ascii="Times New Roman" w:hAnsi="Times New Roman" w:cs="Times New Roman"/>
          <w:sz w:val="24"/>
          <w:szCs w:val="24"/>
        </w:rPr>
        <w:t>bah adalah produk simpanan yang menggunakan akad mudharabah. Tabungan syariah menggunakan prinsip akad yang tidak ditera</w:t>
      </w:r>
      <w:r>
        <w:rPr>
          <w:rFonts w:ascii="Times New Roman" w:hAnsi="Times New Roman" w:cs="Times New Roman"/>
          <w:sz w:val="24"/>
          <w:szCs w:val="24"/>
        </w:rPr>
        <w:t>pkan pada tabungan biasanya.Di</w:t>
      </w:r>
      <w:r w:rsidRPr="00034B13">
        <w:rPr>
          <w:rFonts w:ascii="Times New Roman" w:hAnsi="Times New Roman" w:cs="Times New Roman"/>
          <w:sz w:val="24"/>
          <w:szCs w:val="24"/>
        </w:rPr>
        <w:t>mana akad berarti kesepakatan.</w:t>
      </w:r>
    </w:p>
    <w:p w:rsidR="00C80546" w:rsidRPr="00034B13" w:rsidRDefault="00C80546" w:rsidP="00770392">
      <w:pPr>
        <w:pStyle w:val="ListParagraph"/>
        <w:numPr>
          <w:ilvl w:val="0"/>
          <w:numId w:val="37"/>
        </w:numPr>
        <w:spacing w:line="480" w:lineRule="auto"/>
        <w:jc w:val="both"/>
        <w:rPr>
          <w:rFonts w:ascii="Times New Roman" w:hAnsi="Times New Roman" w:cs="Times New Roman"/>
          <w:color w:val="000000"/>
          <w:sz w:val="24"/>
          <w:szCs w:val="24"/>
        </w:rPr>
      </w:pPr>
      <w:r w:rsidRPr="00034B13">
        <w:rPr>
          <w:rFonts w:ascii="Times New Roman" w:hAnsi="Times New Roman" w:cs="Times New Roman"/>
          <w:b/>
          <w:bCs/>
          <w:color w:val="000000"/>
          <w:sz w:val="24"/>
          <w:szCs w:val="24"/>
        </w:rPr>
        <w:t xml:space="preserve">Tujuan dan Manfaat Tabungan Mudharabah </w:t>
      </w:r>
    </w:p>
    <w:p w:rsidR="00C80546" w:rsidRPr="00034B13" w:rsidRDefault="00C80546" w:rsidP="00C80546">
      <w:pPr>
        <w:pStyle w:val="ListParagraph"/>
        <w:spacing w:line="480" w:lineRule="auto"/>
        <w:ind w:left="117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77087F">
        <w:rPr>
          <w:rFonts w:ascii="Times New Roman" w:hAnsi="Times New Roman" w:cs="Times New Roman"/>
          <w:color w:val="000000"/>
          <w:sz w:val="24"/>
          <w:szCs w:val="24"/>
        </w:rPr>
        <w:tab/>
      </w:r>
      <w:r w:rsidRPr="00034B13">
        <w:rPr>
          <w:rFonts w:ascii="Times New Roman" w:hAnsi="Times New Roman" w:cs="Times New Roman"/>
          <w:color w:val="000000"/>
          <w:sz w:val="24"/>
          <w:szCs w:val="24"/>
        </w:rPr>
        <w:t>Menurut Purwaningsih (2016:25) tujuan dan manfaat tabungan mudharabah dapat dilihat dari kepentingan bank</w:t>
      </w:r>
      <w:r w:rsidR="005A2748">
        <w:rPr>
          <w:rFonts w:ascii="Times New Roman" w:hAnsi="Times New Roman" w:cs="Times New Roman"/>
          <w:color w:val="000000"/>
          <w:sz w:val="24"/>
          <w:szCs w:val="24"/>
        </w:rPr>
        <w:t xml:space="preserve"> dan juga kepentingan nasabah.</w:t>
      </w:r>
      <w:r w:rsidR="005A2748">
        <w:rPr>
          <w:rFonts w:ascii="Times New Roman" w:hAnsi="Times New Roman" w:cs="Times New Roman"/>
          <w:color w:val="000000"/>
          <w:sz w:val="24"/>
          <w:szCs w:val="24"/>
          <w:lang w:val="id-ID"/>
        </w:rPr>
        <w:t>K</w:t>
      </w:r>
      <w:r w:rsidRPr="00034B13">
        <w:rPr>
          <w:rFonts w:ascii="Times New Roman" w:hAnsi="Times New Roman" w:cs="Times New Roman"/>
          <w:color w:val="000000"/>
          <w:sz w:val="24"/>
          <w:szCs w:val="24"/>
        </w:rPr>
        <w:t xml:space="preserve">epentingan bank antara lain : </w:t>
      </w:r>
    </w:p>
    <w:p w:rsidR="00C80546" w:rsidRPr="00034B13" w:rsidRDefault="00C80546" w:rsidP="00770392">
      <w:pPr>
        <w:pStyle w:val="ListParagraph"/>
        <w:numPr>
          <w:ilvl w:val="0"/>
          <w:numId w:val="34"/>
        </w:numPr>
        <w:autoSpaceDE w:val="0"/>
        <w:autoSpaceDN w:val="0"/>
        <w:adjustRightInd w:val="0"/>
        <w:spacing w:line="480" w:lineRule="auto"/>
        <w:jc w:val="both"/>
        <w:rPr>
          <w:rFonts w:ascii="Times New Roman" w:hAnsi="Times New Roman" w:cs="Times New Roman"/>
          <w:color w:val="000000"/>
          <w:sz w:val="24"/>
          <w:szCs w:val="24"/>
        </w:rPr>
      </w:pPr>
      <w:r w:rsidRPr="00034B13">
        <w:rPr>
          <w:rFonts w:ascii="Times New Roman" w:hAnsi="Times New Roman" w:cs="Times New Roman"/>
          <w:color w:val="000000"/>
          <w:sz w:val="24"/>
          <w:szCs w:val="24"/>
        </w:rPr>
        <w:t xml:space="preserve">Sumber pendanaan bank baik. </w:t>
      </w:r>
    </w:p>
    <w:p w:rsidR="00C80546" w:rsidRPr="00034B13" w:rsidRDefault="00C80546" w:rsidP="00770392">
      <w:pPr>
        <w:pStyle w:val="ListParagraph"/>
        <w:numPr>
          <w:ilvl w:val="0"/>
          <w:numId w:val="34"/>
        </w:numPr>
        <w:autoSpaceDE w:val="0"/>
        <w:autoSpaceDN w:val="0"/>
        <w:adjustRightInd w:val="0"/>
        <w:spacing w:line="480" w:lineRule="auto"/>
        <w:jc w:val="both"/>
        <w:rPr>
          <w:rFonts w:ascii="Times New Roman" w:hAnsi="Times New Roman" w:cs="Times New Roman"/>
          <w:color w:val="000000"/>
          <w:sz w:val="24"/>
          <w:szCs w:val="24"/>
        </w:rPr>
      </w:pPr>
      <w:r w:rsidRPr="00034B13">
        <w:rPr>
          <w:rFonts w:ascii="Times New Roman" w:hAnsi="Times New Roman" w:cs="Times New Roman"/>
          <w:color w:val="000000"/>
          <w:sz w:val="24"/>
          <w:szCs w:val="24"/>
        </w:rPr>
        <w:t xml:space="preserve">Salah satu sumber pendapatan </w:t>
      </w:r>
    </w:p>
    <w:p w:rsidR="00C80546" w:rsidRPr="00034B13" w:rsidRDefault="00C80546" w:rsidP="00C80546">
      <w:pPr>
        <w:autoSpaceDE w:val="0"/>
        <w:autoSpaceDN w:val="0"/>
        <w:adjustRightInd w:val="0"/>
        <w:spacing w:line="480" w:lineRule="auto"/>
        <w:ind w:left="0"/>
        <w:jc w:val="both"/>
        <w:rPr>
          <w:rFonts w:ascii="Times New Roman" w:hAnsi="Times New Roman" w:cs="Times New Roman"/>
          <w:color w:val="000000"/>
          <w:sz w:val="24"/>
          <w:szCs w:val="24"/>
        </w:rPr>
      </w:pPr>
      <w:r w:rsidRPr="00034B13">
        <w:rPr>
          <w:rFonts w:ascii="Times New Roman" w:hAnsi="Times New Roman" w:cs="Times New Roman"/>
          <w:color w:val="000000"/>
          <w:sz w:val="24"/>
          <w:szCs w:val="24"/>
        </w:rPr>
        <w:tab/>
      </w:r>
      <w:r>
        <w:rPr>
          <w:rFonts w:ascii="Times New Roman" w:hAnsi="Times New Roman" w:cs="Times New Roman"/>
          <w:color w:val="000000"/>
          <w:sz w:val="24"/>
          <w:szCs w:val="24"/>
        </w:rPr>
        <w:tab/>
      </w:r>
      <w:r w:rsidRPr="00034B13">
        <w:rPr>
          <w:rFonts w:ascii="Times New Roman" w:hAnsi="Times New Roman" w:cs="Times New Roman"/>
          <w:color w:val="000000"/>
          <w:sz w:val="24"/>
          <w:szCs w:val="24"/>
        </w:rPr>
        <w:t>Sedangkan dari kepentingan nasabah antara lain :</w:t>
      </w:r>
    </w:p>
    <w:p w:rsidR="00C80546" w:rsidRPr="00034B13" w:rsidRDefault="00C80546" w:rsidP="00770392">
      <w:pPr>
        <w:pStyle w:val="ListParagraph"/>
        <w:numPr>
          <w:ilvl w:val="0"/>
          <w:numId w:val="35"/>
        </w:numPr>
        <w:autoSpaceDE w:val="0"/>
        <w:autoSpaceDN w:val="0"/>
        <w:adjustRightInd w:val="0"/>
        <w:spacing w:after="19" w:line="480" w:lineRule="auto"/>
        <w:jc w:val="both"/>
        <w:rPr>
          <w:rFonts w:ascii="Times New Roman" w:hAnsi="Times New Roman" w:cs="Times New Roman"/>
          <w:color w:val="000000"/>
          <w:sz w:val="24"/>
          <w:szCs w:val="24"/>
        </w:rPr>
      </w:pPr>
      <w:r w:rsidRPr="00034B13">
        <w:rPr>
          <w:rFonts w:ascii="Times New Roman" w:hAnsi="Times New Roman" w:cs="Times New Roman"/>
          <w:color w:val="000000"/>
          <w:sz w:val="24"/>
          <w:szCs w:val="24"/>
        </w:rPr>
        <w:t xml:space="preserve">Kemudahan dalam pengelolaan likuiditas baik dalam hal penyetoran, penarikan, transfer dan pembayaran transaksi yang fleksibel. </w:t>
      </w:r>
    </w:p>
    <w:p w:rsidR="00C80546" w:rsidRDefault="00C80546" w:rsidP="00770392">
      <w:pPr>
        <w:pStyle w:val="ListParagraph"/>
        <w:numPr>
          <w:ilvl w:val="0"/>
          <w:numId w:val="35"/>
        </w:numPr>
        <w:autoSpaceDE w:val="0"/>
        <w:autoSpaceDN w:val="0"/>
        <w:adjustRightInd w:val="0"/>
        <w:spacing w:after="19" w:line="480" w:lineRule="auto"/>
        <w:jc w:val="both"/>
        <w:rPr>
          <w:rFonts w:ascii="Times New Roman" w:hAnsi="Times New Roman" w:cs="Times New Roman"/>
          <w:color w:val="000000"/>
          <w:sz w:val="24"/>
          <w:szCs w:val="24"/>
        </w:rPr>
      </w:pPr>
      <w:r w:rsidRPr="00034B13">
        <w:rPr>
          <w:rFonts w:ascii="Times New Roman" w:hAnsi="Times New Roman" w:cs="Times New Roman"/>
          <w:color w:val="000000"/>
          <w:sz w:val="24"/>
          <w:szCs w:val="24"/>
        </w:rPr>
        <w:t>Dapat memperoleh bonus atau bagi hasil.</w:t>
      </w:r>
    </w:p>
    <w:p w:rsidR="00C80546" w:rsidRDefault="00C80546" w:rsidP="00C80546">
      <w:pPr>
        <w:pStyle w:val="ListParagraph"/>
        <w:autoSpaceDE w:val="0"/>
        <w:autoSpaceDN w:val="0"/>
        <w:adjustRightInd w:val="0"/>
        <w:spacing w:after="19" w:line="480" w:lineRule="auto"/>
        <w:ind w:left="1530"/>
        <w:jc w:val="both"/>
        <w:rPr>
          <w:rFonts w:ascii="Times New Roman" w:hAnsi="Times New Roman" w:cs="Times New Roman"/>
          <w:b/>
          <w:sz w:val="24"/>
          <w:szCs w:val="24"/>
        </w:rPr>
      </w:pPr>
    </w:p>
    <w:p w:rsidR="00C80546" w:rsidRPr="009458FF" w:rsidRDefault="00C80546" w:rsidP="00C80546">
      <w:pPr>
        <w:pStyle w:val="ListParagraph"/>
        <w:autoSpaceDE w:val="0"/>
        <w:autoSpaceDN w:val="0"/>
        <w:adjustRightInd w:val="0"/>
        <w:spacing w:after="19" w:line="480" w:lineRule="auto"/>
        <w:ind w:left="1530"/>
        <w:jc w:val="both"/>
        <w:rPr>
          <w:rFonts w:ascii="Times New Roman" w:hAnsi="Times New Roman" w:cs="Times New Roman"/>
          <w:b/>
          <w:sz w:val="24"/>
          <w:szCs w:val="24"/>
        </w:rPr>
      </w:pPr>
    </w:p>
    <w:p w:rsidR="00C80546" w:rsidRPr="00034B13" w:rsidRDefault="00C80546" w:rsidP="00770392">
      <w:pPr>
        <w:pStyle w:val="ListParagraph"/>
        <w:numPr>
          <w:ilvl w:val="0"/>
          <w:numId w:val="37"/>
        </w:numPr>
        <w:autoSpaceDE w:val="0"/>
        <w:autoSpaceDN w:val="0"/>
        <w:adjustRightInd w:val="0"/>
        <w:spacing w:after="19" w:line="480" w:lineRule="auto"/>
        <w:jc w:val="both"/>
        <w:rPr>
          <w:rFonts w:ascii="Times New Roman" w:hAnsi="Times New Roman" w:cs="Times New Roman"/>
          <w:color w:val="000000"/>
          <w:sz w:val="24"/>
          <w:szCs w:val="24"/>
        </w:rPr>
      </w:pPr>
      <w:r w:rsidRPr="00034B13">
        <w:rPr>
          <w:rFonts w:ascii="Times New Roman" w:hAnsi="Times New Roman" w:cs="Times New Roman"/>
          <w:b/>
          <w:sz w:val="24"/>
          <w:szCs w:val="24"/>
        </w:rPr>
        <w:lastRenderedPageBreak/>
        <w:t xml:space="preserve">Sistem Tabungan Mudharabah </w:t>
      </w:r>
    </w:p>
    <w:p w:rsidR="00C80546" w:rsidRPr="00034B13" w:rsidRDefault="00C80546" w:rsidP="00C80546">
      <w:pPr>
        <w:pStyle w:val="ListParagraph"/>
        <w:autoSpaceDE w:val="0"/>
        <w:autoSpaceDN w:val="0"/>
        <w:adjustRightInd w:val="0"/>
        <w:spacing w:after="19" w:line="480" w:lineRule="auto"/>
        <w:ind w:left="1170"/>
        <w:jc w:val="both"/>
        <w:rPr>
          <w:rFonts w:ascii="Times New Roman" w:hAnsi="Times New Roman" w:cs="Times New Roman"/>
          <w:color w:val="000000"/>
          <w:sz w:val="24"/>
          <w:szCs w:val="24"/>
        </w:rPr>
      </w:pPr>
      <w:r>
        <w:rPr>
          <w:rFonts w:ascii="Times New Roman" w:hAnsi="Times New Roman" w:cs="Times New Roman"/>
          <w:sz w:val="24"/>
          <w:szCs w:val="24"/>
        </w:rPr>
        <w:tab/>
      </w:r>
      <w:r w:rsidR="0077087F">
        <w:rPr>
          <w:rFonts w:ascii="Times New Roman" w:hAnsi="Times New Roman" w:cs="Times New Roman"/>
          <w:sz w:val="24"/>
          <w:szCs w:val="24"/>
        </w:rPr>
        <w:tab/>
      </w:r>
      <w:r w:rsidRPr="00034B13">
        <w:rPr>
          <w:rFonts w:ascii="Times New Roman" w:hAnsi="Times New Roman" w:cs="Times New Roman"/>
          <w:sz w:val="24"/>
          <w:szCs w:val="24"/>
        </w:rPr>
        <w:t>Sistem perbankan syariah dalam mengaplikasikan akad mudharabah dalam produk tabungan (Purwaningsih, 2016:25) sebagai berikut :</w:t>
      </w:r>
    </w:p>
    <w:p w:rsidR="00C80546" w:rsidRPr="00034B13" w:rsidRDefault="005A2748" w:rsidP="00770392">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P</w:t>
      </w:r>
      <w:r w:rsidR="00C80546" w:rsidRPr="00034B13">
        <w:rPr>
          <w:rFonts w:ascii="Times New Roman" w:hAnsi="Times New Roman" w:cs="Times New Roman"/>
          <w:sz w:val="24"/>
          <w:szCs w:val="24"/>
        </w:rPr>
        <w:t xml:space="preserve">raktik perjanjian dilaksanakan dalam bentuk perjanjian baku. Hal ini bersifat membatasi atas kebersihan kontrak. Adanya pembatasan dimaksud, berkaitan dengankepentingan umum agar perjanjian baku itu diatur dalam undang-undang atau setidaknya diawasi oleh pihak Dewan Pengawas Syariah Nasional. </w:t>
      </w:r>
    </w:p>
    <w:p w:rsidR="00C80546" w:rsidRPr="00034B13" w:rsidRDefault="00C80546" w:rsidP="00770392">
      <w:pPr>
        <w:pStyle w:val="ListParagraph"/>
        <w:numPr>
          <w:ilvl w:val="0"/>
          <w:numId w:val="36"/>
        </w:numPr>
        <w:spacing w:line="480" w:lineRule="auto"/>
        <w:jc w:val="both"/>
        <w:rPr>
          <w:rFonts w:ascii="Times New Roman" w:hAnsi="Times New Roman" w:cs="Times New Roman"/>
          <w:sz w:val="24"/>
          <w:szCs w:val="24"/>
        </w:rPr>
      </w:pPr>
      <w:r w:rsidRPr="00034B13">
        <w:rPr>
          <w:rFonts w:ascii="Times New Roman" w:hAnsi="Times New Roman" w:cs="Times New Roman"/>
          <w:sz w:val="24"/>
          <w:szCs w:val="24"/>
        </w:rPr>
        <w:t xml:space="preserve">Bentuk akad produk tabungan mudharabah di bank syariah dimaksud, dituangkan dalam bentuk perjanjian tertulis yang disebut perjanjian bagi hasil. </w:t>
      </w:r>
    </w:p>
    <w:p w:rsidR="00C80546" w:rsidRPr="00034B13" w:rsidRDefault="005A2748" w:rsidP="00770392">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P</w:t>
      </w:r>
      <w:r w:rsidR="00C80546" w:rsidRPr="00034B13">
        <w:rPr>
          <w:rFonts w:ascii="Times New Roman" w:hAnsi="Times New Roman" w:cs="Times New Roman"/>
          <w:sz w:val="24"/>
          <w:szCs w:val="24"/>
        </w:rPr>
        <w:t xml:space="preserve">erjanjian tertulis akad perjanjian tabungan mudharabah disebutkan nisbah bagi hasil pemilik dana dan pengelola dana. Nisbah bagi hasil ini berlaku sampai berakhirnya perjanjian. Perjanjian ini mengikat dan merupakan satu kesatuan yang tidak dapat dipisahkan dengan syarat-syarat dan ketentuan umum. </w:t>
      </w:r>
    </w:p>
    <w:p w:rsidR="00C80546" w:rsidRPr="00034B13" w:rsidRDefault="00C80546" w:rsidP="00770392">
      <w:pPr>
        <w:pStyle w:val="ListParagraph"/>
        <w:numPr>
          <w:ilvl w:val="0"/>
          <w:numId w:val="36"/>
        </w:numPr>
        <w:spacing w:line="480" w:lineRule="auto"/>
        <w:jc w:val="both"/>
        <w:rPr>
          <w:rFonts w:ascii="Times New Roman" w:hAnsi="Times New Roman" w:cs="Times New Roman"/>
          <w:sz w:val="24"/>
          <w:szCs w:val="24"/>
        </w:rPr>
      </w:pPr>
      <w:r w:rsidRPr="00034B13">
        <w:rPr>
          <w:rFonts w:ascii="Times New Roman" w:hAnsi="Times New Roman" w:cs="Times New Roman"/>
          <w:sz w:val="24"/>
          <w:szCs w:val="24"/>
        </w:rPr>
        <w:t>Pelaksanaan akad tabungan mudharabah terjadi apabila ada calon nasabah yang akan menabung atau meminjam modal dari bank syariah. Dalam akad perjanjian tersebut sebelum ditandatangani oleh calon nasabah, terlebih dahulu mempelajari dan apabila calon nasabah menyetujui perjanjian dimaksud, maka calon nasabah menandatangani perjanjian.</w:t>
      </w:r>
    </w:p>
    <w:p w:rsidR="00C80546" w:rsidRPr="00BC22DC" w:rsidRDefault="00854749" w:rsidP="00770392">
      <w:pPr>
        <w:pStyle w:val="ListParagraph"/>
        <w:numPr>
          <w:ilvl w:val="0"/>
          <w:numId w:val="37"/>
        </w:numPr>
        <w:spacing w:before="240" w:after="240" w:line="480" w:lineRule="auto"/>
        <w:rPr>
          <w:rFonts w:ascii="Times New Roman" w:hAnsi="Times New Roman" w:cs="Times New Roman"/>
          <w:b/>
          <w:sz w:val="24"/>
          <w:szCs w:val="24"/>
        </w:rPr>
      </w:pPr>
      <w:r w:rsidRPr="00854749">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_x0000_s1048" type="#_x0000_t202" style="position:absolute;left:0;text-align:left;margin-left:291.5pt;margin-top:19.85pt;width:72.9pt;height:22.85pt;z-index:251645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">
            <v:textbox style="mso-next-textbox:#_x0000_s1048">
              <w:txbxContent>
                <w:p w:rsidR="0077087F" w:rsidRPr="001568CC" w:rsidRDefault="0077087F" w:rsidP="00C80546">
                  <w:pPr>
                    <w:ind w:hanging="720"/>
                    <w:rPr>
                      <w:rFonts w:ascii="Times New Roman" w:hAnsi="Times New Roman" w:cs="Times New Roman"/>
                      <w:sz w:val="18"/>
                      <w:szCs w:val="18"/>
                    </w:rPr>
                  </w:pPr>
                  <w:r w:rsidRPr="001568CC">
                    <w:rPr>
                      <w:rFonts w:ascii="Times New Roman" w:hAnsi="Times New Roman" w:cs="Times New Roman"/>
                      <w:sz w:val="18"/>
                      <w:szCs w:val="18"/>
                    </w:rPr>
                    <w:t>NASABAH</w:t>
                  </w:r>
                </w:p>
              </w:txbxContent>
            </v:textbox>
          </v:shape>
        </w:pict>
      </w:r>
      <w:r w:rsidRPr="00854749">
        <w:rPr>
          <w:rFonts w:ascii="Times New Roman" w:hAnsi="Times New Roman" w:cs="Times New Roman"/>
          <w:noProof/>
          <w:sz w:val="24"/>
          <w:szCs w:val="24"/>
          <w:lang w:val="id-ID" w:eastAsia="id-ID"/>
        </w:rPr>
        <w:pict>
          <v:shape id="Text Box 5" o:spid="_x0000_s1026" type="#_x0000_t202" style="position:absolute;left:0;text-align:left;margin-left:55.35pt;margin-top:19.85pt;width:85.25pt;height:22.85pt;z-index:251646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">
            <v:textbox style="mso-next-textbox:#Text Box 5">
              <w:txbxContent>
                <w:p w:rsidR="0077087F" w:rsidRPr="001568CC" w:rsidRDefault="0077087F" w:rsidP="00C80546">
                  <w:pPr>
                    <w:ind w:hanging="720"/>
                    <w:rPr>
                      <w:rFonts w:ascii="Times New Roman" w:hAnsi="Times New Roman" w:cs="Times New Roman"/>
                      <w:sz w:val="18"/>
                      <w:szCs w:val="18"/>
                    </w:rPr>
                  </w:pPr>
                  <w:r w:rsidRPr="001568CC">
                    <w:rPr>
                      <w:rFonts w:ascii="Times New Roman" w:hAnsi="Times New Roman" w:cs="Times New Roman"/>
                      <w:sz w:val="18"/>
                      <w:szCs w:val="18"/>
                    </w:rPr>
                    <w:t>BANK SYARIAH</w:t>
                  </w:r>
                </w:p>
              </w:txbxContent>
            </v:textbox>
          </v:shape>
        </w:pict>
      </w:r>
      <w:r w:rsidR="00C80546" w:rsidRPr="00D80AF1">
        <w:rPr>
          <w:rFonts w:ascii="Times New Roman" w:hAnsi="Times New Roman" w:cs="Times New Roman"/>
          <w:b/>
          <w:sz w:val="24"/>
          <w:szCs w:val="24"/>
        </w:rPr>
        <w:t>Akad Tabungan Mudharabah</w:t>
      </w:r>
    </w:p>
    <w:p w:rsidR="00C80546" w:rsidRPr="00512FA9" w:rsidRDefault="00854749" w:rsidP="00C80546">
      <w:pPr>
        <w:pStyle w:val="ListParagraph"/>
        <w:spacing w:before="240" w:after="240" w:line="480" w:lineRule="auto"/>
        <w:ind w:left="113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54" type="#_x0000_t32" style="position:absolute;left:0;text-align:left;margin-left:358.35pt;margin-top:16.9pt;width:.05pt;height:168.05pt;flip:y;z-index:251647488" o:connectortype="straight">
            <v:stroke endarrow="block"/>
          </v:shape>
        </w:pict>
      </w:r>
      <w:r>
        <w:rPr>
          <w:rFonts w:ascii="Times New Roman" w:hAnsi="Times New Roman" w:cs="Times New Roman"/>
          <w:noProof/>
          <w:sz w:val="24"/>
          <w:szCs w:val="24"/>
        </w:rPr>
        <w:pict>
          <v:shape id="_x0000_s1051" type="#_x0000_t32" style="position:absolute;left:0;text-align:left;margin-left:352.05pt;margin-top:15.3pt;width:0;height:103.6pt;flip:y;z-index:251648512" o:connectortype="straight">
            <v:stroke endarrow="block"/>
          </v:shape>
        </w:pict>
      </w:r>
      <w:r>
        <w:rPr>
          <w:rFonts w:ascii="Times New Roman" w:hAnsi="Times New Roman" w:cs="Times New Roman"/>
          <w:noProof/>
          <w:sz w:val="24"/>
          <w:szCs w:val="24"/>
        </w:rPr>
        <w:pict>
          <v:shape id="_x0000_s1049" type="#_x0000_t32" style="position:absolute;left:0;text-align:left;margin-left:1in;margin-top:16.8pt;width:.05pt;height:101.3pt;flip:y;z-index:251649536" o:connectortype="straight">
            <v:stroke endarrow="block"/>
          </v:shape>
        </w:pict>
      </w:r>
      <w:r w:rsidRPr="00854749">
        <w:rPr>
          <w:rFonts w:ascii="Times New Roman" w:hAnsi="Times New Roman" w:cs="Times New Roman"/>
          <w:noProof/>
          <w:sz w:val="24"/>
          <w:szCs w:val="24"/>
          <w:lang w:val="id-ID" w:eastAsia="id-ID"/>
        </w:rPr>
        <w:pict>
          <v:line id="Straight Connector 64" o:spid="_x0000_s1046" style="position:absolute;left:0;text-align:left;z-index:251650560;visibility:visible" from="341pt,22.85pt" to="341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" strokecolor="black [3200]" strokeweight="1pt">
            <v:stroke joinstyle="miter"/>
          </v:line>
        </w:pict>
      </w:r>
      <w:r w:rsidRPr="00854749">
        <w:rPr>
          <w:rFonts w:ascii="Times New Roman" w:hAnsi="Times New Roman" w:cs="Times New Roman"/>
          <w:noProof/>
          <w:sz w:val="24"/>
          <w:szCs w:val="24"/>
          <w:lang w:val="id-ID" w:eastAsia="id-ID"/>
        </w:rPr>
        <w:pict>
          <v:line id="Straight Connector 63" o:spid="_x0000_s1045" style="position:absolute;left:0;text-align:left;z-index:251651584;visibility:visible" from="92.7pt,17.2pt" to="92.7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" strokecolor="black [3200]" strokeweight="1pt">
            <v:stroke joinstyle="miter"/>
          </v:line>
        </w:pict>
      </w:r>
      <w:r w:rsidRPr="00854749">
        <w:rPr>
          <w:rFonts w:ascii="Times New Roman" w:hAnsi="Times New Roman" w:cs="Times New Roman"/>
          <w:noProof/>
          <w:sz w:val="24"/>
          <w:szCs w:val="24"/>
          <w:lang w:val="id-ID" w:eastAsia="id-ID"/>
        </w:rPr>
        <w:pict>
          <v:shape id="Text Box 31" o:spid="_x0000_s1037" type="#_x0000_t202" style="position:absolute;left:0;text-align:left;margin-left:106.35pt;margin-top:38.75pt;width:21.9pt;height:18.7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">
            <v:textbox style="mso-next-textbox:#Text Box 31">
              <w:txbxContent>
                <w:p w:rsidR="0077087F" w:rsidRDefault="0077087F" w:rsidP="00C80546">
                  <w:pPr>
                    <w:ind w:left="0"/>
                    <w:jc w:val="center"/>
                  </w:pPr>
                  <w:r>
                    <w:t>1      2</w:t>
                  </w:r>
                </w:p>
              </w:txbxContent>
            </v:textbox>
          </v:shape>
        </w:pict>
      </w:r>
      <w:r w:rsidRPr="00854749">
        <w:rPr>
          <w:rFonts w:ascii="Times New Roman" w:hAnsi="Times New Roman" w:cs="Times New Roman"/>
          <w:noProof/>
          <w:sz w:val="24"/>
          <w:szCs w:val="24"/>
          <w:lang w:val="id-ID" w:eastAsia="id-ID"/>
        </w:rPr>
        <w:pict>
          <v:shape id="Text Box 9" o:spid="_x0000_s1028" type="#_x0000_t202" style="position:absolute;left:0;text-align:left;margin-left:143.85pt;margin-top:9.3pt;width:156pt;height:42.7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4aJ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" filled="f" stroked="f">
            <v:textbox style="mso-next-textbox:#Text Box 9">
              <w:txbxContent>
                <w:p w:rsidR="0077087F" w:rsidRPr="001568CC" w:rsidRDefault="0077087F" w:rsidP="00C80546">
                  <w:pPr>
                    <w:ind w:left="0"/>
                    <w:jc w:val="center"/>
                    <w:rPr>
                      <w:rFonts w:ascii="Times New Roman" w:hAnsi="Times New Roman" w:cs="Times New Roman"/>
                      <w:sz w:val="18"/>
                      <w:szCs w:val="18"/>
                    </w:rPr>
                  </w:pPr>
                  <w:r w:rsidRPr="001568CC">
                    <w:rPr>
                      <w:rFonts w:ascii="Times New Roman" w:hAnsi="Times New Roman" w:cs="Times New Roman"/>
                      <w:sz w:val="18"/>
                      <w:szCs w:val="18"/>
                    </w:rPr>
                    <w:t>Akad Tabungan Mudharabah</w:t>
                  </w:r>
                </w:p>
                <w:p w:rsidR="0077087F" w:rsidRPr="001568CC" w:rsidRDefault="0077087F" w:rsidP="00C80546">
                  <w:pPr>
                    <w:ind w:left="0"/>
                    <w:jc w:val="center"/>
                    <w:rPr>
                      <w:rFonts w:ascii="Times New Roman" w:hAnsi="Times New Roman" w:cs="Times New Roman"/>
                      <w:sz w:val="18"/>
                      <w:szCs w:val="18"/>
                    </w:rPr>
                  </w:pPr>
                  <w:r>
                    <w:rPr>
                      <w:rFonts w:ascii="Times New Roman" w:hAnsi="Times New Roman" w:cs="Times New Roman"/>
                      <w:sz w:val="18"/>
                      <w:szCs w:val="18"/>
                    </w:rPr>
                    <w:t>Saldo Rata-R</w:t>
                  </w:r>
                  <w:r w:rsidRPr="001568CC">
                    <w:rPr>
                      <w:rFonts w:ascii="Times New Roman" w:hAnsi="Times New Roman" w:cs="Times New Roman"/>
                      <w:sz w:val="18"/>
                      <w:szCs w:val="18"/>
                    </w:rPr>
                    <w:t>ata Tabungan</w:t>
                  </w:r>
                </w:p>
              </w:txbxContent>
            </v:textbox>
          </v:shape>
        </w:pict>
      </w:r>
      <w:r w:rsidRPr="00854749">
        <w:rPr>
          <w:rFonts w:ascii="Times New Roman" w:hAnsi="Times New Roman" w:cs="Times New Roman"/>
          <w:noProof/>
          <w:sz w:val="24"/>
          <w:szCs w:val="24"/>
          <w:lang w:val="id-ID" w:eastAsia="id-ID"/>
        </w:rPr>
        <w:pict>
          <v:line id="Straight Connector 62" o:spid="_x0000_s1044" style="position:absolute;left:0;text-align:left;z-index:251654656;visibility:visible;mso-width-relative:margin" from="140.6pt,3.5pt" to="29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" strokecolor="black [3200]" strokeweight="1.5pt">
            <v:stroke joinstyle="miter"/>
          </v:line>
        </w:pict>
      </w:r>
    </w:p>
    <w:p w:rsidR="00C80546" w:rsidRPr="00512FA9" w:rsidRDefault="00854749" w:rsidP="00C80546">
      <w:pPr>
        <w:spacing w:before="240" w:after="240" w:line="480" w:lineRule="auto"/>
        <w:rPr>
          <w:rFonts w:ascii="Times New Roman" w:hAnsi="Times New Roman" w:cs="Times New Roman"/>
          <w:sz w:val="24"/>
          <w:szCs w:val="24"/>
        </w:rPr>
      </w:pPr>
      <w:r w:rsidRPr="00854749">
        <w:rPr>
          <w:rFonts w:ascii="Times New Roman" w:hAnsi="Times New Roman" w:cs="Times New Roman"/>
          <w:noProof/>
          <w:sz w:val="24"/>
          <w:szCs w:val="24"/>
          <w:lang w:val="id-ID" w:eastAsia="id-ID"/>
        </w:rPr>
        <w:pict>
          <v:shape id="Text Box 32" o:spid="_x0000_s1038" type="#_x0000_t202" style="position:absolute;left:0;text-align:left;margin-left:237.65pt;margin-top:36.2pt;width:16.4pt;height:18.8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UVLQIAAFg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">
            <v:textbox style="mso-next-textbox:#Text Box 32">
              <w:txbxContent>
                <w:p w:rsidR="0077087F" w:rsidRDefault="0077087F" w:rsidP="00C80546">
                  <w:pPr>
                    <w:ind w:left="0"/>
                    <w:jc w:val="center"/>
                  </w:pPr>
                  <w:r>
                    <w:t>3   3</w:t>
                  </w:r>
                </w:p>
              </w:txbxContent>
            </v:textbox>
          </v:shape>
        </w:pict>
      </w:r>
      <w:r w:rsidRPr="00854749">
        <w:rPr>
          <w:rFonts w:ascii="Times New Roman" w:hAnsi="Times New Roman" w:cs="Times New Roman"/>
          <w:noProof/>
          <w:sz w:val="24"/>
          <w:szCs w:val="24"/>
          <w:lang w:val="id-ID" w:eastAsia="id-ID"/>
        </w:rPr>
        <w:pict>
          <v:shape id="AutoShape 26" o:spid="_x0000_s1034" type="#_x0000_t32" style="position:absolute;left:0;text-align:left;margin-left:220pt;margin-top:33.15pt;width:0;height:29.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">
            <v:stroke endarrow="block"/>
          </v:shape>
        </w:pict>
      </w:r>
      <w:r w:rsidRPr="00854749">
        <w:rPr>
          <w:rFonts w:ascii="Times New Roman" w:hAnsi="Times New Roman" w:cs="Times New Roman"/>
          <w:noProof/>
          <w:sz w:val="24"/>
          <w:szCs w:val="24"/>
          <w:lang w:val="id-ID" w:eastAsia="id-ID"/>
        </w:rPr>
        <w:pict>
          <v:shape id="Text Box 30" o:spid="_x0000_s1036" type="#_x0000_t202" style="position:absolute;left:0;text-align:left;margin-left:317.1pt;margin-top:1.7pt;width:18.4pt;height:1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">
            <v:textbox style="mso-next-textbox:#Text Box 30">
              <w:txbxContent>
                <w:p w:rsidR="0077087F" w:rsidRDefault="0077087F" w:rsidP="00C80546">
                  <w:pPr>
                    <w:ind w:left="0"/>
                    <w:jc w:val="center"/>
                  </w:pPr>
                  <w:r>
                    <w:t>2      1</w:t>
                  </w:r>
                </w:p>
              </w:txbxContent>
            </v:textbox>
          </v:shape>
        </w:pict>
      </w:r>
      <w:r>
        <w:rPr>
          <w:rFonts w:ascii="Times New Roman" w:hAnsi="Times New Roman" w:cs="Times New Roman"/>
          <w:noProof/>
          <w:sz w:val="24"/>
          <w:szCs w:val="24"/>
        </w:rPr>
        <w:pict>
          <v:shape id="_x0000_s1053" type="#_x0000_t32" style="position:absolute;left:0;text-align:left;margin-left:291.5pt;margin-top:24.35pt;width:49.5pt;height:0;flip:x;z-index:251658752" o:connectortype="straight">
            <v:stroke endarrow="block"/>
          </v:shape>
        </w:pict>
      </w:r>
      <w:r w:rsidRPr="00854749">
        <w:rPr>
          <w:rFonts w:ascii="Times New Roman" w:hAnsi="Times New Roman" w:cs="Times New Roman"/>
          <w:noProof/>
          <w:sz w:val="24"/>
          <w:szCs w:val="24"/>
          <w:lang w:val="id-ID" w:eastAsia="id-ID"/>
        </w:rPr>
        <w:pict>
          <v:shape id="AutoShape 18" o:spid="_x0000_s1031" type="#_x0000_t32" style="position:absolute;left:0;text-align:left;margin-left:92.7pt;margin-top:22.9pt;width:65.3pt;height:.0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GHNgIAAGA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">
            <v:stroke endarrow="block"/>
          </v:shape>
        </w:pict>
      </w:r>
      <w:r w:rsidRPr="00854749">
        <w:rPr>
          <w:rFonts w:ascii="Times New Roman" w:hAnsi="Times New Roman" w:cs="Times New Roman"/>
          <w:noProof/>
          <w:sz w:val="24"/>
          <w:szCs w:val="24"/>
          <w:lang w:val="id-ID" w:eastAsia="id-ID"/>
        </w:rPr>
        <w:pict>
          <v:shape id="Text Box 7" o:spid="_x0000_s1027" type="#_x0000_t202" style="position:absolute;left:0;text-align:left;margin-left:162.2pt;margin-top:13.1pt;width:121.9pt;height:18.7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">
            <v:textbox style="mso-next-textbox:#Text Box 7">
              <w:txbxContent>
                <w:p w:rsidR="0077087F" w:rsidRPr="001568CC" w:rsidRDefault="0077087F" w:rsidP="00C80546">
                  <w:pPr>
                    <w:rPr>
                      <w:rFonts w:ascii="Times New Roman" w:hAnsi="Times New Roman" w:cs="Times New Roman"/>
                      <w:sz w:val="18"/>
                      <w:szCs w:val="18"/>
                      <w:lang w:val="id-ID"/>
                    </w:rPr>
                  </w:pPr>
                  <w:r w:rsidRPr="001568CC">
                    <w:rPr>
                      <w:rFonts w:ascii="Times New Roman" w:hAnsi="Times New Roman" w:cs="Times New Roman"/>
                      <w:sz w:val="18"/>
                      <w:szCs w:val="18"/>
                    </w:rPr>
                    <w:t>PEMBIAYAAN</w:t>
                  </w:r>
                </w:p>
              </w:txbxContent>
            </v:textbox>
          </v:shape>
        </w:pict>
      </w:r>
    </w:p>
    <w:p w:rsidR="00C80546" w:rsidRPr="00512FA9" w:rsidRDefault="00854749" w:rsidP="00C80546">
      <w:pPr>
        <w:pStyle w:val="ListParagraph"/>
        <w:spacing w:line="480" w:lineRule="auto"/>
        <w:rPr>
          <w:rFonts w:ascii="Times New Roman" w:hAnsi="Times New Roman" w:cs="Times New Roman"/>
          <w:sz w:val="24"/>
          <w:szCs w:val="24"/>
        </w:rPr>
      </w:pPr>
      <w:r w:rsidRPr="00854749">
        <w:rPr>
          <w:rFonts w:ascii="Times New Roman" w:hAnsi="Times New Roman" w:cs="Times New Roman"/>
          <w:noProof/>
          <w:sz w:val="24"/>
          <w:szCs w:val="24"/>
          <w:lang w:val="id-ID" w:eastAsia="id-ID"/>
        </w:rPr>
        <w:pict>
          <v:shape id="Text Box 34" o:spid="_x0000_s1040" type="#_x0000_t202" style="position:absolute;left:0;text-align:left;margin-left:311.85pt;margin-top:12.55pt;width:21.15pt;height:20.4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NbrLwIAAFg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">
            <v:textbox style="mso-next-textbox:#Text Box 34">
              <w:txbxContent>
                <w:p w:rsidR="0077087F" w:rsidRDefault="0077087F" w:rsidP="00C80546">
                  <w:pPr>
                    <w:ind w:left="0"/>
                    <w:jc w:val="center"/>
                  </w:pPr>
                  <w:r>
                    <w:t>5       5</w:t>
                  </w:r>
                </w:p>
              </w:txbxContent>
            </v:textbox>
          </v:shape>
        </w:pict>
      </w:r>
      <w:r w:rsidRPr="00854749">
        <w:rPr>
          <w:rFonts w:ascii="Times New Roman" w:hAnsi="Times New Roman" w:cs="Times New Roman"/>
          <w:noProof/>
          <w:sz w:val="24"/>
          <w:szCs w:val="24"/>
          <w:lang w:val="id-ID" w:eastAsia="id-ID"/>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2" o:spid="_x0000_s1029" type="#_x0000_t22" style="position:absolute;left:0;text-align:left;margin-left:164.65pt;margin-top:23.8pt;width:110.4pt;height:33.7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"/>
        </w:pict>
      </w:r>
    </w:p>
    <w:p w:rsidR="00C80546" w:rsidRPr="00512FA9" w:rsidRDefault="00854749" w:rsidP="00C80546">
      <w:pPr>
        <w:pStyle w:val="ListParagraph"/>
        <w:spacing w:line="480" w:lineRule="auto"/>
        <w:rPr>
          <w:rFonts w:ascii="Times New Roman" w:hAnsi="Times New Roman" w:cs="Times New Roman"/>
          <w:sz w:val="24"/>
          <w:szCs w:val="24"/>
        </w:rPr>
      </w:pPr>
      <w:r w:rsidRPr="00854749">
        <w:rPr>
          <w:rFonts w:ascii="Times New Roman" w:hAnsi="Times New Roman" w:cs="Times New Roman"/>
          <w:noProof/>
          <w:sz w:val="24"/>
          <w:szCs w:val="24"/>
          <w:lang w:val="id-ID" w:eastAsia="id-ID"/>
        </w:rPr>
        <w:pict>
          <v:shape id="Text Box 36" o:spid="_x0000_s1042" type="#_x0000_t202" style="position:absolute;left:0;text-align:left;margin-left:284.1pt;margin-top:11.9pt;width:74.25pt;height:27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L5ugIAAMM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" filled="f" stroked="f">
            <v:textbox style="mso-next-textbox:#Text Box 36">
              <w:txbxContent>
                <w:p w:rsidR="0077087F" w:rsidRPr="00417E15" w:rsidRDefault="0077087F" w:rsidP="00C80546">
                  <w:pPr>
                    <w:ind w:left="0"/>
                    <w:rPr>
                      <w:rFonts w:ascii="Times New Roman" w:hAnsi="Times New Roman" w:cs="Times New Roman"/>
                      <w:sz w:val="18"/>
                      <w:szCs w:val="18"/>
                    </w:rPr>
                  </w:pPr>
                  <w:r>
                    <w:t xml:space="preserve">% </w:t>
                  </w:r>
                  <w:r w:rsidRPr="00417E15">
                    <w:rPr>
                      <w:rFonts w:ascii="Times New Roman" w:hAnsi="Times New Roman" w:cs="Times New Roman"/>
                      <w:sz w:val="18"/>
                      <w:szCs w:val="18"/>
                    </w:rPr>
                    <w:t>Nisbah Bagi Hasil</w:t>
                  </w:r>
                </w:p>
              </w:txbxContent>
            </v:textbox>
          </v:shape>
        </w:pict>
      </w:r>
      <w:r w:rsidRPr="00854749">
        <w:rPr>
          <w:rFonts w:ascii="Times New Roman" w:hAnsi="Times New Roman" w:cs="Times New Roman"/>
          <w:noProof/>
          <w:sz w:val="24"/>
          <w:szCs w:val="24"/>
          <w:lang w:val="id-ID" w:eastAsia="id-ID"/>
        </w:rPr>
        <w:pict>
          <v:shape id="Text Box 35" o:spid="_x0000_s1041" type="#_x0000_t202" style="position:absolute;left:0;text-align:left;margin-left:72.55pt;margin-top:13.4pt;width:88.65pt;height:27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" filled="f" stroked="f">
            <v:textbox style="mso-next-textbox:#Text Box 35">
              <w:txbxContent>
                <w:p w:rsidR="0077087F" w:rsidRPr="00417E15" w:rsidRDefault="0077087F" w:rsidP="00C80546">
                  <w:pPr>
                    <w:ind w:left="0"/>
                    <w:rPr>
                      <w:rFonts w:ascii="Times New Roman" w:hAnsi="Times New Roman" w:cs="Times New Roman"/>
                      <w:sz w:val="18"/>
                      <w:szCs w:val="18"/>
                    </w:rPr>
                  </w:pPr>
                  <w:r>
                    <w:t xml:space="preserve">% </w:t>
                  </w:r>
                  <w:r w:rsidRPr="00417E15">
                    <w:rPr>
                      <w:rFonts w:ascii="Times New Roman" w:hAnsi="Times New Roman" w:cs="Times New Roman"/>
                      <w:sz w:val="18"/>
                      <w:szCs w:val="18"/>
                    </w:rPr>
                    <w:t>Nisbah Bagi Hasil</w:t>
                  </w:r>
                </w:p>
              </w:txbxContent>
            </v:textbox>
          </v:shape>
        </w:pict>
      </w:r>
      <w:r w:rsidRPr="00854749">
        <w:rPr>
          <w:rFonts w:ascii="Times New Roman" w:hAnsi="Times New Roman" w:cs="Times New Roman"/>
          <w:noProof/>
          <w:sz w:val="24"/>
          <w:szCs w:val="24"/>
          <w:lang w:val="id-ID" w:eastAsia="id-ID"/>
        </w:rPr>
        <w:pict>
          <v:shape id="Text Box 13" o:spid="_x0000_s1030" type="#_x0000_t202" style="position:absolute;left:0;text-align:left;margin-left:175.15pt;margin-top:7.1pt;width:102.15pt;height:20.5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7cqug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" filled="f" stroked="f">
            <v:textbox style="mso-next-textbox:#Text Box 13">
              <w:txbxContent>
                <w:p w:rsidR="0077087F" w:rsidRPr="001568CC" w:rsidRDefault="0077087F" w:rsidP="00C80546">
                  <w:pPr>
                    <w:ind w:left="0"/>
                    <w:jc w:val="center"/>
                    <w:rPr>
                      <w:rFonts w:ascii="Times New Roman" w:hAnsi="Times New Roman" w:cs="Times New Roman"/>
                      <w:sz w:val="18"/>
                      <w:szCs w:val="18"/>
                    </w:rPr>
                  </w:pPr>
                  <w:r w:rsidRPr="001568CC">
                    <w:rPr>
                      <w:rFonts w:ascii="Times New Roman" w:hAnsi="Times New Roman" w:cs="Times New Roman"/>
                      <w:sz w:val="18"/>
                      <w:szCs w:val="18"/>
                    </w:rPr>
                    <w:t>PENDAPATAN</w:t>
                  </w:r>
                </w:p>
              </w:txbxContent>
            </v:textbox>
          </v:shape>
        </w:pict>
      </w:r>
      <w:r>
        <w:rPr>
          <w:rFonts w:ascii="Times New Roman" w:hAnsi="Times New Roman" w:cs="Times New Roman"/>
          <w:noProof/>
          <w:sz w:val="24"/>
          <w:szCs w:val="24"/>
        </w:rPr>
        <w:pict>
          <v:shape id="_x0000_s1052" type="#_x0000_t32" style="position:absolute;left:0;text-align:left;margin-left:277pt;margin-top:11.3pt;width:73.55pt;height:0;z-index:251666944" o:connectortype="straight"/>
        </w:pict>
      </w:r>
      <w:r>
        <w:rPr>
          <w:rFonts w:ascii="Times New Roman" w:hAnsi="Times New Roman" w:cs="Times New Roman"/>
          <w:noProof/>
          <w:sz w:val="24"/>
          <w:szCs w:val="24"/>
        </w:rPr>
        <w:pict>
          <v:shape id="_x0000_s1050" type="#_x0000_t32" style="position:absolute;left:0;text-align:left;margin-left:1in;margin-top:12.05pt;width:92.95pt;height:.05pt;z-index:251667968" o:connectortype="straight"/>
        </w:pict>
      </w:r>
    </w:p>
    <w:p w:rsidR="00C80546" w:rsidRPr="00512FA9" w:rsidRDefault="00854749" w:rsidP="00C80546">
      <w:pPr>
        <w:pStyle w:val="ListParagraph"/>
        <w:spacing w:line="480" w:lineRule="auto"/>
        <w:rPr>
          <w:rFonts w:ascii="Times New Roman" w:hAnsi="Times New Roman" w:cs="Times New Roman"/>
          <w:sz w:val="24"/>
          <w:szCs w:val="24"/>
        </w:rPr>
      </w:pPr>
      <w:r w:rsidRPr="00854749">
        <w:rPr>
          <w:rFonts w:ascii="Times New Roman" w:hAnsi="Times New Roman" w:cs="Times New Roman"/>
          <w:noProof/>
          <w:sz w:val="24"/>
          <w:szCs w:val="24"/>
          <w:lang w:val="id-ID" w:eastAsia="id-ID"/>
        </w:rPr>
        <w:pict>
          <v:shape id="Text Box 37" o:spid="_x0000_s1043" type="#_x0000_t202" style="position:absolute;left:0;text-align:left;margin-left:326.75pt;margin-top:17.3pt;width:16.65pt;height:22.6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">
            <v:textbox style="mso-next-textbox:#Text Box 37">
              <w:txbxContent>
                <w:p w:rsidR="0077087F" w:rsidRDefault="0077087F" w:rsidP="00C80546">
                  <w:pPr>
                    <w:ind w:left="0"/>
                  </w:pPr>
                  <w:r>
                    <w:t>6E 6</w:t>
                  </w:r>
                </w:p>
              </w:txbxContent>
            </v:textbox>
          </v:shape>
        </w:pict>
      </w:r>
      <w:r w:rsidRPr="00854749">
        <w:rPr>
          <w:rFonts w:ascii="Times New Roman" w:hAnsi="Times New Roman" w:cs="Times New Roman"/>
          <w:noProof/>
          <w:sz w:val="24"/>
          <w:szCs w:val="24"/>
          <w:lang w:val="id-ID" w:eastAsia="id-ID"/>
        </w:rPr>
        <w:pict>
          <v:shape id="Text Box 33" o:spid="_x0000_s1039" type="#_x0000_t202" style="position:absolute;left:0;text-align:left;margin-left:237.65pt;margin-top:7.3pt;width:22.4pt;height:17.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">
            <v:textbox style="mso-next-textbox:#Text Box 33">
              <w:txbxContent>
                <w:p w:rsidR="0077087F" w:rsidRDefault="0077087F" w:rsidP="00C80546">
                  <w:pPr>
                    <w:ind w:left="0"/>
                    <w:jc w:val="center"/>
                  </w:pPr>
                  <w:r>
                    <w:t>4     4</w:t>
                  </w:r>
                </w:p>
              </w:txbxContent>
            </v:textbox>
          </v:shape>
        </w:pict>
      </w:r>
      <w:r w:rsidRPr="00854749">
        <w:rPr>
          <w:rFonts w:ascii="Times New Roman" w:hAnsi="Times New Roman" w:cs="Times New Roman"/>
          <w:noProof/>
          <w:sz w:val="24"/>
          <w:szCs w:val="24"/>
          <w:lang w:val="id-ID" w:eastAsia="id-ID"/>
        </w:rPr>
        <w:pict>
          <v:shape id="AutoShape 27" o:spid="_x0000_s1035" type="#_x0000_t32" style="position:absolute;left:0;text-align:left;margin-left:220pt;margin-top:4.55pt;width:0;height:29.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STNQIAAF4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">
            <v:stroke endarrow="block"/>
          </v:shape>
        </w:pict>
      </w:r>
    </w:p>
    <w:p w:rsidR="00C80546" w:rsidRPr="00512FA9" w:rsidRDefault="00854749" w:rsidP="00C80546">
      <w:pPr>
        <w:pStyle w:val="ListParagraph"/>
        <w:spacing w:line="480" w:lineRule="auto"/>
        <w:rPr>
          <w:rFonts w:ascii="Times New Roman" w:hAnsi="Times New Roman" w:cs="Times New Roman"/>
          <w:sz w:val="24"/>
          <w:szCs w:val="24"/>
        </w:rPr>
      </w:pPr>
      <w:r w:rsidRPr="00854749">
        <w:rPr>
          <w:rFonts w:ascii="Times New Roman" w:hAnsi="Times New Roman" w:cs="Times New Roman"/>
          <w:noProof/>
          <w:sz w:val="24"/>
          <w:szCs w:val="24"/>
          <w:lang w:val="id-ID" w:eastAsia="id-ID"/>
        </w:rPr>
        <w:pict>
          <v:line id="Straight Connector 68" o:spid="_x0000_s1047" style="position:absolute;left:0;text-align:left;z-index:251672064;visibility:visible;mso-width-relative:margin" from="243.6pt,21.35pt" to="355.4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" strokecolor="black [3200]" strokeweight="1pt">
            <v:stroke joinstyle="miter"/>
            <v:shadow type="perspective" color="#7f7f7f [1601]" offset="1pt" offset2="-3pt"/>
          </v:line>
        </w:pict>
      </w:r>
      <w:r w:rsidRPr="00854749">
        <w:rPr>
          <w:rFonts w:ascii="Times New Roman" w:hAnsi="Times New Roman" w:cs="Times New Roman"/>
          <w:noProof/>
          <w:sz w:val="24"/>
          <w:szCs w:val="24"/>
          <w:lang w:val="id-ID" w:eastAsia="id-ID"/>
        </w:rPr>
        <w:pict>
          <v:shape id="Text Box 25" o:spid="_x0000_s1033" type="#_x0000_t202" style="position:absolute;left:0;text-align:left;margin-left:128.55pt;margin-top:14.7pt;width:113pt;height:24.3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" filled="f" stroked="f">
            <v:textbox style="mso-next-textbox:#Text Box 25">
              <w:txbxContent>
                <w:p w:rsidR="0077087F" w:rsidRPr="001568CC" w:rsidRDefault="0077087F" w:rsidP="00C80546">
                  <w:pPr>
                    <w:ind w:left="0"/>
                    <w:jc w:val="center"/>
                    <w:rPr>
                      <w:rFonts w:ascii="Times New Roman" w:hAnsi="Times New Roman" w:cs="Times New Roman"/>
                      <w:sz w:val="18"/>
                      <w:szCs w:val="18"/>
                    </w:rPr>
                  </w:pPr>
                  <w:r w:rsidRPr="001568CC">
                    <w:rPr>
                      <w:rFonts w:ascii="Times New Roman" w:hAnsi="Times New Roman" w:cs="Times New Roman"/>
                      <w:sz w:val="18"/>
                      <w:szCs w:val="18"/>
                    </w:rPr>
                    <w:t>SALDO TABUNGAN</w:t>
                  </w:r>
                </w:p>
              </w:txbxContent>
            </v:textbox>
          </v:shape>
        </w:pict>
      </w:r>
      <w:r w:rsidRPr="00854749">
        <w:rPr>
          <w:rFonts w:ascii="Times New Roman" w:hAnsi="Times New Roman" w:cs="Times New Roman"/>
          <w:noProof/>
          <w:sz w:val="24"/>
          <w:szCs w:val="24"/>
          <w:lang w:val="id-ID" w:eastAsia="id-ID"/>
        </w:rPr>
        <w:pict>
          <v:shape id="AutoShape 24" o:spid="_x0000_s1032" type="#_x0000_t22" style="position:absolute;left:0;text-align:left;margin-left:118.95pt;margin-top:6.1pt;width:122.7pt;height:29.9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">
            <v:textbox>
              <w:txbxContent>
                <w:p w:rsidR="0077087F" w:rsidRDefault="0077087F" w:rsidP="00710B00">
                  <w:pPr>
                    <w:ind w:left="0"/>
                    <w:jc w:val="center"/>
                  </w:pPr>
                  <w:r>
                    <w:t>SALDO TABUNGAN</w:t>
                  </w:r>
                </w:p>
              </w:txbxContent>
            </v:textbox>
          </v:shape>
        </w:pict>
      </w:r>
    </w:p>
    <w:p w:rsidR="00C80546" w:rsidRPr="001568CC" w:rsidRDefault="00C80546" w:rsidP="00C80546">
      <w:pPr>
        <w:pStyle w:val="ListParagraph"/>
        <w:spacing w:line="240" w:lineRule="auto"/>
        <w:jc w:val="center"/>
        <w:rPr>
          <w:rFonts w:ascii="Times New Roman" w:hAnsi="Times New Roman" w:cs="Times New Roman"/>
          <w:sz w:val="20"/>
          <w:szCs w:val="20"/>
        </w:rPr>
      </w:pPr>
    </w:p>
    <w:p w:rsidR="00C80546" w:rsidRPr="00AB741E" w:rsidRDefault="00C80546" w:rsidP="00AB741E">
      <w:pPr>
        <w:pStyle w:val="Heading1"/>
        <w:spacing w:before="0"/>
        <w:jc w:val="center"/>
        <w:rPr>
          <w:b w:val="0"/>
          <w:color w:val="auto"/>
          <w:sz w:val="20"/>
          <w:szCs w:val="20"/>
        </w:rPr>
      </w:pPr>
      <w:bookmarkStart w:id="7" w:name="_Toc112751849"/>
      <w:r>
        <w:rPr>
          <w:b w:val="0"/>
          <w:color w:val="auto"/>
          <w:sz w:val="20"/>
          <w:szCs w:val="20"/>
          <w:lang w:val="id-ID"/>
        </w:rPr>
        <w:t>Gambar 2.</w:t>
      </w:r>
      <w:r>
        <w:rPr>
          <w:b w:val="0"/>
          <w:color w:val="auto"/>
          <w:sz w:val="20"/>
          <w:szCs w:val="20"/>
        </w:rPr>
        <w:t>1</w:t>
      </w:r>
      <w:r w:rsidRPr="001568CC">
        <w:rPr>
          <w:b w:val="0"/>
          <w:color w:val="auto"/>
          <w:sz w:val="20"/>
          <w:szCs w:val="20"/>
          <w:lang w:val="id-ID"/>
        </w:rPr>
        <w:t xml:space="preserve"> Proses Akad Tabungan Mudharabah</w:t>
      </w:r>
      <w:bookmarkEnd w:id="7"/>
    </w:p>
    <w:p w:rsidR="005A2748" w:rsidRDefault="005A2748" w:rsidP="00C80546">
      <w:pPr>
        <w:spacing w:line="480" w:lineRule="auto"/>
        <w:ind w:left="0" w:firstLine="993"/>
        <w:rPr>
          <w:rFonts w:ascii="Times New Roman" w:hAnsi="Times New Roman" w:cs="Times New Roman"/>
          <w:sz w:val="24"/>
          <w:szCs w:val="24"/>
          <w:lang w:val="id-ID"/>
        </w:rPr>
      </w:pPr>
    </w:p>
    <w:p w:rsidR="00C80546" w:rsidRPr="00512FA9" w:rsidRDefault="00C80546" w:rsidP="00C80546">
      <w:pPr>
        <w:spacing w:line="480" w:lineRule="auto"/>
        <w:ind w:left="0" w:firstLine="993"/>
        <w:rPr>
          <w:rFonts w:ascii="Times New Roman" w:hAnsi="Times New Roman" w:cs="Times New Roman"/>
          <w:sz w:val="24"/>
          <w:szCs w:val="24"/>
        </w:rPr>
      </w:pPr>
      <w:r w:rsidRPr="00512FA9">
        <w:rPr>
          <w:rFonts w:ascii="Times New Roman" w:hAnsi="Times New Roman" w:cs="Times New Roman"/>
          <w:sz w:val="24"/>
          <w:szCs w:val="24"/>
        </w:rPr>
        <w:t>Keterangan :</w:t>
      </w:r>
    </w:p>
    <w:p w:rsidR="00C80546" w:rsidRPr="0020083F" w:rsidRDefault="00C80546" w:rsidP="00770392">
      <w:pPr>
        <w:pStyle w:val="ListParagraph"/>
        <w:numPr>
          <w:ilvl w:val="0"/>
          <w:numId w:val="20"/>
        </w:numPr>
        <w:spacing w:line="480" w:lineRule="auto"/>
        <w:jc w:val="both"/>
        <w:rPr>
          <w:rFonts w:ascii="Times New Roman" w:hAnsi="Times New Roman" w:cs="Times New Roman"/>
          <w:sz w:val="24"/>
          <w:szCs w:val="24"/>
        </w:rPr>
      </w:pPr>
      <w:r w:rsidRPr="0020083F">
        <w:rPr>
          <w:rFonts w:ascii="Times New Roman" w:hAnsi="Times New Roman" w:cs="Times New Roman"/>
          <w:sz w:val="24"/>
          <w:szCs w:val="24"/>
        </w:rPr>
        <w:t>Nasabah investor menyimpan dana dalam bentuk tabungan mudharabah.</w:t>
      </w:r>
    </w:p>
    <w:p w:rsidR="00C80546" w:rsidRPr="0020083F" w:rsidRDefault="00C80546" w:rsidP="00770392">
      <w:pPr>
        <w:pStyle w:val="ListParagraph"/>
        <w:numPr>
          <w:ilvl w:val="0"/>
          <w:numId w:val="20"/>
        </w:numPr>
        <w:spacing w:line="480" w:lineRule="auto"/>
        <w:jc w:val="both"/>
        <w:rPr>
          <w:rFonts w:ascii="Times New Roman" w:hAnsi="Times New Roman" w:cs="Times New Roman"/>
          <w:sz w:val="24"/>
          <w:szCs w:val="24"/>
        </w:rPr>
      </w:pPr>
      <w:r w:rsidRPr="0020083F">
        <w:rPr>
          <w:rFonts w:ascii="Times New Roman" w:hAnsi="Times New Roman" w:cs="Times New Roman"/>
          <w:sz w:val="24"/>
          <w:szCs w:val="24"/>
        </w:rPr>
        <w:t>Bank syariah akan menyalurkan seluruh dana nasabah tabungan dalam bentuk pembiayaan.</w:t>
      </w:r>
    </w:p>
    <w:p w:rsidR="00C80546" w:rsidRPr="0020083F" w:rsidRDefault="00C80546" w:rsidP="00770392">
      <w:pPr>
        <w:pStyle w:val="ListParagraph"/>
        <w:numPr>
          <w:ilvl w:val="0"/>
          <w:numId w:val="20"/>
        </w:numPr>
        <w:spacing w:line="480" w:lineRule="auto"/>
        <w:jc w:val="both"/>
        <w:rPr>
          <w:rFonts w:ascii="Times New Roman" w:hAnsi="Times New Roman" w:cs="Times New Roman"/>
          <w:sz w:val="24"/>
          <w:szCs w:val="24"/>
        </w:rPr>
      </w:pPr>
      <w:r w:rsidRPr="0020083F">
        <w:rPr>
          <w:rFonts w:ascii="Times New Roman" w:hAnsi="Times New Roman" w:cs="Times New Roman"/>
          <w:sz w:val="24"/>
          <w:szCs w:val="24"/>
        </w:rPr>
        <w:t>Bank syariah menerima pendapatan dari pembiayaan yang dialokasikan.</w:t>
      </w:r>
    </w:p>
    <w:p w:rsidR="00C80546" w:rsidRPr="0020083F" w:rsidRDefault="00C80546" w:rsidP="00770392">
      <w:pPr>
        <w:pStyle w:val="ListParagraph"/>
        <w:numPr>
          <w:ilvl w:val="0"/>
          <w:numId w:val="20"/>
        </w:numPr>
        <w:spacing w:line="480" w:lineRule="auto"/>
        <w:jc w:val="both"/>
        <w:rPr>
          <w:rFonts w:ascii="Times New Roman" w:hAnsi="Times New Roman" w:cs="Times New Roman"/>
          <w:sz w:val="24"/>
          <w:szCs w:val="24"/>
        </w:rPr>
      </w:pPr>
      <w:r w:rsidRPr="0020083F">
        <w:rPr>
          <w:rFonts w:ascii="Times New Roman" w:hAnsi="Times New Roman" w:cs="Times New Roman"/>
          <w:sz w:val="24"/>
          <w:szCs w:val="24"/>
        </w:rPr>
        <w:t>Bank syariah akan menghitung bagi hasil atas dasar bagi hasil, yaitu bagi hasil berdasarkan pendapatan sebelum dikurangi biaya. Jumlah ini disesuaikan dengan saldo rata-rata tabungan bulan laporan.</w:t>
      </w:r>
    </w:p>
    <w:p w:rsidR="00C80546" w:rsidRPr="0020083F" w:rsidRDefault="00C80546" w:rsidP="00770392">
      <w:pPr>
        <w:pStyle w:val="ListParagraph"/>
        <w:numPr>
          <w:ilvl w:val="0"/>
          <w:numId w:val="20"/>
        </w:numPr>
        <w:spacing w:line="480" w:lineRule="auto"/>
        <w:jc w:val="both"/>
        <w:rPr>
          <w:rFonts w:ascii="Times New Roman" w:hAnsi="Times New Roman" w:cs="Times New Roman"/>
          <w:sz w:val="24"/>
          <w:szCs w:val="24"/>
        </w:rPr>
      </w:pPr>
      <w:r w:rsidRPr="0020083F">
        <w:rPr>
          <w:rFonts w:ascii="Times New Roman" w:hAnsi="Times New Roman" w:cs="Times New Roman"/>
          <w:sz w:val="24"/>
          <w:szCs w:val="24"/>
        </w:rPr>
        <w:t>Pada akhir bulan nasabah tabungan akan menerima bagi hasil dari bank syariah dalam proporsi yang disepakati.</w:t>
      </w:r>
    </w:p>
    <w:p w:rsidR="00C80546" w:rsidRDefault="00C80546" w:rsidP="00770392">
      <w:pPr>
        <w:pStyle w:val="ListParagraph"/>
        <w:numPr>
          <w:ilvl w:val="0"/>
          <w:numId w:val="20"/>
        </w:numPr>
        <w:spacing w:line="480" w:lineRule="auto"/>
        <w:jc w:val="both"/>
        <w:rPr>
          <w:rFonts w:ascii="Times New Roman" w:hAnsi="Times New Roman" w:cs="Times New Roman"/>
          <w:sz w:val="24"/>
          <w:szCs w:val="24"/>
        </w:rPr>
      </w:pPr>
      <w:r w:rsidRPr="0020083F">
        <w:rPr>
          <w:rFonts w:ascii="Times New Roman" w:hAnsi="Times New Roman" w:cs="Times New Roman"/>
          <w:sz w:val="24"/>
          <w:szCs w:val="24"/>
        </w:rPr>
        <w:lastRenderedPageBreak/>
        <w:t>Ketika klien membutuhkan dana, dana klien akan dikembalikan sesuai dengan j</w:t>
      </w:r>
      <w:r w:rsidRPr="000310AC">
        <w:rPr>
          <w:rFonts w:ascii="Times New Roman" w:hAnsi="Times New Roman" w:cs="Times New Roman"/>
          <w:sz w:val="24"/>
          <w:szCs w:val="24"/>
        </w:rPr>
        <w:t>umlah penarikan.</w:t>
      </w:r>
    </w:p>
    <w:p w:rsidR="00C80546" w:rsidRPr="00DC1C34" w:rsidRDefault="00C80546" w:rsidP="00C80546">
      <w:pPr>
        <w:pStyle w:val="ListParagraph"/>
        <w:spacing w:after="0"/>
        <w:ind w:left="1350"/>
        <w:jc w:val="both"/>
        <w:rPr>
          <w:rFonts w:ascii="Times New Roman" w:hAnsi="Times New Roman" w:cs="Times New Roman"/>
          <w:sz w:val="24"/>
          <w:szCs w:val="24"/>
        </w:rPr>
      </w:pPr>
    </w:p>
    <w:p w:rsidR="00C80546" w:rsidRDefault="00C80546" w:rsidP="00770392">
      <w:pPr>
        <w:pStyle w:val="Heading2"/>
        <w:numPr>
          <w:ilvl w:val="0"/>
          <w:numId w:val="44"/>
        </w:numPr>
        <w:spacing w:after="0" w:line="720" w:lineRule="auto"/>
        <w:rPr>
          <w:color w:val="auto"/>
        </w:rPr>
      </w:pPr>
      <w:bookmarkStart w:id="8" w:name="_Toc112751850"/>
      <w:r w:rsidRPr="000310AC">
        <w:rPr>
          <w:color w:val="auto"/>
        </w:rPr>
        <w:t>Penelitian Terdahulu</w:t>
      </w:r>
      <w:bookmarkStart w:id="9" w:name="_Toc112751851"/>
      <w:bookmarkEnd w:id="8"/>
    </w:p>
    <w:p w:rsidR="00C80546" w:rsidRPr="00D02442" w:rsidRDefault="00C80546" w:rsidP="00C80546">
      <w:pPr>
        <w:pStyle w:val="Heading2"/>
        <w:spacing w:before="0" w:after="0" w:line="480" w:lineRule="auto"/>
        <w:ind w:left="360"/>
        <w:rPr>
          <w:color w:val="auto"/>
        </w:rPr>
      </w:pPr>
      <w:r>
        <w:rPr>
          <w:rFonts w:cs="Times New Roman"/>
          <w:b w:val="0"/>
          <w:color w:val="auto"/>
          <w:sz w:val="20"/>
          <w:szCs w:val="20"/>
        </w:rPr>
        <w:t>Tabel 2.1</w:t>
      </w:r>
      <w:r w:rsidRPr="00D02442">
        <w:rPr>
          <w:rFonts w:cs="Times New Roman"/>
          <w:b w:val="0"/>
          <w:color w:val="auto"/>
          <w:sz w:val="20"/>
          <w:szCs w:val="20"/>
        </w:rPr>
        <w:t xml:space="preserve"> Penelitian Terdahulu</w:t>
      </w:r>
      <w:bookmarkEnd w:id="9"/>
    </w:p>
    <w:tbl>
      <w:tblPr>
        <w:tblStyle w:val="TableGrid"/>
        <w:tblW w:w="8081" w:type="dxa"/>
        <w:tblInd w:w="398" w:type="dxa"/>
        <w:tblLayout w:type="fixed"/>
        <w:tblLook w:val="04A0"/>
      </w:tblPr>
      <w:tblGrid>
        <w:gridCol w:w="568"/>
        <w:gridCol w:w="1134"/>
        <w:gridCol w:w="1559"/>
        <w:gridCol w:w="1559"/>
        <w:gridCol w:w="3080"/>
        <w:gridCol w:w="181"/>
      </w:tblGrid>
      <w:tr w:rsidR="00C80546" w:rsidRPr="003B0E97" w:rsidTr="00C80546">
        <w:tc>
          <w:tcPr>
            <w:tcW w:w="568" w:type="dxa"/>
            <w:tcBorders>
              <w:top w:val="single" w:sz="4" w:space="0" w:color="auto"/>
              <w:left w:val="nil"/>
              <w:bottom w:val="single" w:sz="4" w:space="0" w:color="auto"/>
              <w:right w:val="nil"/>
            </w:tcBorders>
          </w:tcPr>
          <w:p w:rsidR="00C80546" w:rsidRPr="003B0E97" w:rsidRDefault="00C80546" w:rsidP="00C80546">
            <w:pPr>
              <w:pStyle w:val="ListParagraph"/>
              <w:spacing w:after="0"/>
              <w:ind w:left="0"/>
              <w:jc w:val="center"/>
              <w:rPr>
                <w:rFonts w:ascii="Times New Roman" w:hAnsi="Times New Roman" w:cs="Times New Roman"/>
                <w:sz w:val="20"/>
                <w:szCs w:val="20"/>
              </w:rPr>
            </w:pPr>
            <w:r w:rsidRPr="003B0E97">
              <w:rPr>
                <w:rFonts w:ascii="Times New Roman" w:hAnsi="Times New Roman" w:cs="Times New Roman"/>
                <w:sz w:val="20"/>
                <w:szCs w:val="20"/>
              </w:rPr>
              <w:t xml:space="preserve">     No</w:t>
            </w:r>
          </w:p>
        </w:tc>
        <w:tc>
          <w:tcPr>
            <w:tcW w:w="1134" w:type="dxa"/>
            <w:tcBorders>
              <w:top w:val="single" w:sz="4" w:space="0" w:color="auto"/>
              <w:left w:val="nil"/>
              <w:bottom w:val="single" w:sz="4" w:space="0" w:color="auto"/>
              <w:right w:val="nil"/>
            </w:tcBorders>
          </w:tcPr>
          <w:p w:rsidR="00C80546" w:rsidRPr="003B0E97" w:rsidRDefault="00C80546" w:rsidP="00C80546">
            <w:pPr>
              <w:pStyle w:val="ListParagraph"/>
              <w:ind w:left="0"/>
              <w:jc w:val="center"/>
              <w:rPr>
                <w:rFonts w:ascii="Times New Roman" w:hAnsi="Times New Roman" w:cs="Times New Roman"/>
                <w:sz w:val="20"/>
                <w:szCs w:val="20"/>
              </w:rPr>
            </w:pPr>
            <w:r w:rsidRPr="003B0E97">
              <w:rPr>
                <w:rFonts w:ascii="Times New Roman" w:hAnsi="Times New Roman" w:cs="Times New Roman"/>
                <w:sz w:val="20"/>
                <w:szCs w:val="20"/>
              </w:rPr>
              <w:t>Peneliti dan Tahun</w:t>
            </w:r>
          </w:p>
        </w:tc>
        <w:tc>
          <w:tcPr>
            <w:tcW w:w="1559" w:type="dxa"/>
            <w:tcBorders>
              <w:top w:val="single" w:sz="4" w:space="0" w:color="auto"/>
              <w:left w:val="nil"/>
              <w:bottom w:val="single" w:sz="4" w:space="0" w:color="auto"/>
              <w:right w:val="nil"/>
            </w:tcBorders>
          </w:tcPr>
          <w:p w:rsidR="00C80546" w:rsidRPr="003B0E97" w:rsidRDefault="00C80546" w:rsidP="00C80546">
            <w:pPr>
              <w:pStyle w:val="ListParagraph"/>
              <w:ind w:left="0"/>
              <w:jc w:val="center"/>
              <w:rPr>
                <w:rFonts w:ascii="Times New Roman" w:hAnsi="Times New Roman" w:cs="Times New Roman"/>
                <w:sz w:val="20"/>
                <w:szCs w:val="20"/>
              </w:rPr>
            </w:pPr>
            <w:r w:rsidRPr="003B0E97">
              <w:rPr>
                <w:rFonts w:ascii="Times New Roman" w:hAnsi="Times New Roman" w:cs="Times New Roman"/>
                <w:sz w:val="20"/>
                <w:szCs w:val="20"/>
              </w:rPr>
              <w:t>Judul Penelitian</w:t>
            </w:r>
          </w:p>
        </w:tc>
        <w:tc>
          <w:tcPr>
            <w:tcW w:w="1559" w:type="dxa"/>
            <w:tcBorders>
              <w:top w:val="single" w:sz="4" w:space="0" w:color="auto"/>
              <w:left w:val="nil"/>
              <w:bottom w:val="single" w:sz="4" w:space="0" w:color="auto"/>
              <w:right w:val="nil"/>
            </w:tcBorders>
          </w:tcPr>
          <w:p w:rsidR="00C80546" w:rsidRPr="003B0E97" w:rsidRDefault="00C80546" w:rsidP="00C80546">
            <w:pPr>
              <w:pStyle w:val="ListParagraph"/>
              <w:ind w:left="0" w:firstLine="34"/>
              <w:jc w:val="center"/>
              <w:rPr>
                <w:rFonts w:ascii="Times New Roman" w:hAnsi="Times New Roman" w:cs="Times New Roman"/>
                <w:sz w:val="20"/>
                <w:szCs w:val="20"/>
              </w:rPr>
            </w:pPr>
            <w:r w:rsidRPr="003B0E97">
              <w:rPr>
                <w:rFonts w:ascii="Times New Roman" w:hAnsi="Times New Roman" w:cs="Times New Roman"/>
                <w:sz w:val="20"/>
                <w:szCs w:val="20"/>
              </w:rPr>
              <w:t>Variabel Penelitian</w:t>
            </w:r>
          </w:p>
        </w:tc>
        <w:tc>
          <w:tcPr>
            <w:tcW w:w="3261" w:type="dxa"/>
            <w:gridSpan w:val="2"/>
            <w:tcBorders>
              <w:top w:val="single" w:sz="4" w:space="0" w:color="auto"/>
              <w:left w:val="nil"/>
              <w:bottom w:val="single" w:sz="4" w:space="0" w:color="auto"/>
              <w:right w:val="nil"/>
            </w:tcBorders>
          </w:tcPr>
          <w:p w:rsidR="00C80546" w:rsidRPr="003B0E97" w:rsidRDefault="00C80546" w:rsidP="00C80546">
            <w:pPr>
              <w:pStyle w:val="ListParagraph"/>
              <w:ind w:left="0"/>
              <w:jc w:val="center"/>
              <w:rPr>
                <w:rFonts w:ascii="Times New Roman" w:hAnsi="Times New Roman" w:cs="Times New Roman"/>
                <w:sz w:val="20"/>
                <w:szCs w:val="20"/>
              </w:rPr>
            </w:pPr>
            <w:r w:rsidRPr="003B0E97">
              <w:rPr>
                <w:rFonts w:ascii="Times New Roman" w:hAnsi="Times New Roman" w:cs="Times New Roman"/>
                <w:sz w:val="20"/>
                <w:szCs w:val="20"/>
              </w:rPr>
              <w:t>Hasil Penelitian</w:t>
            </w:r>
          </w:p>
        </w:tc>
      </w:tr>
      <w:tr w:rsidR="00C80546" w:rsidRPr="003B0E97" w:rsidTr="00C80546">
        <w:tc>
          <w:tcPr>
            <w:tcW w:w="568" w:type="dxa"/>
            <w:tcBorders>
              <w:top w:val="single" w:sz="4" w:space="0" w:color="auto"/>
              <w:left w:val="nil"/>
              <w:bottom w:val="nil"/>
              <w:right w:val="nil"/>
            </w:tcBorders>
          </w:tcPr>
          <w:p w:rsidR="00C80546" w:rsidRPr="003B0E97"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 xml:space="preserve">        1.</w:t>
            </w:r>
          </w:p>
        </w:tc>
        <w:tc>
          <w:tcPr>
            <w:tcW w:w="1134" w:type="dxa"/>
            <w:tcBorders>
              <w:top w:val="single" w:sz="4" w:space="0" w:color="auto"/>
              <w:left w:val="nil"/>
              <w:bottom w:val="nil"/>
              <w:right w:val="nil"/>
            </w:tcBorders>
          </w:tcPr>
          <w:p w:rsidR="00C80546" w:rsidRPr="003B0E97"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Muhammad Kapsul Anwar Tahun 2018</w:t>
            </w:r>
          </w:p>
        </w:tc>
        <w:tc>
          <w:tcPr>
            <w:tcW w:w="1559" w:type="dxa"/>
            <w:tcBorders>
              <w:top w:val="single" w:sz="4" w:space="0" w:color="auto"/>
              <w:left w:val="nil"/>
              <w:bottom w:val="nil"/>
              <w:right w:val="nil"/>
            </w:tcBorders>
          </w:tcPr>
          <w:p w:rsidR="00C80546" w:rsidRPr="003B0E97"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Pengaruh Tingkat Suku Bunga, Inflasi dan Nilai Kurs terhadap Simpanan Deposito Mudharobah</w:t>
            </w:r>
          </w:p>
        </w:tc>
        <w:tc>
          <w:tcPr>
            <w:tcW w:w="1559" w:type="dxa"/>
            <w:tcBorders>
              <w:top w:val="single" w:sz="4" w:space="0" w:color="auto"/>
              <w:left w:val="nil"/>
              <w:bottom w:val="nil"/>
              <w:right w:val="nil"/>
            </w:tcBorders>
          </w:tcPr>
          <w:p w:rsidR="00C80546" w:rsidRPr="003B0E97" w:rsidRDefault="00C80546" w:rsidP="00C80546">
            <w:pPr>
              <w:ind w:left="317" w:hanging="283"/>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Y: Simpanan Deposito Mudharabah</w:t>
            </w:r>
          </w:p>
          <w:p w:rsidR="00C80546" w:rsidRPr="003B0E97" w:rsidRDefault="00C80546" w:rsidP="00C80546">
            <w:pPr>
              <w:ind w:left="317" w:hanging="317"/>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X</w:t>
            </w:r>
            <w:r w:rsidRPr="003B0E97">
              <w:rPr>
                <w:rFonts w:ascii="Times New Roman" w:eastAsia="Times New Roman" w:hAnsi="Times New Roman" w:cs="Times New Roman"/>
                <w:color w:val="000000"/>
                <w:sz w:val="20"/>
                <w:szCs w:val="20"/>
                <w:vertAlign w:val="subscript"/>
              </w:rPr>
              <w:t>1</w:t>
            </w:r>
            <w:r w:rsidRPr="003B0E97">
              <w:rPr>
                <w:rFonts w:ascii="Times New Roman" w:eastAsia="Times New Roman" w:hAnsi="Times New Roman" w:cs="Times New Roman"/>
                <w:color w:val="000000"/>
                <w:sz w:val="20"/>
                <w:szCs w:val="20"/>
              </w:rPr>
              <w:t>:Tingkat Suku Bunga</w:t>
            </w:r>
          </w:p>
          <w:p w:rsidR="00C80546" w:rsidRPr="003B0E97" w:rsidRDefault="00C80546" w:rsidP="00C80546">
            <w:pPr>
              <w:ind w:left="0"/>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X</w:t>
            </w:r>
            <w:r w:rsidRPr="003B0E97">
              <w:rPr>
                <w:rFonts w:ascii="Times New Roman" w:eastAsia="Times New Roman" w:hAnsi="Times New Roman" w:cs="Times New Roman"/>
                <w:color w:val="000000"/>
                <w:sz w:val="20"/>
                <w:szCs w:val="20"/>
                <w:vertAlign w:val="subscript"/>
              </w:rPr>
              <w:t>2</w:t>
            </w:r>
            <w:r w:rsidRPr="003B0E97">
              <w:rPr>
                <w:rFonts w:ascii="Times New Roman" w:eastAsia="Times New Roman" w:hAnsi="Times New Roman" w:cs="Times New Roman"/>
                <w:color w:val="000000"/>
                <w:sz w:val="20"/>
                <w:szCs w:val="20"/>
              </w:rPr>
              <w:t>: Inflasi</w:t>
            </w:r>
          </w:p>
          <w:p w:rsidR="00C80546" w:rsidRPr="0088298D" w:rsidRDefault="00C80546" w:rsidP="00C80546">
            <w:pPr>
              <w:ind w:left="0"/>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X</w:t>
            </w:r>
            <w:r w:rsidRPr="003B0E97">
              <w:rPr>
                <w:rFonts w:ascii="Times New Roman" w:eastAsia="Times New Roman" w:hAnsi="Times New Roman" w:cs="Times New Roman"/>
                <w:color w:val="000000"/>
                <w:sz w:val="20"/>
                <w:szCs w:val="20"/>
                <w:vertAlign w:val="subscript"/>
              </w:rPr>
              <w:t>3</w:t>
            </w:r>
            <w:r w:rsidRPr="003B0E97">
              <w:rPr>
                <w:rFonts w:ascii="Times New Roman" w:eastAsia="Times New Roman" w:hAnsi="Times New Roman" w:cs="Times New Roman"/>
                <w:color w:val="000000"/>
                <w:sz w:val="20"/>
                <w:szCs w:val="20"/>
              </w:rPr>
              <w:t>: Nilai Kurs</w:t>
            </w:r>
          </w:p>
        </w:tc>
        <w:tc>
          <w:tcPr>
            <w:tcW w:w="3261" w:type="dxa"/>
            <w:gridSpan w:val="2"/>
            <w:tcBorders>
              <w:top w:val="single" w:sz="4" w:space="0" w:color="auto"/>
              <w:left w:val="nil"/>
              <w:bottom w:val="nil"/>
              <w:right w:val="nil"/>
            </w:tcBorders>
          </w:tcPr>
          <w:p w:rsidR="00C80546" w:rsidRPr="00710B00" w:rsidRDefault="00C80546" w:rsidP="00C80546">
            <w:pPr>
              <w:ind w:left="0"/>
              <w:jc w:val="both"/>
              <w:rPr>
                <w:rFonts w:ascii="Times New Roman" w:eastAsia="Times New Roman" w:hAnsi="Times New Roman" w:cs="Times New Roman"/>
                <w:color w:val="000000"/>
                <w:sz w:val="20"/>
                <w:szCs w:val="20"/>
                <w:lang w:val="en-US"/>
              </w:rPr>
            </w:pPr>
            <w:r w:rsidRPr="003B0E97">
              <w:rPr>
                <w:rFonts w:ascii="Times New Roman" w:eastAsia="Times New Roman" w:hAnsi="Times New Roman" w:cs="Times New Roman"/>
                <w:color w:val="000000"/>
                <w:sz w:val="20"/>
                <w:szCs w:val="20"/>
              </w:rPr>
              <w:t>Tingkat suku bunga berpengaruh negatif dan tidak signifikan terhadap simpanan deposito mudharabah. Inflasi berpengaruh negatif dan tidak signifikan terhadap simpanan deposito mudharabah. Nilai kurs berpengaruh signifikan terhadap simpanan deposito mudharabah.</w:t>
            </w:r>
          </w:p>
        </w:tc>
      </w:tr>
      <w:tr w:rsidR="00C80546" w:rsidRPr="003B0E97" w:rsidTr="00710B00">
        <w:tc>
          <w:tcPr>
            <w:tcW w:w="568" w:type="dxa"/>
            <w:tcBorders>
              <w:top w:val="nil"/>
              <w:left w:val="nil"/>
              <w:bottom w:val="nil"/>
              <w:right w:val="nil"/>
            </w:tcBorders>
          </w:tcPr>
          <w:p w:rsidR="00C80546" w:rsidRPr="003B0E97"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 xml:space="preserve">      2.</w:t>
            </w:r>
          </w:p>
        </w:tc>
        <w:tc>
          <w:tcPr>
            <w:tcW w:w="1134" w:type="dxa"/>
            <w:tcBorders>
              <w:top w:val="nil"/>
              <w:left w:val="nil"/>
              <w:bottom w:val="nil"/>
              <w:right w:val="nil"/>
            </w:tcBorders>
          </w:tcPr>
          <w:p w:rsidR="00C80546" w:rsidRPr="003B0E97"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Nofinawati Tahun 2018</w:t>
            </w:r>
          </w:p>
        </w:tc>
        <w:tc>
          <w:tcPr>
            <w:tcW w:w="1559" w:type="dxa"/>
            <w:tcBorders>
              <w:top w:val="nil"/>
              <w:left w:val="nil"/>
              <w:bottom w:val="nil"/>
              <w:right w:val="nil"/>
            </w:tcBorders>
          </w:tcPr>
          <w:p w:rsidR="00C80546" w:rsidRPr="003B0E97"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Pengaruh Inflasi, BI</w:t>
            </w:r>
            <w:r w:rsidRPr="003B0E97">
              <w:rPr>
                <w:rFonts w:ascii="Times New Roman" w:hAnsi="Times New Roman" w:cs="Times New Roman"/>
                <w:i/>
                <w:sz w:val="20"/>
                <w:szCs w:val="20"/>
              </w:rPr>
              <w:t xml:space="preserve"> Rate</w:t>
            </w:r>
            <w:r w:rsidRPr="003B0E97">
              <w:rPr>
                <w:rFonts w:ascii="Times New Roman" w:hAnsi="Times New Roman" w:cs="Times New Roman"/>
                <w:sz w:val="20"/>
                <w:szCs w:val="20"/>
              </w:rPr>
              <w:t xml:space="preserve"> dan Nilai Tukar Rupiah terhadap Dana Pihak Ketiga (DPK) pada Perbankan Syariah Indonesia Tahun </w:t>
            </w:r>
          </w:p>
          <w:p w:rsidR="00C80546" w:rsidRPr="003B0E97"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2012- 2017</w:t>
            </w:r>
          </w:p>
        </w:tc>
        <w:tc>
          <w:tcPr>
            <w:tcW w:w="1559" w:type="dxa"/>
            <w:tcBorders>
              <w:top w:val="nil"/>
              <w:left w:val="nil"/>
              <w:bottom w:val="nil"/>
              <w:right w:val="nil"/>
            </w:tcBorders>
          </w:tcPr>
          <w:p w:rsidR="00C80546" w:rsidRPr="003B0E97" w:rsidRDefault="00C80546" w:rsidP="00C80546">
            <w:pPr>
              <w:ind w:left="317" w:hanging="317"/>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 xml:space="preserve">Y : Dana Pihak  Ketiga  (DPK) </w:t>
            </w:r>
            <w:r w:rsidRPr="003B0E97">
              <w:rPr>
                <w:rFonts w:ascii="Times New Roman" w:hAnsi="Times New Roman" w:cs="Times New Roman"/>
                <w:sz w:val="20"/>
                <w:szCs w:val="20"/>
              </w:rPr>
              <w:t xml:space="preserve">pada Perbankan Syariah Indonesia Tahun </w:t>
            </w:r>
          </w:p>
          <w:p w:rsidR="00C80546" w:rsidRPr="003B0E97" w:rsidRDefault="00C80546" w:rsidP="00C80546">
            <w:pPr>
              <w:pStyle w:val="ListParagraph"/>
              <w:ind w:left="317"/>
              <w:rPr>
                <w:rFonts w:ascii="Times New Roman" w:hAnsi="Times New Roman" w:cs="Times New Roman"/>
                <w:sz w:val="20"/>
                <w:szCs w:val="20"/>
              </w:rPr>
            </w:pPr>
            <w:r w:rsidRPr="003B0E97">
              <w:rPr>
                <w:rFonts w:ascii="Times New Roman" w:hAnsi="Times New Roman" w:cs="Times New Roman"/>
                <w:sz w:val="20"/>
                <w:szCs w:val="20"/>
              </w:rPr>
              <w:t>2012- 2017</w:t>
            </w:r>
          </w:p>
          <w:p w:rsidR="00C80546" w:rsidRPr="003B0E97" w:rsidRDefault="00C80546" w:rsidP="00C80546">
            <w:pPr>
              <w:ind w:left="0"/>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X</w:t>
            </w:r>
            <w:r w:rsidRPr="003B0E97">
              <w:rPr>
                <w:rFonts w:ascii="Times New Roman" w:eastAsia="Times New Roman" w:hAnsi="Times New Roman" w:cs="Times New Roman"/>
                <w:color w:val="000000"/>
                <w:sz w:val="20"/>
                <w:szCs w:val="20"/>
                <w:vertAlign w:val="subscript"/>
              </w:rPr>
              <w:t>1</w:t>
            </w:r>
            <w:r w:rsidRPr="003B0E97">
              <w:rPr>
                <w:rFonts w:ascii="Times New Roman" w:eastAsia="Times New Roman" w:hAnsi="Times New Roman" w:cs="Times New Roman"/>
                <w:color w:val="000000"/>
                <w:sz w:val="20"/>
                <w:szCs w:val="20"/>
              </w:rPr>
              <w:t xml:space="preserve"> : Inflasi          </w:t>
            </w:r>
          </w:p>
          <w:p w:rsidR="00C80546" w:rsidRPr="003B0E97" w:rsidRDefault="00C80546" w:rsidP="00C80546">
            <w:pPr>
              <w:ind w:left="0"/>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X</w:t>
            </w:r>
            <w:r w:rsidRPr="003B0E97">
              <w:rPr>
                <w:rFonts w:ascii="Times New Roman" w:eastAsia="Times New Roman" w:hAnsi="Times New Roman" w:cs="Times New Roman"/>
                <w:color w:val="000000"/>
                <w:sz w:val="20"/>
                <w:szCs w:val="20"/>
                <w:vertAlign w:val="subscript"/>
              </w:rPr>
              <w:t>2</w:t>
            </w:r>
            <w:r w:rsidRPr="003B0E97">
              <w:rPr>
                <w:rFonts w:ascii="Times New Roman" w:eastAsia="Times New Roman" w:hAnsi="Times New Roman" w:cs="Times New Roman"/>
                <w:color w:val="000000"/>
                <w:sz w:val="20"/>
                <w:szCs w:val="20"/>
              </w:rPr>
              <w:t xml:space="preserve"> : BI </w:t>
            </w:r>
            <w:r w:rsidRPr="003B0E97">
              <w:rPr>
                <w:rFonts w:ascii="Times New Roman" w:eastAsia="Times New Roman" w:hAnsi="Times New Roman" w:cs="Times New Roman"/>
                <w:i/>
                <w:color w:val="000000"/>
                <w:sz w:val="20"/>
                <w:szCs w:val="20"/>
              </w:rPr>
              <w:t>Rate</w:t>
            </w:r>
          </w:p>
          <w:p w:rsidR="00C80546" w:rsidRPr="00710B00" w:rsidRDefault="00C80546" w:rsidP="00C80546">
            <w:pPr>
              <w:ind w:left="459" w:hanging="425"/>
              <w:rPr>
                <w:rFonts w:ascii="Times New Roman" w:eastAsia="Times New Roman" w:hAnsi="Times New Roman" w:cs="Times New Roman"/>
                <w:color w:val="000000"/>
                <w:sz w:val="20"/>
                <w:szCs w:val="20"/>
                <w:lang w:val="en-US"/>
              </w:rPr>
            </w:pPr>
            <w:r w:rsidRPr="003B0E97">
              <w:rPr>
                <w:rFonts w:ascii="Times New Roman" w:eastAsia="Times New Roman" w:hAnsi="Times New Roman" w:cs="Times New Roman"/>
                <w:color w:val="000000"/>
                <w:sz w:val="20"/>
                <w:szCs w:val="20"/>
              </w:rPr>
              <w:t>X</w:t>
            </w:r>
            <w:r w:rsidRPr="003B0E97">
              <w:rPr>
                <w:rFonts w:ascii="Times New Roman" w:eastAsia="Times New Roman" w:hAnsi="Times New Roman" w:cs="Times New Roman"/>
                <w:color w:val="000000"/>
                <w:sz w:val="20"/>
                <w:szCs w:val="20"/>
                <w:vertAlign w:val="subscript"/>
              </w:rPr>
              <w:t>3</w:t>
            </w:r>
            <w:r w:rsidRPr="003B0E97">
              <w:rPr>
                <w:rFonts w:ascii="Times New Roman" w:eastAsia="Times New Roman" w:hAnsi="Times New Roman" w:cs="Times New Roman"/>
                <w:color w:val="000000"/>
                <w:sz w:val="20"/>
                <w:szCs w:val="20"/>
              </w:rPr>
              <w:t xml:space="preserve"> : Nilai Tukar Rupiah</w:t>
            </w:r>
          </w:p>
        </w:tc>
        <w:tc>
          <w:tcPr>
            <w:tcW w:w="3261" w:type="dxa"/>
            <w:gridSpan w:val="2"/>
            <w:tcBorders>
              <w:top w:val="nil"/>
              <w:left w:val="nil"/>
              <w:bottom w:val="nil"/>
              <w:right w:val="nil"/>
            </w:tcBorders>
          </w:tcPr>
          <w:p w:rsidR="00C80546" w:rsidRPr="003B0E97" w:rsidRDefault="00C80546" w:rsidP="00C80546">
            <w:pPr>
              <w:ind w:left="0"/>
              <w:jc w:val="both"/>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Inflasi,  BI</w:t>
            </w:r>
            <w:r w:rsidRPr="003B0E97">
              <w:rPr>
                <w:rFonts w:ascii="Times New Roman" w:eastAsia="Times New Roman" w:hAnsi="Times New Roman" w:cs="Times New Roman"/>
                <w:i/>
                <w:color w:val="000000"/>
                <w:sz w:val="20"/>
                <w:szCs w:val="20"/>
              </w:rPr>
              <w:t xml:space="preserve"> Rate</w:t>
            </w:r>
            <w:r w:rsidRPr="003B0E97">
              <w:rPr>
                <w:rFonts w:ascii="Times New Roman" w:eastAsia="Times New Roman" w:hAnsi="Times New Roman" w:cs="Times New Roman"/>
                <w:color w:val="000000"/>
                <w:sz w:val="20"/>
                <w:szCs w:val="20"/>
              </w:rPr>
              <w:t xml:space="preserve"> dan nilai tukar rupiah secara parsial dan simultan berpengaruh terhadap dana pihak ke tiga. </w:t>
            </w:r>
          </w:p>
          <w:p w:rsidR="00C80546" w:rsidRPr="003B0E97" w:rsidRDefault="00C80546" w:rsidP="00C80546">
            <w:pPr>
              <w:ind w:left="0"/>
              <w:jc w:val="both"/>
              <w:rPr>
                <w:rFonts w:ascii="Times New Roman" w:hAnsi="Times New Roman" w:cs="Times New Roman"/>
                <w:sz w:val="20"/>
                <w:szCs w:val="20"/>
              </w:rPr>
            </w:pPr>
          </w:p>
        </w:tc>
      </w:tr>
      <w:tr w:rsidR="00C80546" w:rsidRPr="003B0E97" w:rsidTr="00710B00">
        <w:tc>
          <w:tcPr>
            <w:tcW w:w="568" w:type="dxa"/>
            <w:tcBorders>
              <w:top w:val="nil"/>
              <w:left w:val="nil"/>
              <w:bottom w:val="nil"/>
              <w:right w:val="nil"/>
            </w:tcBorders>
          </w:tcPr>
          <w:p w:rsidR="00C80546" w:rsidRPr="003B0E97"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 xml:space="preserve">3.      </w:t>
            </w:r>
          </w:p>
        </w:tc>
        <w:tc>
          <w:tcPr>
            <w:tcW w:w="1134" w:type="dxa"/>
            <w:tcBorders>
              <w:top w:val="nil"/>
              <w:left w:val="nil"/>
              <w:bottom w:val="nil"/>
              <w:right w:val="nil"/>
            </w:tcBorders>
          </w:tcPr>
          <w:p w:rsidR="00C80546" w:rsidRPr="003B0E97"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Falahuddin dan Muchsal Mina Tahun 2019</w:t>
            </w:r>
          </w:p>
        </w:tc>
        <w:tc>
          <w:tcPr>
            <w:tcW w:w="1559" w:type="dxa"/>
            <w:tcBorders>
              <w:top w:val="nil"/>
              <w:left w:val="nil"/>
              <w:bottom w:val="nil"/>
              <w:right w:val="nil"/>
            </w:tcBorders>
          </w:tcPr>
          <w:p w:rsidR="00C80546" w:rsidRPr="003B0E97"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Pengaruh Tingkat Bagi Hasil dan BI</w:t>
            </w:r>
            <w:r w:rsidRPr="003B0E97">
              <w:rPr>
                <w:rFonts w:ascii="Times New Roman" w:hAnsi="Times New Roman" w:cs="Times New Roman"/>
                <w:i/>
                <w:sz w:val="20"/>
                <w:szCs w:val="20"/>
              </w:rPr>
              <w:t xml:space="preserve"> Rate </w:t>
            </w:r>
            <w:r w:rsidRPr="003B0E97">
              <w:rPr>
                <w:rFonts w:ascii="Times New Roman" w:hAnsi="Times New Roman" w:cs="Times New Roman"/>
                <w:sz w:val="20"/>
                <w:szCs w:val="20"/>
              </w:rPr>
              <w:t xml:space="preserve">terhadap Besarnya Tabungan Mudharobah pada Bank Syariah Periode </w:t>
            </w:r>
          </w:p>
          <w:p w:rsidR="00C80546" w:rsidRPr="003B0E97"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2013-2018</w:t>
            </w:r>
          </w:p>
        </w:tc>
        <w:tc>
          <w:tcPr>
            <w:tcW w:w="1559" w:type="dxa"/>
            <w:tcBorders>
              <w:top w:val="nil"/>
              <w:left w:val="nil"/>
              <w:bottom w:val="nil"/>
              <w:right w:val="nil"/>
            </w:tcBorders>
          </w:tcPr>
          <w:p w:rsidR="00C80546" w:rsidRPr="003B0E97" w:rsidRDefault="00C80546" w:rsidP="00C80546">
            <w:pPr>
              <w:ind w:left="317" w:hanging="283"/>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Y: Tabungan Mudharabah pada Bank Syariah Periode 2013-2018</w:t>
            </w:r>
          </w:p>
          <w:p w:rsidR="00C80546" w:rsidRPr="003B0E97" w:rsidRDefault="00C80546" w:rsidP="00C80546">
            <w:pPr>
              <w:ind w:left="0"/>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X</w:t>
            </w:r>
            <w:r w:rsidRPr="003B0E97">
              <w:rPr>
                <w:rFonts w:ascii="Times New Roman" w:eastAsia="Times New Roman" w:hAnsi="Times New Roman" w:cs="Times New Roman"/>
                <w:color w:val="000000"/>
                <w:sz w:val="20"/>
                <w:szCs w:val="20"/>
                <w:vertAlign w:val="subscript"/>
              </w:rPr>
              <w:t>1</w:t>
            </w:r>
            <w:r w:rsidRPr="003B0E97">
              <w:rPr>
                <w:rFonts w:ascii="Times New Roman" w:eastAsia="Times New Roman" w:hAnsi="Times New Roman" w:cs="Times New Roman"/>
                <w:color w:val="000000"/>
                <w:sz w:val="20"/>
                <w:szCs w:val="20"/>
              </w:rPr>
              <w:t xml:space="preserve"> : Bagi Hasil</w:t>
            </w:r>
          </w:p>
          <w:p w:rsidR="00C80546" w:rsidRPr="003B0E97" w:rsidRDefault="00C80546" w:rsidP="00C80546">
            <w:pPr>
              <w:ind w:left="0"/>
              <w:rPr>
                <w:rFonts w:ascii="Times New Roman" w:eastAsia="Times New Roman" w:hAnsi="Times New Roman" w:cs="Times New Roman"/>
                <w:i/>
                <w:color w:val="000000"/>
                <w:sz w:val="20"/>
                <w:szCs w:val="20"/>
              </w:rPr>
            </w:pPr>
            <w:r w:rsidRPr="003B0E97">
              <w:rPr>
                <w:rFonts w:ascii="Times New Roman" w:eastAsia="Times New Roman" w:hAnsi="Times New Roman" w:cs="Times New Roman"/>
                <w:color w:val="000000"/>
                <w:sz w:val="20"/>
                <w:szCs w:val="20"/>
              </w:rPr>
              <w:t>X</w:t>
            </w:r>
            <w:r w:rsidRPr="003B0E97">
              <w:rPr>
                <w:rFonts w:ascii="Times New Roman" w:eastAsia="Times New Roman" w:hAnsi="Times New Roman" w:cs="Times New Roman"/>
                <w:color w:val="000000"/>
                <w:sz w:val="20"/>
                <w:szCs w:val="20"/>
                <w:vertAlign w:val="subscript"/>
              </w:rPr>
              <w:t>2</w:t>
            </w:r>
            <w:r w:rsidRPr="003B0E97">
              <w:rPr>
                <w:rFonts w:ascii="Times New Roman" w:eastAsia="Times New Roman" w:hAnsi="Times New Roman" w:cs="Times New Roman"/>
                <w:color w:val="000000"/>
                <w:sz w:val="20"/>
                <w:szCs w:val="20"/>
              </w:rPr>
              <w:t xml:space="preserve"> : BI</w:t>
            </w:r>
            <w:r w:rsidRPr="003B0E97">
              <w:rPr>
                <w:rFonts w:ascii="Times New Roman" w:eastAsia="Times New Roman" w:hAnsi="Times New Roman" w:cs="Times New Roman"/>
                <w:i/>
                <w:color w:val="000000"/>
                <w:sz w:val="20"/>
                <w:szCs w:val="20"/>
              </w:rPr>
              <w:t xml:space="preserve"> Rate</w:t>
            </w:r>
          </w:p>
          <w:p w:rsidR="00C80546" w:rsidRPr="003B0E97" w:rsidRDefault="00C80546" w:rsidP="00C80546">
            <w:pPr>
              <w:ind w:left="0"/>
              <w:rPr>
                <w:rFonts w:ascii="Times New Roman" w:hAnsi="Times New Roman" w:cs="Times New Roman"/>
                <w:sz w:val="20"/>
                <w:szCs w:val="20"/>
              </w:rPr>
            </w:pPr>
          </w:p>
        </w:tc>
        <w:tc>
          <w:tcPr>
            <w:tcW w:w="3261" w:type="dxa"/>
            <w:gridSpan w:val="2"/>
            <w:tcBorders>
              <w:top w:val="nil"/>
              <w:left w:val="nil"/>
              <w:bottom w:val="nil"/>
              <w:right w:val="nil"/>
            </w:tcBorders>
          </w:tcPr>
          <w:p w:rsidR="00C80546" w:rsidRDefault="00C80546" w:rsidP="00C80546">
            <w:pPr>
              <w:ind w:left="0"/>
              <w:jc w:val="both"/>
              <w:rPr>
                <w:rFonts w:ascii="Times New Roman" w:eastAsia="Times New Roman" w:hAnsi="Times New Roman" w:cs="Times New Roman"/>
                <w:color w:val="000000"/>
                <w:sz w:val="20"/>
                <w:szCs w:val="20"/>
                <w:lang w:val="en-US"/>
              </w:rPr>
            </w:pPr>
            <w:r w:rsidRPr="003B0E97">
              <w:rPr>
                <w:rFonts w:ascii="Times New Roman" w:eastAsia="Times New Roman" w:hAnsi="Times New Roman" w:cs="Times New Roman"/>
                <w:color w:val="000000"/>
                <w:sz w:val="20"/>
                <w:szCs w:val="20"/>
              </w:rPr>
              <w:t>Hasil penelitian menunjukkan bahwa tingkat bagi hasil secara parsial berpengaruh positif dan signifikan terhadap tabungan mudharabah pada bank syariah di Indonesia.  BI</w:t>
            </w:r>
            <w:r w:rsidRPr="003B0E97">
              <w:rPr>
                <w:rFonts w:ascii="Times New Roman" w:eastAsia="Times New Roman" w:hAnsi="Times New Roman" w:cs="Times New Roman"/>
                <w:i/>
                <w:color w:val="000000"/>
                <w:sz w:val="20"/>
                <w:szCs w:val="20"/>
              </w:rPr>
              <w:t xml:space="preserve"> Rate</w:t>
            </w:r>
            <w:r w:rsidRPr="003B0E97">
              <w:rPr>
                <w:rFonts w:ascii="Times New Roman" w:eastAsia="Times New Roman" w:hAnsi="Times New Roman" w:cs="Times New Roman"/>
                <w:color w:val="000000"/>
                <w:sz w:val="20"/>
                <w:szCs w:val="20"/>
              </w:rPr>
              <w:t xml:space="preserve"> tidak berpengaruh terhadap tabungan mudharabah pada bank syariah  di Indonesia. Tingkat bagi hasil dan BI</w:t>
            </w:r>
            <w:r w:rsidRPr="003B0E97">
              <w:rPr>
                <w:rFonts w:ascii="Times New Roman" w:eastAsia="Times New Roman" w:hAnsi="Times New Roman" w:cs="Times New Roman"/>
                <w:i/>
                <w:color w:val="000000"/>
                <w:sz w:val="20"/>
                <w:szCs w:val="20"/>
              </w:rPr>
              <w:t xml:space="preserve"> Rate</w:t>
            </w:r>
            <w:r w:rsidRPr="003B0E97">
              <w:rPr>
                <w:rFonts w:ascii="Times New Roman" w:eastAsia="Times New Roman" w:hAnsi="Times New Roman" w:cs="Times New Roman"/>
                <w:color w:val="000000"/>
                <w:sz w:val="20"/>
                <w:szCs w:val="20"/>
              </w:rPr>
              <w:t xml:space="preserve"> secara simultan berpengaruh positif dan signifikan terhadap tabungan mudharabah pada Bank Syariah di Indonesia.</w:t>
            </w:r>
          </w:p>
          <w:p w:rsidR="00C80546" w:rsidRPr="00DC1C34" w:rsidRDefault="00C80546" w:rsidP="00C80546">
            <w:pPr>
              <w:ind w:left="0"/>
              <w:jc w:val="both"/>
              <w:rPr>
                <w:rFonts w:ascii="Times New Roman" w:eastAsia="Times New Roman" w:hAnsi="Times New Roman" w:cs="Times New Roman"/>
                <w:color w:val="000000"/>
                <w:sz w:val="20"/>
                <w:szCs w:val="20"/>
                <w:lang w:val="en-US"/>
              </w:rPr>
            </w:pPr>
          </w:p>
        </w:tc>
      </w:tr>
      <w:tr w:rsidR="00C80546" w:rsidRPr="003B0E97" w:rsidTr="00710B00">
        <w:trPr>
          <w:gridAfter w:val="1"/>
          <w:wAfter w:w="181" w:type="dxa"/>
          <w:trHeight w:val="870"/>
        </w:trPr>
        <w:tc>
          <w:tcPr>
            <w:tcW w:w="568" w:type="dxa"/>
            <w:tcBorders>
              <w:top w:val="nil"/>
              <w:left w:val="nil"/>
              <w:bottom w:val="single" w:sz="4" w:space="0" w:color="auto"/>
              <w:right w:val="nil"/>
            </w:tcBorders>
          </w:tcPr>
          <w:p w:rsidR="00C80546" w:rsidRPr="003B0E97"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 xml:space="preserve">         4.</w:t>
            </w:r>
          </w:p>
        </w:tc>
        <w:tc>
          <w:tcPr>
            <w:tcW w:w="1134" w:type="dxa"/>
            <w:tcBorders>
              <w:top w:val="nil"/>
              <w:left w:val="nil"/>
              <w:bottom w:val="single" w:sz="4" w:space="0" w:color="auto"/>
              <w:right w:val="nil"/>
            </w:tcBorders>
          </w:tcPr>
          <w:p w:rsidR="00C80546" w:rsidRPr="003B0E97"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 xml:space="preserve">Diyah Ayu Wulansari, A. Saiful </w:t>
            </w:r>
          </w:p>
        </w:tc>
        <w:tc>
          <w:tcPr>
            <w:tcW w:w="1559" w:type="dxa"/>
            <w:tcBorders>
              <w:top w:val="nil"/>
              <w:left w:val="nil"/>
              <w:bottom w:val="single" w:sz="4" w:space="0" w:color="auto"/>
              <w:right w:val="nil"/>
            </w:tcBorders>
          </w:tcPr>
          <w:p w:rsidR="00C80546" w:rsidRPr="003B0E97"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Pengaruh Inflasi, Nilai Tukar, BI</w:t>
            </w:r>
            <w:r w:rsidRPr="003B0E97">
              <w:rPr>
                <w:rFonts w:ascii="Times New Roman" w:hAnsi="Times New Roman" w:cs="Times New Roman"/>
                <w:i/>
                <w:sz w:val="20"/>
                <w:szCs w:val="20"/>
              </w:rPr>
              <w:t xml:space="preserve"> Rate</w:t>
            </w:r>
          </w:p>
        </w:tc>
        <w:tc>
          <w:tcPr>
            <w:tcW w:w="1559" w:type="dxa"/>
            <w:tcBorders>
              <w:top w:val="nil"/>
              <w:left w:val="nil"/>
              <w:bottom w:val="single" w:sz="4" w:space="0" w:color="auto"/>
              <w:right w:val="nil"/>
            </w:tcBorders>
          </w:tcPr>
          <w:p w:rsidR="00C80546" w:rsidRPr="003B0E97" w:rsidRDefault="00C80546" w:rsidP="00C80546">
            <w:pPr>
              <w:ind w:left="459" w:hanging="459"/>
              <w:rPr>
                <w:rFonts w:ascii="Times New Roman" w:hAnsi="Times New Roman" w:cs="Times New Roman"/>
                <w:sz w:val="20"/>
                <w:szCs w:val="20"/>
              </w:rPr>
            </w:pPr>
            <w:r w:rsidRPr="003B0E97">
              <w:rPr>
                <w:rFonts w:ascii="Times New Roman" w:eastAsia="Times New Roman" w:hAnsi="Times New Roman" w:cs="Times New Roman"/>
                <w:color w:val="000000"/>
                <w:sz w:val="20"/>
                <w:szCs w:val="20"/>
              </w:rPr>
              <w:t>Y   : Tabungan Mudharabah</w:t>
            </w:r>
          </w:p>
        </w:tc>
        <w:tc>
          <w:tcPr>
            <w:tcW w:w="3080" w:type="dxa"/>
            <w:tcBorders>
              <w:top w:val="nil"/>
              <w:left w:val="nil"/>
              <w:bottom w:val="single" w:sz="4" w:space="0" w:color="auto"/>
              <w:right w:val="nil"/>
            </w:tcBorders>
          </w:tcPr>
          <w:p w:rsidR="00C80546" w:rsidRPr="003B0E97" w:rsidRDefault="00C80546" w:rsidP="00C80546">
            <w:pPr>
              <w:ind w:left="0"/>
              <w:jc w:val="both"/>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 xml:space="preserve">Nilai tukar, BI </w:t>
            </w:r>
            <w:r w:rsidRPr="003B0E97">
              <w:rPr>
                <w:rFonts w:ascii="Times New Roman" w:eastAsia="Times New Roman" w:hAnsi="Times New Roman" w:cs="Times New Roman"/>
                <w:i/>
                <w:color w:val="000000"/>
                <w:sz w:val="20"/>
                <w:szCs w:val="20"/>
              </w:rPr>
              <w:t>Rate</w:t>
            </w:r>
            <w:r w:rsidRPr="003B0E97">
              <w:rPr>
                <w:rFonts w:ascii="Times New Roman" w:eastAsia="Times New Roman" w:hAnsi="Times New Roman" w:cs="Times New Roman"/>
                <w:color w:val="000000"/>
                <w:sz w:val="20"/>
                <w:szCs w:val="20"/>
              </w:rPr>
              <w:t xml:space="preserve"> dan </w:t>
            </w:r>
            <w:r w:rsidRPr="003B0E97">
              <w:rPr>
                <w:rFonts w:ascii="Times New Roman" w:eastAsia="Times New Roman" w:hAnsi="Times New Roman" w:cs="Times New Roman"/>
                <w:i/>
                <w:color w:val="000000"/>
                <w:sz w:val="20"/>
                <w:szCs w:val="20"/>
              </w:rPr>
              <w:t>financing to deposit ratio</w:t>
            </w:r>
            <w:r w:rsidRPr="003B0E97">
              <w:rPr>
                <w:rFonts w:ascii="Times New Roman" w:eastAsia="Times New Roman" w:hAnsi="Times New Roman" w:cs="Times New Roman"/>
                <w:color w:val="000000"/>
                <w:sz w:val="20"/>
                <w:szCs w:val="20"/>
              </w:rPr>
              <w:t xml:space="preserve"> berpengaruh signifikan terhadap jumlah</w:t>
            </w:r>
          </w:p>
        </w:tc>
      </w:tr>
      <w:tr w:rsidR="00710B00" w:rsidRPr="003B0E97" w:rsidTr="00710B00">
        <w:trPr>
          <w:gridAfter w:val="1"/>
          <w:wAfter w:w="181" w:type="dxa"/>
          <w:trHeight w:val="45"/>
        </w:trPr>
        <w:tc>
          <w:tcPr>
            <w:tcW w:w="568" w:type="dxa"/>
            <w:tcBorders>
              <w:top w:val="single" w:sz="4" w:space="0" w:color="auto"/>
              <w:left w:val="nil"/>
              <w:bottom w:val="nil"/>
              <w:right w:val="nil"/>
            </w:tcBorders>
          </w:tcPr>
          <w:p w:rsidR="00710B00" w:rsidRPr="003B0E97" w:rsidRDefault="00710B00" w:rsidP="00C80546">
            <w:pPr>
              <w:pStyle w:val="ListParagraph"/>
              <w:ind w:left="0"/>
              <w:rPr>
                <w:rFonts w:ascii="Times New Roman" w:hAnsi="Times New Roman" w:cs="Times New Roman"/>
                <w:sz w:val="20"/>
                <w:szCs w:val="20"/>
              </w:rPr>
            </w:pPr>
          </w:p>
        </w:tc>
        <w:tc>
          <w:tcPr>
            <w:tcW w:w="1134" w:type="dxa"/>
            <w:tcBorders>
              <w:top w:val="single" w:sz="4" w:space="0" w:color="auto"/>
              <w:left w:val="nil"/>
              <w:bottom w:val="nil"/>
              <w:right w:val="nil"/>
            </w:tcBorders>
          </w:tcPr>
          <w:p w:rsidR="00710B00" w:rsidRPr="003B0E97" w:rsidRDefault="00710B00"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Aziz Tahun 2019</w:t>
            </w:r>
          </w:p>
        </w:tc>
        <w:tc>
          <w:tcPr>
            <w:tcW w:w="1559" w:type="dxa"/>
            <w:tcBorders>
              <w:top w:val="single" w:sz="4" w:space="0" w:color="auto"/>
              <w:left w:val="nil"/>
              <w:bottom w:val="nil"/>
              <w:right w:val="nil"/>
            </w:tcBorders>
          </w:tcPr>
          <w:p w:rsidR="00710B00" w:rsidRPr="003B0E97" w:rsidRDefault="00710B00"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dan F</w:t>
            </w:r>
            <w:r w:rsidRPr="003B0E97">
              <w:rPr>
                <w:rFonts w:ascii="Times New Roman" w:hAnsi="Times New Roman" w:cs="Times New Roman"/>
                <w:i/>
                <w:sz w:val="20"/>
                <w:szCs w:val="20"/>
              </w:rPr>
              <w:t>inancing to Deposit Ratio (FDR)</w:t>
            </w:r>
            <w:r w:rsidRPr="003B0E97">
              <w:rPr>
                <w:rFonts w:ascii="Times New Roman" w:hAnsi="Times New Roman" w:cs="Times New Roman"/>
                <w:sz w:val="20"/>
                <w:szCs w:val="20"/>
              </w:rPr>
              <w:t xml:space="preserve"> terhadap Tabungan Mudharobah</w:t>
            </w:r>
          </w:p>
        </w:tc>
        <w:tc>
          <w:tcPr>
            <w:tcW w:w="1559" w:type="dxa"/>
            <w:tcBorders>
              <w:top w:val="single" w:sz="4" w:space="0" w:color="auto"/>
              <w:left w:val="nil"/>
              <w:bottom w:val="nil"/>
              <w:right w:val="nil"/>
            </w:tcBorders>
          </w:tcPr>
          <w:p w:rsidR="00710B00" w:rsidRPr="003B0E97" w:rsidRDefault="00710B00" w:rsidP="00C80546">
            <w:pPr>
              <w:ind w:left="0" w:firstLine="34"/>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X</w:t>
            </w:r>
            <w:r w:rsidRPr="003B0E97">
              <w:rPr>
                <w:rFonts w:ascii="Times New Roman" w:eastAsia="Times New Roman" w:hAnsi="Times New Roman" w:cs="Times New Roman"/>
                <w:color w:val="000000"/>
                <w:sz w:val="20"/>
                <w:szCs w:val="20"/>
                <w:vertAlign w:val="subscript"/>
              </w:rPr>
              <w:t>1</w:t>
            </w:r>
            <w:r w:rsidRPr="003B0E97">
              <w:rPr>
                <w:rFonts w:ascii="Times New Roman" w:eastAsia="Times New Roman" w:hAnsi="Times New Roman" w:cs="Times New Roman"/>
                <w:color w:val="000000"/>
                <w:sz w:val="20"/>
                <w:szCs w:val="20"/>
              </w:rPr>
              <w:t xml:space="preserve"> : Inflasi</w:t>
            </w:r>
          </w:p>
          <w:p w:rsidR="00710B00" w:rsidRPr="003B0E97" w:rsidRDefault="00710B00" w:rsidP="00C80546">
            <w:pPr>
              <w:ind w:left="0"/>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X</w:t>
            </w:r>
            <w:r w:rsidRPr="003B0E97">
              <w:rPr>
                <w:rFonts w:ascii="Times New Roman" w:eastAsia="Times New Roman" w:hAnsi="Times New Roman" w:cs="Times New Roman"/>
                <w:color w:val="000000"/>
                <w:sz w:val="20"/>
                <w:szCs w:val="20"/>
                <w:vertAlign w:val="subscript"/>
              </w:rPr>
              <w:t>2</w:t>
            </w:r>
            <w:r w:rsidRPr="003B0E97">
              <w:rPr>
                <w:rFonts w:ascii="Times New Roman" w:eastAsia="Times New Roman" w:hAnsi="Times New Roman" w:cs="Times New Roman"/>
                <w:color w:val="000000"/>
                <w:sz w:val="20"/>
                <w:szCs w:val="20"/>
              </w:rPr>
              <w:t xml:space="preserve"> : Nilai Tukar</w:t>
            </w:r>
          </w:p>
          <w:p w:rsidR="00710B00" w:rsidRPr="003B0E97" w:rsidRDefault="00710B00" w:rsidP="00C80546">
            <w:pPr>
              <w:ind w:left="0"/>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X</w:t>
            </w:r>
            <w:r w:rsidRPr="003B0E97">
              <w:rPr>
                <w:rFonts w:ascii="Times New Roman" w:eastAsia="Times New Roman" w:hAnsi="Times New Roman" w:cs="Times New Roman"/>
                <w:color w:val="000000"/>
                <w:sz w:val="20"/>
                <w:szCs w:val="20"/>
                <w:vertAlign w:val="subscript"/>
              </w:rPr>
              <w:t>3</w:t>
            </w:r>
            <w:r w:rsidRPr="003B0E97">
              <w:rPr>
                <w:rFonts w:ascii="Times New Roman" w:eastAsia="Times New Roman" w:hAnsi="Times New Roman" w:cs="Times New Roman"/>
                <w:color w:val="000000"/>
                <w:sz w:val="20"/>
                <w:szCs w:val="20"/>
              </w:rPr>
              <w:t xml:space="preserve"> : BI </w:t>
            </w:r>
            <w:r w:rsidRPr="003B0E97">
              <w:rPr>
                <w:rFonts w:ascii="Times New Roman" w:eastAsia="Times New Roman" w:hAnsi="Times New Roman" w:cs="Times New Roman"/>
                <w:i/>
                <w:color w:val="000000"/>
                <w:sz w:val="20"/>
                <w:szCs w:val="20"/>
              </w:rPr>
              <w:t>Rate</w:t>
            </w:r>
          </w:p>
          <w:p w:rsidR="00710B00" w:rsidRPr="003B0E97" w:rsidRDefault="00710B00" w:rsidP="00C80546">
            <w:pPr>
              <w:ind w:left="459" w:hanging="459"/>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X</w:t>
            </w:r>
            <w:r w:rsidRPr="003B0E97">
              <w:rPr>
                <w:rFonts w:ascii="Times New Roman" w:eastAsia="Times New Roman" w:hAnsi="Times New Roman" w:cs="Times New Roman"/>
                <w:color w:val="000000"/>
                <w:sz w:val="20"/>
                <w:szCs w:val="20"/>
                <w:vertAlign w:val="subscript"/>
              </w:rPr>
              <w:t>4</w:t>
            </w:r>
            <w:r w:rsidRPr="003B0E97">
              <w:rPr>
                <w:rFonts w:ascii="Times New Roman" w:eastAsia="Times New Roman" w:hAnsi="Times New Roman" w:cs="Times New Roman"/>
                <w:color w:val="000000"/>
                <w:sz w:val="20"/>
                <w:szCs w:val="20"/>
              </w:rPr>
              <w:t xml:space="preserve"> : </w:t>
            </w:r>
            <w:r w:rsidRPr="003B0E97">
              <w:rPr>
                <w:rFonts w:ascii="Times New Roman" w:eastAsia="Times New Roman" w:hAnsi="Times New Roman" w:cs="Times New Roman"/>
                <w:i/>
                <w:color w:val="000000"/>
                <w:sz w:val="20"/>
                <w:szCs w:val="20"/>
              </w:rPr>
              <w:t>Financing To Deposit Ratio (FDR)</w:t>
            </w:r>
          </w:p>
          <w:p w:rsidR="00710B00" w:rsidRPr="003B0E97" w:rsidRDefault="00710B00" w:rsidP="00C80546">
            <w:pPr>
              <w:ind w:left="0"/>
              <w:rPr>
                <w:rFonts w:ascii="Times New Roman" w:eastAsia="Times New Roman" w:hAnsi="Times New Roman" w:cs="Times New Roman"/>
                <w:color w:val="000000"/>
                <w:sz w:val="20"/>
                <w:szCs w:val="20"/>
              </w:rPr>
            </w:pPr>
          </w:p>
        </w:tc>
        <w:tc>
          <w:tcPr>
            <w:tcW w:w="3080" w:type="dxa"/>
            <w:tcBorders>
              <w:top w:val="single" w:sz="4" w:space="0" w:color="auto"/>
              <w:left w:val="nil"/>
              <w:bottom w:val="nil"/>
              <w:right w:val="nil"/>
            </w:tcBorders>
          </w:tcPr>
          <w:p w:rsidR="00710B00" w:rsidRDefault="00710B00" w:rsidP="00C80546">
            <w:pPr>
              <w:ind w:left="0"/>
              <w:jc w:val="both"/>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 xml:space="preserve"> tabungan mudharabah. Sedangkan inflasi tidak berpengaruh signifikan terhadap tabungan mudharabah. Secara simultan inflasi, nilai tukar, BI </w:t>
            </w:r>
            <w:r w:rsidRPr="003B0E97">
              <w:rPr>
                <w:rFonts w:ascii="Times New Roman" w:eastAsia="Times New Roman" w:hAnsi="Times New Roman" w:cs="Times New Roman"/>
                <w:i/>
                <w:color w:val="000000"/>
                <w:sz w:val="20"/>
                <w:szCs w:val="20"/>
              </w:rPr>
              <w:t>Rate</w:t>
            </w:r>
            <w:r w:rsidRPr="003B0E97">
              <w:rPr>
                <w:rFonts w:ascii="Times New Roman" w:eastAsia="Times New Roman" w:hAnsi="Times New Roman" w:cs="Times New Roman"/>
                <w:color w:val="000000"/>
                <w:sz w:val="20"/>
                <w:szCs w:val="20"/>
              </w:rPr>
              <w:t xml:space="preserve"> dan </w:t>
            </w:r>
            <w:r w:rsidRPr="003B0E97">
              <w:rPr>
                <w:rFonts w:ascii="Times New Roman" w:eastAsia="Times New Roman" w:hAnsi="Times New Roman" w:cs="Times New Roman"/>
                <w:i/>
                <w:color w:val="000000"/>
                <w:sz w:val="20"/>
                <w:szCs w:val="20"/>
              </w:rPr>
              <w:t>financing to deposit ratio</w:t>
            </w:r>
            <w:r w:rsidRPr="003B0E97">
              <w:rPr>
                <w:rFonts w:ascii="Times New Roman" w:eastAsia="Times New Roman" w:hAnsi="Times New Roman" w:cs="Times New Roman"/>
                <w:color w:val="000000"/>
                <w:sz w:val="20"/>
                <w:szCs w:val="20"/>
              </w:rPr>
              <w:t xml:space="preserve"> berpengaruh signifikan terhadap tabungan mudharabah.</w:t>
            </w:r>
          </w:p>
          <w:p w:rsidR="00710B00" w:rsidRPr="003B0E97" w:rsidRDefault="00710B00" w:rsidP="00C80546">
            <w:pPr>
              <w:ind w:left="0"/>
              <w:jc w:val="both"/>
              <w:rPr>
                <w:rFonts w:ascii="Times New Roman" w:eastAsia="Times New Roman" w:hAnsi="Times New Roman" w:cs="Times New Roman"/>
                <w:color w:val="000000"/>
                <w:sz w:val="20"/>
                <w:szCs w:val="20"/>
              </w:rPr>
            </w:pPr>
          </w:p>
        </w:tc>
      </w:tr>
      <w:tr w:rsidR="00C80546" w:rsidRPr="003B0E97" w:rsidTr="00C80546">
        <w:trPr>
          <w:gridAfter w:val="1"/>
          <w:wAfter w:w="181" w:type="dxa"/>
        </w:trPr>
        <w:tc>
          <w:tcPr>
            <w:tcW w:w="568" w:type="dxa"/>
            <w:tcBorders>
              <w:top w:val="nil"/>
              <w:left w:val="nil"/>
              <w:bottom w:val="nil"/>
              <w:right w:val="nil"/>
            </w:tcBorders>
          </w:tcPr>
          <w:p w:rsidR="00C80546" w:rsidRPr="003B0E97"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 xml:space="preserve">5.       </w:t>
            </w:r>
          </w:p>
        </w:tc>
        <w:tc>
          <w:tcPr>
            <w:tcW w:w="1134" w:type="dxa"/>
            <w:tcBorders>
              <w:top w:val="nil"/>
              <w:left w:val="nil"/>
              <w:bottom w:val="nil"/>
              <w:right w:val="nil"/>
            </w:tcBorders>
          </w:tcPr>
          <w:p w:rsidR="00C80546" w:rsidRPr="003B0E97"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Zakaria Batubara, Eko Nopiandi Tahun 2020</w:t>
            </w:r>
          </w:p>
        </w:tc>
        <w:tc>
          <w:tcPr>
            <w:tcW w:w="1559" w:type="dxa"/>
            <w:tcBorders>
              <w:top w:val="nil"/>
              <w:left w:val="nil"/>
              <w:bottom w:val="nil"/>
              <w:right w:val="nil"/>
            </w:tcBorders>
          </w:tcPr>
          <w:p w:rsidR="00C80546"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 xml:space="preserve">Analisis Pengaruh Inflasi, Nilai Tukar dan BI </w:t>
            </w:r>
            <w:r w:rsidRPr="003B0E97">
              <w:rPr>
                <w:rFonts w:ascii="Times New Roman" w:hAnsi="Times New Roman" w:cs="Times New Roman"/>
                <w:i/>
                <w:sz w:val="20"/>
                <w:szCs w:val="20"/>
              </w:rPr>
              <w:t>Rate</w:t>
            </w:r>
            <w:r w:rsidRPr="003B0E97">
              <w:rPr>
                <w:rFonts w:ascii="Times New Roman" w:hAnsi="Times New Roman" w:cs="Times New Roman"/>
                <w:sz w:val="20"/>
                <w:szCs w:val="20"/>
              </w:rPr>
              <w:t xml:space="preserve"> terhadap Tabungan Mudharobah pada Bank Syariah di Indonesia</w:t>
            </w:r>
          </w:p>
          <w:p w:rsidR="00C80546" w:rsidRPr="003B0E97" w:rsidRDefault="00C80546" w:rsidP="00C80546">
            <w:pPr>
              <w:pStyle w:val="ListParagraph"/>
              <w:ind w:left="0"/>
              <w:rPr>
                <w:rFonts w:ascii="Times New Roman" w:hAnsi="Times New Roman" w:cs="Times New Roman"/>
                <w:sz w:val="20"/>
                <w:szCs w:val="20"/>
              </w:rPr>
            </w:pPr>
          </w:p>
        </w:tc>
        <w:tc>
          <w:tcPr>
            <w:tcW w:w="1559" w:type="dxa"/>
            <w:tcBorders>
              <w:top w:val="nil"/>
              <w:left w:val="nil"/>
              <w:bottom w:val="nil"/>
              <w:right w:val="nil"/>
            </w:tcBorders>
          </w:tcPr>
          <w:p w:rsidR="00C80546" w:rsidRPr="003B0E97" w:rsidRDefault="00C80546" w:rsidP="00C80546">
            <w:pPr>
              <w:ind w:left="459" w:hanging="459"/>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Y   : Tabungan Mudharabah</w:t>
            </w:r>
          </w:p>
          <w:p w:rsidR="00C80546" w:rsidRPr="003B0E97" w:rsidRDefault="00C80546" w:rsidP="00C80546">
            <w:pPr>
              <w:ind w:left="0"/>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X1 : Inflasi</w:t>
            </w:r>
          </w:p>
          <w:p w:rsidR="00C80546" w:rsidRPr="003B0E97" w:rsidRDefault="00C80546" w:rsidP="00C80546">
            <w:pPr>
              <w:ind w:left="0"/>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X2 : Nilai Tukar</w:t>
            </w:r>
          </w:p>
          <w:p w:rsidR="00C80546" w:rsidRPr="003B0E97" w:rsidRDefault="00C80546" w:rsidP="00C80546">
            <w:pPr>
              <w:ind w:left="0"/>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 xml:space="preserve">X3 : BI </w:t>
            </w:r>
            <w:r w:rsidRPr="003B0E97">
              <w:rPr>
                <w:rFonts w:ascii="Times New Roman" w:eastAsia="Times New Roman" w:hAnsi="Times New Roman" w:cs="Times New Roman"/>
                <w:i/>
                <w:color w:val="000000"/>
                <w:sz w:val="20"/>
                <w:szCs w:val="20"/>
              </w:rPr>
              <w:t>Rate</w:t>
            </w:r>
          </w:p>
          <w:p w:rsidR="00C80546" w:rsidRPr="003B0E97" w:rsidRDefault="00C80546" w:rsidP="00C80546">
            <w:pPr>
              <w:ind w:left="0"/>
              <w:rPr>
                <w:rFonts w:ascii="Times New Roman" w:eastAsia="Times New Roman" w:hAnsi="Times New Roman" w:cs="Times New Roman"/>
                <w:color w:val="000000"/>
                <w:sz w:val="20"/>
                <w:szCs w:val="20"/>
              </w:rPr>
            </w:pPr>
          </w:p>
          <w:p w:rsidR="00C80546" w:rsidRPr="003B0E97" w:rsidRDefault="00C80546" w:rsidP="00C80546">
            <w:pPr>
              <w:ind w:left="0"/>
              <w:rPr>
                <w:rFonts w:ascii="Times New Roman" w:hAnsi="Times New Roman" w:cs="Times New Roman"/>
                <w:sz w:val="20"/>
                <w:szCs w:val="20"/>
              </w:rPr>
            </w:pPr>
          </w:p>
        </w:tc>
        <w:tc>
          <w:tcPr>
            <w:tcW w:w="3080" w:type="dxa"/>
            <w:tcBorders>
              <w:top w:val="nil"/>
              <w:left w:val="nil"/>
              <w:bottom w:val="nil"/>
              <w:right w:val="nil"/>
            </w:tcBorders>
          </w:tcPr>
          <w:p w:rsidR="00C80546" w:rsidRPr="003B0E97" w:rsidRDefault="00C80546" w:rsidP="00C80546">
            <w:pPr>
              <w:ind w:left="0"/>
              <w:jc w:val="both"/>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Secara parsial dan simultan inflasi, nilai tukar dan BI</w:t>
            </w:r>
            <w:r w:rsidRPr="003B0E97">
              <w:rPr>
                <w:rFonts w:ascii="Times New Roman" w:eastAsia="Times New Roman" w:hAnsi="Times New Roman" w:cs="Times New Roman"/>
                <w:i/>
                <w:color w:val="000000"/>
                <w:sz w:val="20"/>
                <w:szCs w:val="20"/>
              </w:rPr>
              <w:t xml:space="preserve"> Rate</w:t>
            </w:r>
            <w:r w:rsidRPr="003B0E97">
              <w:rPr>
                <w:rFonts w:ascii="Times New Roman" w:eastAsia="Times New Roman" w:hAnsi="Times New Roman" w:cs="Times New Roman"/>
                <w:color w:val="000000"/>
                <w:sz w:val="20"/>
                <w:szCs w:val="20"/>
              </w:rPr>
              <w:t xml:space="preserve"> berpengaruh signifikan terhadap tabungan mudharabah pada perbankan syariah di Indonesia. </w:t>
            </w:r>
          </w:p>
        </w:tc>
      </w:tr>
      <w:tr w:rsidR="00C80546" w:rsidRPr="003B0E97" w:rsidTr="00C80546">
        <w:trPr>
          <w:gridAfter w:val="1"/>
          <w:wAfter w:w="181" w:type="dxa"/>
        </w:trPr>
        <w:tc>
          <w:tcPr>
            <w:tcW w:w="568" w:type="dxa"/>
            <w:tcBorders>
              <w:top w:val="nil"/>
              <w:left w:val="nil"/>
              <w:bottom w:val="nil"/>
              <w:right w:val="nil"/>
            </w:tcBorders>
          </w:tcPr>
          <w:p w:rsidR="00C80546" w:rsidRPr="003B0E97"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 xml:space="preserve">6.      </w:t>
            </w:r>
          </w:p>
        </w:tc>
        <w:tc>
          <w:tcPr>
            <w:tcW w:w="1134" w:type="dxa"/>
            <w:tcBorders>
              <w:top w:val="nil"/>
              <w:left w:val="nil"/>
              <w:bottom w:val="nil"/>
              <w:right w:val="nil"/>
            </w:tcBorders>
          </w:tcPr>
          <w:p w:rsidR="00C80546" w:rsidRPr="003B0E97"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Resti Widiastuti Tahun 2020</w:t>
            </w:r>
          </w:p>
        </w:tc>
        <w:tc>
          <w:tcPr>
            <w:tcW w:w="1559" w:type="dxa"/>
            <w:tcBorders>
              <w:top w:val="nil"/>
              <w:left w:val="nil"/>
              <w:bottom w:val="nil"/>
              <w:right w:val="nil"/>
            </w:tcBorders>
          </w:tcPr>
          <w:p w:rsidR="00C80546" w:rsidRPr="003B0E97"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Analisis Pengaruh BI</w:t>
            </w:r>
            <w:r w:rsidRPr="003B0E97">
              <w:rPr>
                <w:rFonts w:ascii="Times New Roman" w:hAnsi="Times New Roman" w:cs="Times New Roman"/>
                <w:i/>
                <w:sz w:val="20"/>
                <w:szCs w:val="20"/>
              </w:rPr>
              <w:t xml:space="preserve"> Rate</w:t>
            </w:r>
            <w:r w:rsidRPr="003B0E97">
              <w:rPr>
                <w:rFonts w:ascii="Times New Roman" w:hAnsi="Times New Roman" w:cs="Times New Roman"/>
                <w:sz w:val="20"/>
                <w:szCs w:val="20"/>
              </w:rPr>
              <w:t xml:space="preserve"> dan Nilai Tukar terhadap Pendapatan Bagi Hasil pada Bank Mandiri Syariah Periode </w:t>
            </w:r>
          </w:p>
          <w:p w:rsidR="00C80546"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2014-2018</w:t>
            </w:r>
          </w:p>
          <w:p w:rsidR="00C80546" w:rsidRPr="003B0E97" w:rsidRDefault="00C80546" w:rsidP="00C80546">
            <w:pPr>
              <w:pStyle w:val="ListParagraph"/>
              <w:ind w:left="0"/>
              <w:rPr>
                <w:rFonts w:ascii="Times New Roman" w:hAnsi="Times New Roman" w:cs="Times New Roman"/>
                <w:sz w:val="20"/>
                <w:szCs w:val="20"/>
              </w:rPr>
            </w:pPr>
          </w:p>
        </w:tc>
        <w:tc>
          <w:tcPr>
            <w:tcW w:w="1559" w:type="dxa"/>
            <w:tcBorders>
              <w:top w:val="nil"/>
              <w:left w:val="nil"/>
              <w:bottom w:val="nil"/>
              <w:right w:val="nil"/>
            </w:tcBorders>
          </w:tcPr>
          <w:p w:rsidR="00C80546" w:rsidRPr="003B0E97" w:rsidRDefault="00C80546" w:rsidP="00C80546">
            <w:pPr>
              <w:ind w:left="459" w:hanging="459"/>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Y   : Pendapatan Bagi Hasil</w:t>
            </w:r>
          </w:p>
          <w:p w:rsidR="00C80546" w:rsidRPr="003B0E97" w:rsidRDefault="00C80546" w:rsidP="00C80546">
            <w:pPr>
              <w:ind w:left="0"/>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X1 : BI</w:t>
            </w:r>
            <w:r w:rsidRPr="003B0E97">
              <w:rPr>
                <w:rFonts w:ascii="Times New Roman" w:eastAsia="Times New Roman" w:hAnsi="Times New Roman" w:cs="Times New Roman"/>
                <w:i/>
                <w:color w:val="000000"/>
                <w:sz w:val="20"/>
                <w:szCs w:val="20"/>
              </w:rPr>
              <w:t xml:space="preserve"> Rate</w:t>
            </w:r>
          </w:p>
          <w:p w:rsidR="00C80546" w:rsidRPr="003B0E97" w:rsidRDefault="00C80546" w:rsidP="00C80546">
            <w:pPr>
              <w:ind w:left="0"/>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X2 : Nilai Tukar</w:t>
            </w:r>
          </w:p>
          <w:p w:rsidR="00C80546" w:rsidRPr="003B0E97" w:rsidRDefault="00C80546" w:rsidP="00C80546">
            <w:pPr>
              <w:ind w:left="0"/>
              <w:rPr>
                <w:rFonts w:ascii="Times New Roman" w:hAnsi="Times New Roman" w:cs="Times New Roman"/>
                <w:sz w:val="20"/>
                <w:szCs w:val="20"/>
              </w:rPr>
            </w:pPr>
          </w:p>
        </w:tc>
        <w:tc>
          <w:tcPr>
            <w:tcW w:w="3080" w:type="dxa"/>
            <w:tcBorders>
              <w:top w:val="nil"/>
              <w:left w:val="nil"/>
              <w:bottom w:val="nil"/>
              <w:right w:val="nil"/>
            </w:tcBorders>
          </w:tcPr>
          <w:p w:rsidR="00C80546" w:rsidRPr="003B0E97" w:rsidRDefault="00C80546" w:rsidP="00C80546">
            <w:pPr>
              <w:ind w:left="0"/>
              <w:jc w:val="both"/>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BI</w:t>
            </w:r>
            <w:r w:rsidRPr="003B0E97">
              <w:rPr>
                <w:rFonts w:ascii="Times New Roman" w:eastAsia="Times New Roman" w:hAnsi="Times New Roman" w:cs="Times New Roman"/>
                <w:i/>
                <w:color w:val="000000"/>
                <w:sz w:val="20"/>
                <w:szCs w:val="20"/>
              </w:rPr>
              <w:t xml:space="preserve"> Rate</w:t>
            </w:r>
            <w:r w:rsidRPr="003B0E97">
              <w:rPr>
                <w:rFonts w:ascii="Times New Roman" w:eastAsia="Times New Roman" w:hAnsi="Times New Roman" w:cs="Times New Roman"/>
                <w:color w:val="000000"/>
                <w:sz w:val="20"/>
                <w:szCs w:val="20"/>
              </w:rPr>
              <w:t xml:space="preserve"> dan nilai tukar secara parsial dan simultan berpengaruh terhadap pendapatan bagi hasil. </w:t>
            </w:r>
          </w:p>
          <w:p w:rsidR="00C80546" w:rsidRPr="003B0E97" w:rsidRDefault="00C80546" w:rsidP="00C80546">
            <w:pPr>
              <w:ind w:left="0"/>
              <w:jc w:val="both"/>
              <w:rPr>
                <w:rFonts w:ascii="Times New Roman" w:eastAsia="Times New Roman" w:hAnsi="Times New Roman" w:cs="Times New Roman"/>
                <w:color w:val="000000"/>
                <w:sz w:val="20"/>
                <w:szCs w:val="20"/>
              </w:rPr>
            </w:pPr>
          </w:p>
        </w:tc>
      </w:tr>
      <w:tr w:rsidR="00C80546" w:rsidRPr="003B0E97" w:rsidTr="00C80546">
        <w:trPr>
          <w:gridAfter w:val="1"/>
          <w:wAfter w:w="181" w:type="dxa"/>
        </w:trPr>
        <w:tc>
          <w:tcPr>
            <w:tcW w:w="568" w:type="dxa"/>
            <w:tcBorders>
              <w:top w:val="nil"/>
              <w:left w:val="nil"/>
              <w:bottom w:val="single" w:sz="4" w:space="0" w:color="auto"/>
              <w:right w:val="nil"/>
            </w:tcBorders>
          </w:tcPr>
          <w:p w:rsidR="00C80546" w:rsidRPr="003B0E97"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 xml:space="preserve">7.      </w:t>
            </w:r>
          </w:p>
        </w:tc>
        <w:tc>
          <w:tcPr>
            <w:tcW w:w="1134" w:type="dxa"/>
            <w:tcBorders>
              <w:top w:val="nil"/>
              <w:left w:val="nil"/>
              <w:bottom w:val="single" w:sz="4" w:space="0" w:color="auto"/>
              <w:right w:val="nil"/>
            </w:tcBorders>
          </w:tcPr>
          <w:p w:rsidR="00C80546" w:rsidRPr="003B0E97"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Gita Safitri Tahun 2020</w:t>
            </w:r>
          </w:p>
        </w:tc>
        <w:tc>
          <w:tcPr>
            <w:tcW w:w="1559" w:type="dxa"/>
            <w:tcBorders>
              <w:top w:val="nil"/>
              <w:left w:val="nil"/>
              <w:bottom w:val="single" w:sz="4" w:space="0" w:color="auto"/>
              <w:right w:val="nil"/>
            </w:tcBorders>
          </w:tcPr>
          <w:p w:rsidR="00C80546" w:rsidRPr="003B0E97" w:rsidRDefault="00C80546" w:rsidP="00C80546">
            <w:pPr>
              <w:pStyle w:val="ListParagraph"/>
              <w:ind w:left="0"/>
              <w:rPr>
                <w:rFonts w:ascii="Times New Roman" w:hAnsi="Times New Roman" w:cs="Times New Roman"/>
                <w:sz w:val="20"/>
                <w:szCs w:val="20"/>
              </w:rPr>
            </w:pPr>
            <w:r w:rsidRPr="003B0E97">
              <w:rPr>
                <w:rFonts w:ascii="Times New Roman" w:hAnsi="Times New Roman" w:cs="Times New Roman"/>
                <w:sz w:val="20"/>
                <w:szCs w:val="20"/>
              </w:rPr>
              <w:t>Pengaruh Inflasi dan BI</w:t>
            </w:r>
            <w:r w:rsidRPr="003B0E97">
              <w:rPr>
                <w:rFonts w:ascii="Times New Roman" w:hAnsi="Times New Roman" w:cs="Times New Roman"/>
                <w:i/>
                <w:sz w:val="20"/>
                <w:szCs w:val="20"/>
              </w:rPr>
              <w:t xml:space="preserve"> Rate </w:t>
            </w:r>
            <w:r w:rsidRPr="003B0E97">
              <w:rPr>
                <w:rFonts w:ascii="Times New Roman" w:hAnsi="Times New Roman" w:cs="Times New Roman"/>
                <w:sz w:val="20"/>
                <w:szCs w:val="20"/>
              </w:rPr>
              <w:t>terhadap Dana Mudharobah di Perbankan Syariah</w:t>
            </w:r>
          </w:p>
        </w:tc>
        <w:tc>
          <w:tcPr>
            <w:tcW w:w="1559" w:type="dxa"/>
            <w:tcBorders>
              <w:top w:val="nil"/>
              <w:left w:val="nil"/>
              <w:bottom w:val="single" w:sz="4" w:space="0" w:color="auto"/>
              <w:right w:val="nil"/>
            </w:tcBorders>
          </w:tcPr>
          <w:p w:rsidR="00C80546" w:rsidRPr="003B0E97" w:rsidRDefault="00C80546" w:rsidP="00C80546">
            <w:pPr>
              <w:ind w:left="0" w:firstLine="34"/>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 xml:space="preserve">X1 : Inflasi                   </w:t>
            </w:r>
          </w:p>
          <w:p w:rsidR="00C80546" w:rsidRPr="003B0E97" w:rsidRDefault="00C80546" w:rsidP="00C80546">
            <w:pPr>
              <w:ind w:left="0"/>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X2 : BI</w:t>
            </w:r>
            <w:r w:rsidRPr="003B0E97">
              <w:rPr>
                <w:rFonts w:ascii="Times New Roman" w:eastAsia="Times New Roman" w:hAnsi="Times New Roman" w:cs="Times New Roman"/>
                <w:i/>
                <w:color w:val="000000"/>
                <w:sz w:val="20"/>
                <w:szCs w:val="20"/>
              </w:rPr>
              <w:t xml:space="preserve"> Rate</w:t>
            </w:r>
          </w:p>
          <w:p w:rsidR="00C80546" w:rsidRPr="003B0E97" w:rsidRDefault="00C80546" w:rsidP="00C80546">
            <w:pPr>
              <w:ind w:left="459" w:hanging="459"/>
              <w:rPr>
                <w:rFonts w:ascii="Times New Roman" w:eastAsia="Times New Roman" w:hAnsi="Times New Roman" w:cs="Times New Roman"/>
                <w:color w:val="000000"/>
                <w:sz w:val="20"/>
                <w:szCs w:val="20"/>
              </w:rPr>
            </w:pPr>
            <w:r w:rsidRPr="003B0E97">
              <w:rPr>
                <w:rFonts w:ascii="Times New Roman" w:eastAsia="Times New Roman" w:hAnsi="Times New Roman" w:cs="Times New Roman"/>
                <w:color w:val="000000"/>
                <w:sz w:val="20"/>
                <w:szCs w:val="20"/>
              </w:rPr>
              <w:t>Y   : Penghimpunan Dana Tabungan Mudharabah</w:t>
            </w:r>
          </w:p>
          <w:p w:rsidR="00C80546" w:rsidRPr="003B0E97" w:rsidRDefault="00C80546" w:rsidP="00C80546">
            <w:pPr>
              <w:pStyle w:val="ListParagraph"/>
              <w:ind w:left="0"/>
              <w:rPr>
                <w:rFonts w:ascii="Times New Roman" w:hAnsi="Times New Roman" w:cs="Times New Roman"/>
                <w:sz w:val="20"/>
                <w:szCs w:val="20"/>
              </w:rPr>
            </w:pPr>
          </w:p>
        </w:tc>
        <w:tc>
          <w:tcPr>
            <w:tcW w:w="3080" w:type="dxa"/>
            <w:tcBorders>
              <w:top w:val="nil"/>
              <w:left w:val="nil"/>
              <w:bottom w:val="single" w:sz="4" w:space="0" w:color="auto"/>
              <w:right w:val="nil"/>
            </w:tcBorders>
          </w:tcPr>
          <w:p w:rsidR="00C80546" w:rsidRPr="003B0E97" w:rsidRDefault="00C80546" w:rsidP="00C80546">
            <w:pPr>
              <w:pStyle w:val="ListParagraph"/>
              <w:ind w:left="0" w:firstLine="33"/>
              <w:jc w:val="both"/>
              <w:rPr>
                <w:rFonts w:ascii="Times New Roman" w:hAnsi="Times New Roman" w:cs="Times New Roman"/>
                <w:sz w:val="20"/>
                <w:szCs w:val="20"/>
              </w:rPr>
            </w:pPr>
            <w:r w:rsidRPr="003B0E97">
              <w:rPr>
                <w:rFonts w:ascii="Times New Roman" w:eastAsia="Times New Roman" w:hAnsi="Times New Roman" w:cs="Times New Roman"/>
                <w:color w:val="000000"/>
                <w:sz w:val="20"/>
                <w:szCs w:val="20"/>
              </w:rPr>
              <w:t>Inflasi dan BI</w:t>
            </w:r>
            <w:r w:rsidRPr="003B0E97">
              <w:rPr>
                <w:rFonts w:ascii="Times New Roman" w:eastAsia="Times New Roman" w:hAnsi="Times New Roman" w:cs="Times New Roman"/>
                <w:i/>
                <w:color w:val="000000"/>
                <w:sz w:val="20"/>
                <w:szCs w:val="20"/>
              </w:rPr>
              <w:t xml:space="preserve"> Rate</w:t>
            </w:r>
            <w:r w:rsidRPr="003B0E97">
              <w:rPr>
                <w:rFonts w:ascii="Times New Roman" w:eastAsia="Times New Roman" w:hAnsi="Times New Roman" w:cs="Times New Roman"/>
                <w:color w:val="000000"/>
                <w:sz w:val="20"/>
                <w:szCs w:val="20"/>
              </w:rPr>
              <w:t xml:space="preserve"> secara parsial dan simultan berpengaruh terhadap penghimpunan dana tabungan mudharabah</w:t>
            </w:r>
          </w:p>
        </w:tc>
      </w:tr>
    </w:tbl>
    <w:p w:rsidR="00C80546" w:rsidRDefault="00C80546" w:rsidP="00C80546">
      <w:pPr>
        <w:pStyle w:val="NoSpacing"/>
      </w:pPr>
      <w:bookmarkStart w:id="10" w:name="_Toc112751852"/>
    </w:p>
    <w:p w:rsidR="00710B00" w:rsidRDefault="00C80546" w:rsidP="00710B00">
      <w:pPr>
        <w:pStyle w:val="NoSpacing"/>
        <w:numPr>
          <w:ilvl w:val="0"/>
          <w:numId w:val="44"/>
        </w:numPr>
        <w:spacing w:line="720" w:lineRule="auto"/>
        <w:ind w:left="360"/>
        <w:rPr>
          <w:rFonts w:ascii="Times New Roman" w:hAnsi="Times New Roman" w:cs="Times New Roman"/>
          <w:b/>
          <w:sz w:val="24"/>
        </w:rPr>
      </w:pPr>
      <w:r w:rsidRPr="003B0E97">
        <w:rPr>
          <w:rFonts w:ascii="Times New Roman" w:hAnsi="Times New Roman" w:cs="Times New Roman"/>
          <w:b/>
          <w:sz w:val="24"/>
        </w:rPr>
        <w:t>Kerangka Pemikiran</w:t>
      </w:r>
      <w:bookmarkEnd w:id="10"/>
    </w:p>
    <w:p w:rsidR="00C80546" w:rsidRPr="00710B00" w:rsidRDefault="00710B00" w:rsidP="00710B00">
      <w:pPr>
        <w:pStyle w:val="NoSpacing"/>
        <w:spacing w:line="480" w:lineRule="auto"/>
        <w:ind w:left="360"/>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sidR="00C80546" w:rsidRPr="00710B00">
        <w:rPr>
          <w:rFonts w:ascii="Times New Roman" w:hAnsi="Times New Roman" w:cs="Times New Roman"/>
          <w:sz w:val="24"/>
          <w:szCs w:val="24"/>
        </w:rPr>
        <w:t xml:space="preserve">Berdasarkan teori pada tinjauan pustaka sebagaimana telah diuraikan pada bab sebelumnya, dapat disusun suatu kerangka konseptual untuk </w:t>
      </w:r>
      <w:r w:rsidR="00C80546" w:rsidRPr="00710B00">
        <w:rPr>
          <w:rFonts w:ascii="Times New Roman" w:hAnsi="Times New Roman" w:cs="Times New Roman"/>
          <w:sz w:val="24"/>
          <w:szCs w:val="24"/>
        </w:rPr>
        <w:lastRenderedPageBreak/>
        <w:t xml:space="preserve">menganalisis pengaruh inflasi, nilai kurs dan BI </w:t>
      </w:r>
      <w:r w:rsidR="00C80546" w:rsidRPr="00710B00">
        <w:rPr>
          <w:rFonts w:ascii="Times New Roman" w:hAnsi="Times New Roman" w:cs="Times New Roman"/>
          <w:i/>
          <w:sz w:val="24"/>
          <w:szCs w:val="24"/>
        </w:rPr>
        <w:t>Rate</w:t>
      </w:r>
      <w:r w:rsidR="00C80546" w:rsidRPr="00710B00">
        <w:rPr>
          <w:rFonts w:ascii="Times New Roman" w:hAnsi="Times New Roman" w:cs="Times New Roman"/>
          <w:sz w:val="24"/>
          <w:szCs w:val="24"/>
        </w:rPr>
        <w:t xml:space="preserve"> terhadap pe</w:t>
      </w:r>
      <w:r>
        <w:rPr>
          <w:rFonts w:ascii="Times New Roman" w:hAnsi="Times New Roman" w:cs="Times New Roman"/>
          <w:sz w:val="24"/>
          <w:szCs w:val="24"/>
        </w:rPr>
        <w:t>nghimpunan dana tabungan mudhara</w:t>
      </w:r>
      <w:r w:rsidR="00C80546" w:rsidRPr="00710B00">
        <w:rPr>
          <w:rFonts w:ascii="Times New Roman" w:hAnsi="Times New Roman" w:cs="Times New Roman"/>
          <w:sz w:val="24"/>
          <w:szCs w:val="24"/>
        </w:rPr>
        <w:t xml:space="preserve">bah di Bank Muamalat Indonesia. </w:t>
      </w:r>
    </w:p>
    <w:p w:rsidR="00C80546" w:rsidRPr="008A5C5B" w:rsidRDefault="00854749" w:rsidP="00C80546">
      <w:pPr>
        <w:pStyle w:val="ListParagraph"/>
        <w:spacing w:line="480" w:lineRule="auto"/>
        <w:ind w:left="360"/>
        <w:rPr>
          <w:rFonts w:ascii="Times New Roman" w:hAnsi="Times New Roman" w:cs="Times New Roman"/>
          <w:sz w:val="24"/>
          <w:szCs w:val="24"/>
        </w:rPr>
      </w:pPr>
      <w:r w:rsidRPr="00854749">
        <w:rPr>
          <w:rFonts w:ascii="Times New Roman" w:hAnsi="Times New Roman" w:cs="Times New Roman"/>
          <w:noProof/>
          <w:color w:val="000000"/>
          <w:sz w:val="28"/>
          <w:szCs w:val="24"/>
        </w:rPr>
        <w:pict>
          <v:group id="_x0000_s1055" style="position:absolute;left:0;text-align:left;margin-left:56.85pt;margin-top:15.6pt;width:292.15pt;height:173pt;z-index:251675136" coordorigin="3412,5475" coordsize="5843,3460">
            <v:shape id="_x0000_s1056" type="#_x0000_t32" style="position:absolute;left:8407;top:7457;width:1;height:1378;flip:y" o:connectortype="straight">
              <v:stroke dashstyle="dash" endarrow="block"/>
            </v:shape>
            <v:shape id="_x0000_s1057" type="#_x0000_t32" style="position:absolute;left:5346;top:5475;width:0;height:2926" o:connectortype="straight">
              <v:stroke dashstyle="dash"/>
            </v:shape>
            <v:shape id="_x0000_s1058" type="#_x0000_t32" style="position:absolute;left:3412;top:5475;width:0;height:2940" o:connectortype="straight">
              <v:stroke dashstyle="dash"/>
            </v:shape>
            <v:shape id="_x0000_s1059" type="#_x0000_t32" style="position:absolute;left:3412;top:5475;width:1855;height:0;flip:x" o:connectortype="straight">
              <v:stroke dashstyle="dash"/>
            </v:shape>
            <v:shape id="_x0000_s1060" type="#_x0000_t32" style="position:absolute;left:3412;top:8500;width:1934;height:14;flip:y" o:connectortype="straight">
              <v:stroke dashstyle="dash"/>
            </v:shape>
            <v:shape id="Text Box 46" o:spid="_x0000_s1061" type="#_x0000_t202" style="position:absolute;left:3649;top:5744;width:1458;height:66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">
              <v:textbox style="mso-next-textbox:#Text Box 46">
                <w:txbxContent>
                  <w:p w:rsidR="0077087F" w:rsidRPr="00577AD4" w:rsidRDefault="0077087F" w:rsidP="00C80546">
                    <w:pPr>
                      <w:spacing w:line="240" w:lineRule="auto"/>
                      <w:ind w:left="0"/>
                      <w:jc w:val="center"/>
                      <w:rPr>
                        <w:rFonts w:ascii="Times New Roman" w:hAnsi="Times New Roman" w:cs="Times New Roman"/>
                        <w:sz w:val="24"/>
                        <w:szCs w:val="20"/>
                      </w:rPr>
                    </w:pPr>
                    <w:r w:rsidRPr="00577AD4">
                      <w:rPr>
                        <w:rFonts w:ascii="Times New Roman" w:hAnsi="Times New Roman" w:cs="Times New Roman"/>
                        <w:sz w:val="24"/>
                        <w:szCs w:val="20"/>
                      </w:rPr>
                      <w:t>Inflasi (X</w:t>
                    </w:r>
                    <w:r w:rsidRPr="00577AD4">
                      <w:rPr>
                        <w:rFonts w:ascii="Times New Roman" w:hAnsi="Times New Roman" w:cs="Times New Roman"/>
                        <w:sz w:val="24"/>
                        <w:szCs w:val="20"/>
                        <w:vertAlign w:val="subscript"/>
                      </w:rPr>
                      <w:t>1</w:t>
                    </w:r>
                    <w:r w:rsidRPr="00577AD4">
                      <w:rPr>
                        <w:rFonts w:ascii="Times New Roman" w:hAnsi="Times New Roman" w:cs="Times New Roman"/>
                        <w:sz w:val="24"/>
                        <w:szCs w:val="20"/>
                      </w:rPr>
                      <w:t>)</w:t>
                    </w:r>
                  </w:p>
                </w:txbxContent>
              </v:textbox>
            </v:shape>
            <v:shape id="Text Box 47" o:spid="_x0000_s1062" type="#_x0000_t202" style="position:absolute;left:3649;top:6615;width:1458;height:70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">
              <v:textbox style="mso-next-textbox:#Text Box 47">
                <w:txbxContent>
                  <w:p w:rsidR="0077087F" w:rsidRPr="00577AD4" w:rsidRDefault="0077087F" w:rsidP="00C80546">
                    <w:pPr>
                      <w:spacing w:line="240" w:lineRule="auto"/>
                      <w:ind w:left="0"/>
                      <w:jc w:val="center"/>
                      <w:rPr>
                        <w:rFonts w:ascii="Times New Roman" w:hAnsi="Times New Roman" w:cs="Times New Roman"/>
                        <w:sz w:val="24"/>
                        <w:szCs w:val="20"/>
                      </w:rPr>
                    </w:pPr>
                    <w:r w:rsidRPr="00577AD4">
                      <w:rPr>
                        <w:rFonts w:ascii="Times New Roman" w:hAnsi="Times New Roman" w:cs="Times New Roman"/>
                        <w:sz w:val="24"/>
                        <w:szCs w:val="20"/>
                      </w:rPr>
                      <w:t>Nilai Kurs  (X</w:t>
                    </w:r>
                    <w:r w:rsidRPr="00577AD4">
                      <w:rPr>
                        <w:rFonts w:ascii="Times New Roman" w:hAnsi="Times New Roman" w:cs="Times New Roman"/>
                        <w:sz w:val="24"/>
                        <w:szCs w:val="20"/>
                        <w:vertAlign w:val="subscript"/>
                      </w:rPr>
                      <w:t>2</w:t>
                    </w:r>
                    <w:r w:rsidRPr="00577AD4">
                      <w:rPr>
                        <w:rFonts w:ascii="Times New Roman" w:hAnsi="Times New Roman" w:cs="Times New Roman"/>
                        <w:sz w:val="24"/>
                        <w:szCs w:val="20"/>
                      </w:rPr>
                      <w:t xml:space="preserve">) </w:t>
                    </w:r>
                  </w:p>
                  <w:p w:rsidR="0077087F" w:rsidRPr="008A5C5B" w:rsidRDefault="0077087F" w:rsidP="00C80546">
                    <w:pPr>
                      <w:spacing w:line="240" w:lineRule="auto"/>
                      <w:ind w:left="0"/>
                      <w:rPr>
                        <w:rFonts w:ascii="Times New Roman" w:hAnsi="Times New Roman" w:cs="Times New Roman"/>
                        <w:sz w:val="24"/>
                      </w:rPr>
                    </w:pPr>
                  </w:p>
                </w:txbxContent>
              </v:textbox>
            </v:shape>
            <v:shape id="Text Box 48" o:spid="_x0000_s1063" type="#_x0000_t202" style="position:absolute;left:7399;top:6410;width:1856;height:113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">
              <v:textbox style="mso-next-textbox:#Text Box 48">
                <w:txbxContent>
                  <w:p w:rsidR="0077087F" w:rsidRPr="00577AD4" w:rsidRDefault="0077087F" w:rsidP="00C80546">
                    <w:pPr>
                      <w:spacing w:line="240" w:lineRule="auto"/>
                      <w:ind w:left="0"/>
                      <w:jc w:val="center"/>
                      <w:rPr>
                        <w:rFonts w:ascii="Times New Roman" w:hAnsi="Times New Roman" w:cs="Times New Roman"/>
                        <w:sz w:val="24"/>
                        <w:szCs w:val="20"/>
                      </w:rPr>
                    </w:pPr>
                    <w:r w:rsidRPr="00577AD4">
                      <w:rPr>
                        <w:rFonts w:ascii="Times New Roman" w:hAnsi="Times New Roman" w:cs="Times New Roman"/>
                        <w:sz w:val="24"/>
                        <w:szCs w:val="20"/>
                      </w:rPr>
                      <w:t xml:space="preserve">Tabungan Mudharabah </w:t>
                    </w:r>
                  </w:p>
                  <w:p w:rsidR="0077087F" w:rsidRPr="00577AD4" w:rsidRDefault="0077087F" w:rsidP="00C80546">
                    <w:pPr>
                      <w:spacing w:line="240" w:lineRule="auto"/>
                      <w:ind w:left="0"/>
                      <w:jc w:val="center"/>
                      <w:rPr>
                        <w:rFonts w:ascii="Times New Roman" w:hAnsi="Times New Roman" w:cs="Times New Roman"/>
                        <w:sz w:val="24"/>
                        <w:szCs w:val="20"/>
                      </w:rPr>
                    </w:pPr>
                    <w:r w:rsidRPr="00577AD4">
                      <w:rPr>
                        <w:rFonts w:ascii="Times New Roman" w:hAnsi="Times New Roman" w:cs="Times New Roman"/>
                        <w:sz w:val="24"/>
                        <w:szCs w:val="20"/>
                      </w:rPr>
                      <w:t>(Y)</w:t>
                    </w:r>
                  </w:p>
                  <w:p w:rsidR="0077087F" w:rsidRPr="00221104" w:rsidRDefault="0077087F" w:rsidP="00C80546">
                    <w:pPr>
                      <w:spacing w:line="240" w:lineRule="auto"/>
                      <w:ind w:left="0"/>
                      <w:rPr>
                        <w:rFonts w:ascii="Times New Roman" w:hAnsi="Times New Roman" w:cs="Times New Roman"/>
                        <w:sz w:val="20"/>
                        <w:szCs w:val="20"/>
                      </w:rPr>
                    </w:pPr>
                  </w:p>
                </w:txbxContent>
              </v:textbox>
            </v:shape>
            <v:shape id="AutoShape 50" o:spid="_x0000_s1064" type="#_x0000_t32" style="position:absolute;left:5159;top:6983;width:2240;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" adj="-49680,-1,-49680">
              <v:stroke endarrow="block"/>
            </v:shape>
            <v:shape id="_x0000_s1065" type="#_x0000_t32" style="position:absolute;left:5092;top:6983;width:2307;height:1026;flip:y" o:connectortype="straight">
              <v:stroke endarrow="block"/>
            </v:shape>
            <v:shape id="_x0000_s1066" type="#_x0000_t202" style="position:absolute;left:3649;top:7541;width:1458;height:70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">
              <v:textbox style="mso-next-textbox:#_x0000_s1066">
                <w:txbxContent>
                  <w:p w:rsidR="0077087F" w:rsidRPr="00577AD4" w:rsidRDefault="0077087F" w:rsidP="00C80546">
                    <w:pPr>
                      <w:spacing w:line="240" w:lineRule="auto"/>
                      <w:ind w:left="0"/>
                      <w:jc w:val="center"/>
                      <w:rPr>
                        <w:rFonts w:ascii="Times New Roman" w:hAnsi="Times New Roman" w:cs="Times New Roman"/>
                        <w:sz w:val="24"/>
                        <w:szCs w:val="20"/>
                      </w:rPr>
                    </w:pPr>
                    <w:r w:rsidRPr="00577AD4">
                      <w:rPr>
                        <w:rFonts w:ascii="Times New Roman" w:hAnsi="Times New Roman" w:cs="Times New Roman"/>
                        <w:sz w:val="24"/>
                        <w:szCs w:val="20"/>
                      </w:rPr>
                      <w:t>BI</w:t>
                    </w:r>
                    <w:r w:rsidRPr="00577AD4">
                      <w:rPr>
                        <w:rFonts w:ascii="Times New Roman" w:hAnsi="Times New Roman" w:cs="Times New Roman"/>
                        <w:i/>
                        <w:sz w:val="24"/>
                        <w:szCs w:val="20"/>
                      </w:rPr>
                      <w:t xml:space="preserve"> Rate</w:t>
                    </w:r>
                    <w:r w:rsidRPr="00577AD4">
                      <w:rPr>
                        <w:rFonts w:ascii="Times New Roman" w:hAnsi="Times New Roman" w:cs="Times New Roman"/>
                        <w:sz w:val="24"/>
                        <w:szCs w:val="20"/>
                      </w:rPr>
                      <w:t xml:space="preserve"> (X</w:t>
                    </w:r>
                    <w:r w:rsidRPr="00577AD4">
                      <w:rPr>
                        <w:rFonts w:ascii="Times New Roman" w:hAnsi="Times New Roman" w:cs="Times New Roman"/>
                        <w:sz w:val="24"/>
                        <w:szCs w:val="20"/>
                        <w:vertAlign w:val="subscript"/>
                      </w:rPr>
                      <w:t>3</w:t>
                    </w:r>
                    <w:r w:rsidRPr="00577AD4">
                      <w:rPr>
                        <w:rFonts w:ascii="Times New Roman" w:hAnsi="Times New Roman" w:cs="Times New Roman"/>
                        <w:sz w:val="24"/>
                        <w:szCs w:val="20"/>
                      </w:rPr>
                      <w:t xml:space="preserve">) </w:t>
                    </w:r>
                  </w:p>
                  <w:p w:rsidR="0077087F" w:rsidRPr="008A5C5B" w:rsidRDefault="0077087F" w:rsidP="00C80546">
                    <w:pPr>
                      <w:spacing w:line="240" w:lineRule="auto"/>
                      <w:ind w:left="0"/>
                      <w:rPr>
                        <w:rFonts w:ascii="Times New Roman" w:hAnsi="Times New Roman" w:cs="Times New Roman"/>
                        <w:sz w:val="24"/>
                      </w:rPr>
                    </w:pPr>
                  </w:p>
                </w:txbxContent>
              </v:textbox>
            </v:shape>
            <v:shape id="_x0000_s1067" type="#_x0000_t32" style="position:absolute;left:5159;top:6015;width:2240;height:968" o:connectortype="straight">
              <v:stroke endarrow="block"/>
            </v:shape>
            <v:shape id="_x0000_s1068" type="#_x0000_t32" style="position:absolute;left:4192;top:8934;width:4216;height:1;flip:x" o:connectortype="straight">
              <v:stroke dashstyle="dash"/>
            </v:shape>
            <v:shape id="_x0000_s1069" type="#_x0000_t32" style="position:absolute;left:4193;top:8514;width:0;height:421;flip:y" o:connectortype="straight">
              <v:stroke dashstyle="dash"/>
            </v:shape>
            <v:shape id="_x0000_s1070" type="#_x0000_t202" style="position:absolute;left:5437;top:5699;width:630;height:390">
              <v:textbox style="mso-next-textbox:#_x0000_s1070">
                <w:txbxContent>
                  <w:p w:rsidR="0077087F" w:rsidRPr="006E04F4" w:rsidRDefault="0077087F" w:rsidP="00C80546">
                    <w:pPr>
                      <w:ind w:left="0" w:hanging="426"/>
                      <w:rPr>
                        <w:rFonts w:ascii="Times New Roman" w:hAnsi="Times New Roman" w:cs="Times New Roman"/>
                        <w:sz w:val="20"/>
                        <w:szCs w:val="20"/>
                      </w:rPr>
                    </w:pPr>
                    <w:r w:rsidRPr="006E04F4">
                      <w:rPr>
                        <w:rFonts w:ascii="Times New Roman" w:hAnsi="Times New Roman" w:cs="Times New Roman"/>
                        <w:sz w:val="20"/>
                        <w:szCs w:val="20"/>
                      </w:rPr>
                      <w:t>H</w:t>
                    </w:r>
                    <w:r w:rsidRPr="00EF7B4A">
                      <w:rPr>
                        <w:rFonts w:ascii="Times New Roman" w:hAnsi="Times New Roman" w:cs="Times New Roman"/>
                        <w:sz w:val="20"/>
                        <w:szCs w:val="20"/>
                        <w:vertAlign w:val="subscript"/>
                      </w:rPr>
                      <w:t>1</w:t>
                    </w:r>
                  </w:p>
                </w:txbxContent>
              </v:textbox>
            </v:shape>
            <v:shape id="_x0000_s1071" type="#_x0000_t202" style="position:absolute;left:5422;top:7049;width:630;height:492">
              <v:textbox style="mso-next-textbox:#_x0000_s1071">
                <w:txbxContent>
                  <w:p w:rsidR="0077087F" w:rsidRPr="006E04F4" w:rsidRDefault="0077087F" w:rsidP="00C80546">
                    <w:pPr>
                      <w:ind w:left="0" w:hanging="426"/>
                      <w:rPr>
                        <w:rFonts w:ascii="Times New Roman" w:hAnsi="Times New Roman" w:cs="Times New Roman"/>
                        <w:sz w:val="20"/>
                        <w:szCs w:val="20"/>
                      </w:rPr>
                    </w:pPr>
                    <w:r>
                      <w:rPr>
                        <w:noProof/>
                      </w:rPr>
                      <w:drawing>
                        <wp:inline distT="0" distB="0" distL="0" distR="0">
                          <wp:extent cx="207645" cy="130382"/>
                          <wp:effectExtent l="19050" t="0" r="190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207645" cy="130382"/>
                                  </a:xfrm>
                                  <a:prstGeom prst="rect">
                                    <a:avLst/>
                                  </a:prstGeom>
                                  <a:noFill/>
                                  <a:ln w="9525">
                                    <a:noFill/>
                                    <a:miter lim="800000"/>
                                    <a:headEnd/>
                                    <a:tailEnd/>
                                  </a:ln>
                                </pic:spPr>
                              </pic:pic>
                            </a:graphicData>
                          </a:graphic>
                        </wp:inline>
                      </w:drawing>
                    </w:r>
                    <w:r>
                      <w:rPr>
                        <w:rFonts w:ascii="Times New Roman" w:hAnsi="Times New Roman" w:cs="Times New Roman"/>
                        <w:sz w:val="20"/>
                        <w:szCs w:val="20"/>
                      </w:rPr>
                      <w:t>H</w:t>
                    </w:r>
                    <w:r w:rsidRPr="00EF7B4A">
                      <w:rPr>
                        <w:rFonts w:ascii="Times New Roman" w:hAnsi="Times New Roman" w:cs="Times New Roman"/>
                        <w:sz w:val="20"/>
                        <w:szCs w:val="20"/>
                        <w:vertAlign w:val="subscript"/>
                      </w:rPr>
                      <w:t>3</w:t>
                    </w:r>
                  </w:p>
                </w:txbxContent>
              </v:textbox>
            </v:shape>
            <v:shape id="_x0000_s1072" type="#_x0000_t202" style="position:absolute;left:5437;top:6434;width:630;height:465">
              <v:textbox style="mso-next-textbox:#_x0000_s1072">
                <w:txbxContent>
                  <w:p w:rsidR="0077087F" w:rsidRPr="006E04F4" w:rsidRDefault="0077087F" w:rsidP="00C80546">
                    <w:pPr>
                      <w:ind w:left="0" w:hanging="426"/>
                      <w:rPr>
                        <w:rFonts w:ascii="Times New Roman" w:hAnsi="Times New Roman" w:cs="Times New Roman"/>
                        <w:sz w:val="20"/>
                        <w:szCs w:val="20"/>
                      </w:rPr>
                    </w:pPr>
                    <w:r>
                      <w:rPr>
                        <w:noProof/>
                      </w:rPr>
                      <w:drawing>
                        <wp:inline distT="0" distB="0" distL="0" distR="0">
                          <wp:extent cx="207645" cy="130382"/>
                          <wp:effectExtent l="19050" t="0" r="190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207645" cy="130382"/>
                                  </a:xfrm>
                                  <a:prstGeom prst="rect">
                                    <a:avLst/>
                                  </a:prstGeom>
                                  <a:noFill/>
                                  <a:ln w="9525">
                                    <a:noFill/>
                                    <a:miter lim="800000"/>
                                    <a:headEnd/>
                                    <a:tailEnd/>
                                  </a:ln>
                                </pic:spPr>
                              </pic:pic>
                            </a:graphicData>
                          </a:graphic>
                        </wp:inline>
                      </w:drawing>
                    </w:r>
                    <w:r>
                      <w:rPr>
                        <w:rFonts w:ascii="Times New Roman" w:hAnsi="Times New Roman" w:cs="Times New Roman"/>
                        <w:sz w:val="20"/>
                        <w:szCs w:val="20"/>
                      </w:rPr>
                      <w:t>H</w:t>
                    </w:r>
                    <w:r w:rsidRPr="00EF7B4A">
                      <w:rPr>
                        <w:rFonts w:ascii="Times New Roman" w:hAnsi="Times New Roman" w:cs="Times New Roman"/>
                        <w:sz w:val="20"/>
                        <w:szCs w:val="20"/>
                        <w:vertAlign w:val="subscript"/>
                      </w:rPr>
                      <w:t>2</w:t>
                    </w:r>
                  </w:p>
                </w:txbxContent>
              </v:textbox>
            </v:shape>
            <v:shape id="_x0000_s1073" type="#_x0000_t202" style="position:absolute;left:6142;top:8468;width:630;height:390">
              <v:textbox style="mso-next-textbox:#_x0000_s1073">
                <w:txbxContent>
                  <w:p w:rsidR="0077087F" w:rsidRPr="006E04F4" w:rsidRDefault="0077087F" w:rsidP="00C80546">
                    <w:pPr>
                      <w:ind w:left="0" w:hanging="426"/>
                      <w:rPr>
                        <w:rFonts w:ascii="Times New Roman" w:hAnsi="Times New Roman" w:cs="Times New Roman"/>
                        <w:sz w:val="20"/>
                        <w:szCs w:val="20"/>
                      </w:rPr>
                    </w:pPr>
                    <w:r>
                      <w:rPr>
                        <w:noProof/>
                      </w:rPr>
                      <w:drawing>
                        <wp:inline distT="0" distB="0" distL="0" distR="0">
                          <wp:extent cx="207645" cy="130382"/>
                          <wp:effectExtent l="19050" t="0" r="190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207645" cy="130382"/>
                                  </a:xfrm>
                                  <a:prstGeom prst="rect">
                                    <a:avLst/>
                                  </a:prstGeom>
                                  <a:noFill/>
                                  <a:ln w="9525">
                                    <a:noFill/>
                                    <a:miter lim="800000"/>
                                    <a:headEnd/>
                                    <a:tailEnd/>
                                  </a:ln>
                                </pic:spPr>
                              </pic:pic>
                            </a:graphicData>
                          </a:graphic>
                        </wp:inline>
                      </w:drawing>
                    </w:r>
                    <w:r>
                      <w:rPr>
                        <w:rFonts w:ascii="Times New Roman" w:hAnsi="Times New Roman" w:cs="Times New Roman"/>
                        <w:sz w:val="20"/>
                        <w:szCs w:val="20"/>
                      </w:rPr>
                      <w:t>H</w:t>
                    </w:r>
                    <w:r w:rsidRPr="00EF7B4A">
                      <w:rPr>
                        <w:rFonts w:ascii="Times New Roman" w:hAnsi="Times New Roman" w:cs="Times New Roman"/>
                        <w:sz w:val="20"/>
                        <w:szCs w:val="20"/>
                        <w:vertAlign w:val="subscript"/>
                      </w:rPr>
                      <w:t>4</w:t>
                    </w:r>
                  </w:p>
                </w:txbxContent>
              </v:textbox>
            </v:shape>
          </v:group>
        </w:pict>
      </w:r>
    </w:p>
    <w:p w:rsidR="00C80546" w:rsidRPr="00682B14" w:rsidRDefault="00C80546" w:rsidP="00C80546">
      <w:pPr>
        <w:pStyle w:val="ListParagraph"/>
        <w:spacing w:line="480" w:lineRule="auto"/>
        <w:ind w:left="360"/>
        <w:rPr>
          <w:rFonts w:ascii="Times New Roman" w:hAnsi="Times New Roman" w:cs="Times New Roman"/>
          <w:sz w:val="28"/>
          <w:szCs w:val="24"/>
        </w:rPr>
      </w:pPr>
    </w:p>
    <w:p w:rsidR="00C80546" w:rsidRPr="00682B14" w:rsidRDefault="00C80546" w:rsidP="00C80546">
      <w:pPr>
        <w:pStyle w:val="ListParagraph"/>
        <w:spacing w:line="480" w:lineRule="auto"/>
        <w:ind w:left="360"/>
        <w:rPr>
          <w:rFonts w:ascii="Times New Roman" w:hAnsi="Times New Roman" w:cs="Times New Roman"/>
          <w:color w:val="000000"/>
          <w:sz w:val="28"/>
          <w:szCs w:val="24"/>
        </w:rPr>
      </w:pPr>
    </w:p>
    <w:p w:rsidR="00C80546" w:rsidRPr="00682B14" w:rsidRDefault="00C80546" w:rsidP="00C80546">
      <w:pPr>
        <w:pStyle w:val="ListParagraph"/>
        <w:spacing w:line="480" w:lineRule="auto"/>
        <w:ind w:left="360"/>
        <w:rPr>
          <w:rFonts w:ascii="Times New Roman" w:hAnsi="Times New Roman" w:cs="Times New Roman"/>
          <w:color w:val="000000"/>
          <w:sz w:val="28"/>
          <w:szCs w:val="24"/>
        </w:rPr>
      </w:pPr>
    </w:p>
    <w:p w:rsidR="00C80546" w:rsidRDefault="00C80546" w:rsidP="00C80546">
      <w:pPr>
        <w:pStyle w:val="ListParagraph"/>
        <w:spacing w:line="480" w:lineRule="auto"/>
        <w:ind w:left="360"/>
        <w:rPr>
          <w:rFonts w:ascii="Times New Roman" w:hAnsi="Times New Roman" w:cs="Times New Roman"/>
          <w:color w:val="000000"/>
          <w:sz w:val="28"/>
          <w:szCs w:val="24"/>
        </w:rPr>
      </w:pPr>
    </w:p>
    <w:p w:rsidR="00C80546" w:rsidRPr="00EF7B4A" w:rsidRDefault="00C80546" w:rsidP="00C80546">
      <w:pPr>
        <w:pStyle w:val="Heading1"/>
        <w:spacing w:before="0"/>
        <w:rPr>
          <w:b w:val="0"/>
          <w:color w:val="auto"/>
          <w:sz w:val="20"/>
          <w:szCs w:val="20"/>
        </w:rPr>
      </w:pPr>
    </w:p>
    <w:p w:rsidR="00C80546" w:rsidRPr="00577AD4" w:rsidRDefault="00C80546" w:rsidP="00C80546">
      <w:pPr>
        <w:pStyle w:val="Heading1"/>
        <w:spacing w:before="0"/>
        <w:ind w:firstLine="1974"/>
        <w:rPr>
          <w:b w:val="0"/>
          <w:color w:val="auto"/>
          <w:szCs w:val="20"/>
        </w:rPr>
      </w:pPr>
    </w:p>
    <w:p w:rsidR="00C80546" w:rsidRPr="00577AD4" w:rsidRDefault="00C80546" w:rsidP="00C80546">
      <w:pPr>
        <w:pStyle w:val="Heading1"/>
        <w:spacing w:before="0"/>
        <w:ind w:firstLine="1974"/>
        <w:rPr>
          <w:b w:val="0"/>
          <w:color w:val="auto"/>
          <w:szCs w:val="20"/>
        </w:rPr>
      </w:pPr>
      <w:bookmarkStart w:id="11" w:name="_Toc112751853"/>
    </w:p>
    <w:p w:rsidR="00C80546" w:rsidRDefault="00C80546" w:rsidP="00C80546">
      <w:pPr>
        <w:pStyle w:val="Heading1"/>
        <w:spacing w:before="0" w:line="720" w:lineRule="auto"/>
        <w:ind w:firstLine="1974"/>
        <w:rPr>
          <w:b w:val="0"/>
          <w:color w:val="auto"/>
          <w:szCs w:val="20"/>
        </w:rPr>
      </w:pPr>
      <w:r>
        <w:rPr>
          <w:b w:val="0"/>
          <w:color w:val="auto"/>
          <w:szCs w:val="20"/>
        </w:rPr>
        <w:t>Gambar 2.2</w:t>
      </w:r>
      <w:r w:rsidRPr="00577AD4">
        <w:rPr>
          <w:b w:val="0"/>
          <w:color w:val="auto"/>
          <w:szCs w:val="20"/>
        </w:rPr>
        <w:t xml:space="preserve">  Kerangka Pemikiran</w:t>
      </w:r>
      <w:bookmarkStart w:id="12" w:name="_Toc112751854"/>
      <w:bookmarkEnd w:id="11"/>
    </w:p>
    <w:p w:rsidR="00C80546" w:rsidRPr="0088298D" w:rsidRDefault="00C80546" w:rsidP="00770392">
      <w:pPr>
        <w:pStyle w:val="Heading1"/>
        <w:numPr>
          <w:ilvl w:val="0"/>
          <w:numId w:val="44"/>
        </w:numPr>
        <w:spacing w:before="0" w:line="720" w:lineRule="auto"/>
        <w:rPr>
          <w:b w:val="0"/>
          <w:color w:val="auto"/>
          <w:szCs w:val="20"/>
        </w:rPr>
      </w:pPr>
      <w:r w:rsidRPr="00355EA8">
        <w:rPr>
          <w:color w:val="auto"/>
        </w:rPr>
        <w:t>Hipotesis Penelitian</w:t>
      </w:r>
      <w:bookmarkEnd w:id="12"/>
    </w:p>
    <w:p w:rsidR="0077087F" w:rsidRDefault="00C80546" w:rsidP="00C80546">
      <w:pPr>
        <w:pStyle w:val="ListParagraph"/>
        <w:numPr>
          <w:ilvl w:val="0"/>
          <w:numId w:val="64"/>
        </w:numPr>
        <w:spacing w:line="480" w:lineRule="auto"/>
        <w:jc w:val="both"/>
        <w:rPr>
          <w:rFonts w:ascii="Times New Roman" w:hAnsi="Times New Roman" w:cs="Times New Roman"/>
          <w:b/>
          <w:sz w:val="24"/>
          <w:szCs w:val="24"/>
        </w:rPr>
      </w:pPr>
      <w:r w:rsidRPr="00F95361">
        <w:rPr>
          <w:rFonts w:ascii="Times New Roman" w:hAnsi="Times New Roman" w:cs="Times New Roman"/>
          <w:b/>
          <w:sz w:val="24"/>
          <w:lang w:val="id-ID"/>
        </w:rPr>
        <w:t>Pen</w:t>
      </w:r>
      <w:r w:rsidRPr="00F95361">
        <w:rPr>
          <w:rFonts w:ascii="Times New Roman" w:hAnsi="Times New Roman" w:cs="Times New Roman"/>
          <w:b/>
          <w:sz w:val="24"/>
        </w:rPr>
        <w:t>garuh</w:t>
      </w:r>
      <w:r w:rsidRPr="00F95361">
        <w:rPr>
          <w:rFonts w:ascii="Times New Roman" w:hAnsi="Times New Roman" w:cs="Times New Roman"/>
          <w:b/>
          <w:sz w:val="24"/>
          <w:lang w:val="id-ID"/>
        </w:rPr>
        <w:t xml:space="preserve"> Inflasi</w:t>
      </w:r>
      <w:r w:rsidRPr="00F95361">
        <w:rPr>
          <w:rFonts w:ascii="Times New Roman" w:hAnsi="Times New Roman" w:cs="Times New Roman"/>
          <w:b/>
          <w:sz w:val="24"/>
        </w:rPr>
        <w:t xml:space="preserve">terhadap Penghimpunan Dana Tabungan </w:t>
      </w:r>
      <w:r w:rsidRPr="00F95361">
        <w:rPr>
          <w:rFonts w:ascii="Times New Roman" w:hAnsi="Times New Roman" w:cs="Times New Roman"/>
          <w:b/>
          <w:sz w:val="24"/>
          <w:szCs w:val="24"/>
        </w:rPr>
        <w:t>Mudharabah</w:t>
      </w:r>
    </w:p>
    <w:p w:rsidR="0091005E" w:rsidRPr="0077087F" w:rsidRDefault="0077087F" w:rsidP="0077087F">
      <w:pPr>
        <w:pStyle w:val="ListParagraph"/>
        <w:spacing w:line="480" w:lineRule="auto"/>
        <w:ind w:left="928"/>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80546" w:rsidRPr="0077087F">
        <w:rPr>
          <w:rFonts w:ascii="Times New Roman" w:hAnsi="Times New Roman" w:cs="Times New Roman"/>
          <w:sz w:val="24"/>
          <w:szCs w:val="24"/>
        </w:rPr>
        <w:t xml:space="preserve">Menurut </w:t>
      </w:r>
      <w:r w:rsidR="00C80546" w:rsidRPr="0077087F">
        <w:rPr>
          <w:rFonts w:ascii="Times New Roman" w:hAnsi="Times New Roman" w:cs="Times New Roman"/>
          <w:sz w:val="24"/>
          <w:szCs w:val="24"/>
          <w:lang w:val="id-ID"/>
        </w:rPr>
        <w:t>Sukirno</w:t>
      </w:r>
      <w:r w:rsidR="00C80546" w:rsidRPr="0077087F">
        <w:rPr>
          <w:rFonts w:ascii="Times New Roman" w:hAnsi="Times New Roman" w:cs="Times New Roman"/>
          <w:sz w:val="24"/>
          <w:szCs w:val="24"/>
        </w:rPr>
        <w:t xml:space="preserve"> (2016</w:t>
      </w:r>
      <w:r w:rsidR="00C80546" w:rsidRPr="0077087F">
        <w:rPr>
          <w:rFonts w:ascii="Times New Roman" w:hAnsi="Times New Roman" w:cs="Times New Roman"/>
          <w:sz w:val="24"/>
          <w:szCs w:val="24"/>
          <w:lang w:val="id-ID"/>
        </w:rPr>
        <w:t>:</w:t>
      </w:r>
      <w:r w:rsidR="00C80546" w:rsidRPr="0077087F">
        <w:rPr>
          <w:rFonts w:ascii="Times New Roman" w:hAnsi="Times New Roman" w:cs="Times New Roman"/>
          <w:sz w:val="24"/>
          <w:szCs w:val="24"/>
        </w:rPr>
        <w:t>1</w:t>
      </w:r>
      <w:r w:rsidR="00C80546" w:rsidRPr="0077087F">
        <w:rPr>
          <w:rFonts w:ascii="Times New Roman" w:hAnsi="Times New Roman" w:cs="Times New Roman"/>
          <w:sz w:val="24"/>
          <w:szCs w:val="24"/>
          <w:lang w:val="id-ID"/>
        </w:rPr>
        <w:t>5)</w:t>
      </w:r>
      <w:r w:rsidR="00C80546" w:rsidRPr="0077087F">
        <w:rPr>
          <w:rFonts w:ascii="Times New Roman" w:hAnsi="Times New Roman" w:cs="Times New Roman"/>
          <w:sz w:val="24"/>
          <w:szCs w:val="24"/>
        </w:rPr>
        <w:t xml:space="preserve"> i</w:t>
      </w:r>
      <w:r w:rsidR="00C80546" w:rsidRPr="0077087F">
        <w:rPr>
          <w:rFonts w:ascii="Times New Roman" w:hAnsi="Times New Roman" w:cs="Times New Roman"/>
          <w:sz w:val="24"/>
          <w:szCs w:val="24"/>
          <w:lang w:val="id-ID"/>
        </w:rPr>
        <w:t>nflasi adalah kenaikan harga</w:t>
      </w:r>
      <w:r w:rsidR="00C80546" w:rsidRPr="0077087F">
        <w:rPr>
          <w:rFonts w:ascii="Times New Roman" w:hAnsi="Times New Roman" w:cs="Times New Roman"/>
          <w:sz w:val="24"/>
          <w:szCs w:val="24"/>
        </w:rPr>
        <w:t>-</w:t>
      </w:r>
      <w:r w:rsidR="00C80546" w:rsidRPr="0077087F">
        <w:rPr>
          <w:rFonts w:ascii="Times New Roman" w:hAnsi="Times New Roman" w:cs="Times New Roman"/>
          <w:sz w:val="24"/>
          <w:szCs w:val="24"/>
          <w:lang w:val="id-ID"/>
        </w:rPr>
        <w:t>harga yang bersifat umum dan terus menerus.</w:t>
      </w:r>
      <w:r w:rsidR="00C80546" w:rsidRPr="0077087F">
        <w:rPr>
          <w:rFonts w:ascii="Times New Roman" w:hAnsi="Times New Roman" w:cs="Times New Roman"/>
          <w:color w:val="000000"/>
          <w:sz w:val="24"/>
          <w:szCs w:val="24"/>
        </w:rPr>
        <w:t>Hasil p</w:t>
      </w:r>
      <w:r w:rsidR="00C80546" w:rsidRPr="0077087F">
        <w:rPr>
          <w:rFonts w:ascii="Times New Roman" w:hAnsi="Times New Roman" w:cs="Times New Roman"/>
          <w:color w:val="000000"/>
          <w:sz w:val="24"/>
          <w:szCs w:val="24"/>
          <w:lang w:val="id-ID"/>
        </w:rPr>
        <w:t xml:space="preserve">enelitian yang dilakukan oleh </w:t>
      </w:r>
      <w:r w:rsidR="00C80546" w:rsidRPr="0077087F">
        <w:rPr>
          <w:rFonts w:ascii="Times New Roman" w:hAnsi="Times New Roman" w:cs="Times New Roman"/>
          <w:sz w:val="24"/>
          <w:szCs w:val="24"/>
        </w:rPr>
        <w:t>Batubara dan Nopiandi tahun 2020 dengan judul Analisis Pengaruh Inflasi, Nilai Tukar dan BI</w:t>
      </w:r>
      <w:r w:rsidR="00C80546" w:rsidRPr="0077087F">
        <w:rPr>
          <w:rFonts w:ascii="Times New Roman" w:hAnsi="Times New Roman" w:cs="Times New Roman"/>
          <w:i/>
          <w:sz w:val="24"/>
          <w:szCs w:val="24"/>
        </w:rPr>
        <w:t xml:space="preserve"> Rate</w:t>
      </w:r>
      <w:r w:rsidR="00C80546" w:rsidRPr="0077087F">
        <w:rPr>
          <w:rFonts w:ascii="Times New Roman" w:hAnsi="Times New Roman" w:cs="Times New Roman"/>
          <w:sz w:val="24"/>
          <w:szCs w:val="24"/>
        </w:rPr>
        <w:t xml:space="preserve"> terhadap Tabungan Mudharobah pada Bank Syariah di Indonesia, menyatakan bahwa inflasi berpengaruh secara parsial dan simultan terhadap tabungan mudharobah pada perbankan syariah di Indonesia.</w:t>
      </w:r>
    </w:p>
    <w:p w:rsidR="00C80546" w:rsidRDefault="0077087F" w:rsidP="00C80546">
      <w:pPr>
        <w:pStyle w:val="ListParagraph"/>
        <w:spacing w:line="480" w:lineRule="auto"/>
        <w:ind w:left="928"/>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00C80546" w:rsidRPr="00E76124">
        <w:rPr>
          <w:rFonts w:ascii="Times New Roman" w:hAnsi="Times New Roman" w:cs="Times New Roman"/>
          <w:sz w:val="24"/>
          <w:szCs w:val="24"/>
        </w:rPr>
        <w:t>Hasil yang sama</w:t>
      </w:r>
      <w:r w:rsidR="00C80546">
        <w:rPr>
          <w:rFonts w:ascii="Times New Roman" w:hAnsi="Times New Roman" w:cs="Times New Roman"/>
          <w:sz w:val="24"/>
          <w:szCs w:val="24"/>
        </w:rPr>
        <w:t xml:space="preserve"> dikemukakan oleh Safitri t</w:t>
      </w:r>
      <w:r w:rsidR="00C80546" w:rsidRPr="00E76124">
        <w:rPr>
          <w:rFonts w:ascii="Times New Roman" w:hAnsi="Times New Roman" w:cs="Times New Roman"/>
          <w:sz w:val="24"/>
          <w:szCs w:val="24"/>
        </w:rPr>
        <w:t xml:space="preserve">ahun 2020 dengan judul Pengaruh Inflasi dan </w:t>
      </w:r>
      <w:r w:rsidR="00C80546" w:rsidRPr="0044752A">
        <w:rPr>
          <w:rFonts w:ascii="Times New Roman" w:hAnsi="Times New Roman" w:cs="Times New Roman"/>
          <w:sz w:val="24"/>
          <w:szCs w:val="24"/>
        </w:rPr>
        <w:t>BI</w:t>
      </w:r>
      <w:r w:rsidR="00C80546" w:rsidRPr="00466720">
        <w:rPr>
          <w:rFonts w:ascii="Times New Roman" w:hAnsi="Times New Roman" w:cs="Times New Roman"/>
          <w:i/>
          <w:sz w:val="24"/>
          <w:szCs w:val="24"/>
        </w:rPr>
        <w:t xml:space="preserve"> Rate</w:t>
      </w:r>
      <w:r w:rsidR="00C80546" w:rsidRPr="00E76124">
        <w:rPr>
          <w:rFonts w:ascii="Times New Roman" w:hAnsi="Times New Roman" w:cs="Times New Roman"/>
          <w:sz w:val="24"/>
          <w:szCs w:val="24"/>
        </w:rPr>
        <w:t xml:space="preserve"> terhadap Dana Mudharobah di Perbankan Syariah, menyatakan bahwa inflasi </w:t>
      </w:r>
      <w:r w:rsidR="00C80546" w:rsidRPr="00E76124">
        <w:rPr>
          <w:rFonts w:ascii="Times New Roman" w:eastAsia="Times New Roman" w:hAnsi="Times New Roman" w:cs="Times New Roman"/>
          <w:color w:val="000000"/>
          <w:sz w:val="24"/>
          <w:szCs w:val="24"/>
        </w:rPr>
        <w:t>berpengaruh secara parsial dan simultan terhadap penghimpunan dana tabungan mudharabah</w:t>
      </w:r>
      <w:r w:rsidR="00C80546">
        <w:rPr>
          <w:rFonts w:ascii="Times New Roman" w:eastAsia="Times New Roman" w:hAnsi="Times New Roman" w:cs="Times New Roman"/>
          <w:color w:val="000000"/>
          <w:sz w:val="24"/>
          <w:szCs w:val="24"/>
        </w:rPr>
        <w:t xml:space="preserve">.Dari penjelasan di atas dapat disimpulkan bahwa: </w:t>
      </w:r>
    </w:p>
    <w:p w:rsidR="0077087F" w:rsidRDefault="00C80546" w:rsidP="00B84867">
      <w:pPr>
        <w:pStyle w:val="ListParagraph"/>
        <w:spacing w:line="480" w:lineRule="auto"/>
        <w:ind w:left="1560" w:hanging="632"/>
        <w:jc w:val="both"/>
        <w:rPr>
          <w:rFonts w:ascii="Times New Roman" w:eastAsia="Times New Roman" w:hAnsi="Times New Roman" w:cs="Times New Roman"/>
          <w:b/>
          <w:color w:val="000000"/>
          <w:sz w:val="24"/>
          <w:szCs w:val="24"/>
        </w:rPr>
      </w:pPr>
      <w:r w:rsidRPr="00187E1B">
        <w:rPr>
          <w:rFonts w:ascii="Times New Roman" w:eastAsia="Times New Roman" w:hAnsi="Times New Roman" w:cs="Times New Roman"/>
          <w:b/>
          <w:color w:val="000000"/>
          <w:sz w:val="24"/>
          <w:szCs w:val="24"/>
        </w:rPr>
        <w:t>H</w:t>
      </w:r>
      <w:r w:rsidRPr="00466720">
        <w:rPr>
          <w:rFonts w:ascii="Times New Roman" w:eastAsia="Times New Roman" w:hAnsi="Times New Roman" w:cs="Times New Roman"/>
          <w:b/>
          <w:color w:val="000000"/>
          <w:sz w:val="24"/>
          <w:szCs w:val="24"/>
          <w:vertAlign w:val="subscript"/>
        </w:rPr>
        <w:t>1</w:t>
      </w:r>
      <w:r>
        <w:rPr>
          <w:rFonts w:ascii="Times New Roman" w:eastAsia="Times New Roman" w:hAnsi="Times New Roman" w:cs="Times New Roman"/>
          <w:b/>
          <w:color w:val="000000"/>
          <w:sz w:val="24"/>
          <w:szCs w:val="24"/>
        </w:rPr>
        <w:t xml:space="preserve"> :</w:t>
      </w:r>
      <w:r w:rsidR="0077087F">
        <w:rPr>
          <w:rFonts w:ascii="Times New Roman" w:eastAsia="Times New Roman" w:hAnsi="Times New Roman" w:cs="Times New Roman"/>
          <w:b/>
          <w:color w:val="000000"/>
          <w:sz w:val="24"/>
          <w:szCs w:val="24"/>
        </w:rPr>
        <w:t xml:space="preserve"> </w:t>
      </w:r>
      <w:r w:rsidRPr="00187E1B">
        <w:rPr>
          <w:rFonts w:ascii="Times New Roman" w:eastAsia="Times New Roman" w:hAnsi="Times New Roman" w:cs="Times New Roman"/>
          <w:b/>
          <w:color w:val="000000"/>
          <w:sz w:val="24"/>
          <w:szCs w:val="24"/>
        </w:rPr>
        <w:t xml:space="preserve">Inflasi </w:t>
      </w:r>
      <w:r>
        <w:rPr>
          <w:rFonts w:ascii="Times New Roman" w:eastAsia="Times New Roman" w:hAnsi="Times New Roman" w:cs="Times New Roman"/>
          <w:b/>
          <w:color w:val="000000"/>
          <w:sz w:val="24"/>
          <w:szCs w:val="24"/>
        </w:rPr>
        <w:t>B</w:t>
      </w:r>
      <w:r w:rsidRPr="00187E1B">
        <w:rPr>
          <w:rFonts w:ascii="Times New Roman" w:eastAsia="Times New Roman" w:hAnsi="Times New Roman" w:cs="Times New Roman"/>
          <w:b/>
          <w:color w:val="000000"/>
          <w:sz w:val="24"/>
          <w:szCs w:val="24"/>
        </w:rPr>
        <w:t xml:space="preserve">erpengaruh </w:t>
      </w:r>
      <w:r>
        <w:rPr>
          <w:rFonts w:ascii="Times New Roman" w:eastAsia="Times New Roman" w:hAnsi="Times New Roman" w:cs="Times New Roman"/>
          <w:b/>
          <w:color w:val="000000"/>
          <w:sz w:val="24"/>
          <w:szCs w:val="24"/>
        </w:rPr>
        <w:t>S</w:t>
      </w:r>
      <w:r w:rsidRPr="00187E1B">
        <w:rPr>
          <w:rFonts w:ascii="Times New Roman" w:eastAsia="Times New Roman" w:hAnsi="Times New Roman" w:cs="Times New Roman"/>
          <w:b/>
          <w:color w:val="000000"/>
          <w:sz w:val="24"/>
          <w:szCs w:val="24"/>
        </w:rPr>
        <w:t xml:space="preserve">ignifikan </w:t>
      </w:r>
      <w:r>
        <w:rPr>
          <w:rFonts w:ascii="Times New Roman" w:eastAsia="Times New Roman" w:hAnsi="Times New Roman" w:cs="Times New Roman"/>
          <w:b/>
          <w:color w:val="000000"/>
          <w:sz w:val="24"/>
          <w:szCs w:val="24"/>
        </w:rPr>
        <w:t>t</w:t>
      </w:r>
      <w:r w:rsidRPr="00187E1B">
        <w:rPr>
          <w:rFonts w:ascii="Times New Roman" w:eastAsia="Times New Roman" w:hAnsi="Times New Roman" w:cs="Times New Roman"/>
          <w:b/>
          <w:color w:val="000000"/>
          <w:sz w:val="24"/>
          <w:szCs w:val="24"/>
        </w:rPr>
        <w:t xml:space="preserve">erhadap </w:t>
      </w:r>
      <w:r w:rsidR="0077087F">
        <w:rPr>
          <w:rFonts w:ascii="Times New Roman" w:eastAsia="Times New Roman" w:hAnsi="Times New Roman" w:cs="Times New Roman"/>
          <w:b/>
          <w:color w:val="000000"/>
          <w:sz w:val="24"/>
          <w:szCs w:val="24"/>
        </w:rPr>
        <w:t xml:space="preserve">Penghimpunan Dana </w:t>
      </w:r>
    </w:p>
    <w:p w:rsidR="00C80546" w:rsidRPr="00F95361" w:rsidRDefault="0077087F" w:rsidP="00B84867">
      <w:pPr>
        <w:pStyle w:val="ListParagraph"/>
        <w:spacing w:line="480" w:lineRule="auto"/>
        <w:ind w:left="1560" w:hanging="63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C80546">
        <w:rPr>
          <w:rFonts w:ascii="Times New Roman" w:eastAsia="Times New Roman" w:hAnsi="Times New Roman" w:cs="Times New Roman"/>
          <w:b/>
          <w:color w:val="000000"/>
          <w:sz w:val="24"/>
          <w:szCs w:val="24"/>
        </w:rPr>
        <w:t>T</w:t>
      </w:r>
      <w:r w:rsidR="00C80546" w:rsidRPr="00187E1B">
        <w:rPr>
          <w:rFonts w:ascii="Times New Roman" w:eastAsia="Times New Roman" w:hAnsi="Times New Roman" w:cs="Times New Roman"/>
          <w:b/>
          <w:color w:val="000000"/>
          <w:sz w:val="24"/>
          <w:szCs w:val="24"/>
        </w:rPr>
        <w:t xml:space="preserve">abungan </w:t>
      </w:r>
      <w:r w:rsidR="00C80546">
        <w:rPr>
          <w:rFonts w:ascii="Times New Roman" w:eastAsia="Times New Roman" w:hAnsi="Times New Roman" w:cs="Times New Roman"/>
          <w:b/>
          <w:color w:val="000000"/>
          <w:sz w:val="24"/>
          <w:szCs w:val="24"/>
        </w:rPr>
        <w:t>M</w:t>
      </w:r>
      <w:r w:rsidR="00C80546" w:rsidRPr="00187E1B">
        <w:rPr>
          <w:rFonts w:ascii="Times New Roman" w:eastAsia="Times New Roman" w:hAnsi="Times New Roman" w:cs="Times New Roman"/>
          <w:b/>
          <w:color w:val="000000"/>
          <w:sz w:val="24"/>
          <w:szCs w:val="24"/>
        </w:rPr>
        <w:t xml:space="preserve">udharabah di Bank </w:t>
      </w:r>
      <w:r w:rsidR="00C80546">
        <w:rPr>
          <w:rFonts w:ascii="Times New Roman" w:eastAsia="Times New Roman" w:hAnsi="Times New Roman" w:cs="Times New Roman"/>
          <w:b/>
          <w:color w:val="000000"/>
          <w:sz w:val="24"/>
          <w:szCs w:val="24"/>
        </w:rPr>
        <w:t>Muamalat Indonesia (BMI).</w:t>
      </w:r>
    </w:p>
    <w:p w:rsidR="00C80546" w:rsidRPr="00F95361" w:rsidRDefault="00C80546" w:rsidP="00770392">
      <w:pPr>
        <w:pStyle w:val="ListParagraph"/>
        <w:numPr>
          <w:ilvl w:val="0"/>
          <w:numId w:val="64"/>
        </w:numPr>
        <w:spacing w:line="480" w:lineRule="auto"/>
        <w:jc w:val="both"/>
        <w:rPr>
          <w:rFonts w:ascii="Times New Roman" w:hAnsi="Times New Roman" w:cs="Times New Roman"/>
          <w:b/>
          <w:sz w:val="24"/>
          <w:szCs w:val="24"/>
          <w:lang w:val="id-ID"/>
        </w:rPr>
      </w:pPr>
      <w:r w:rsidRPr="00B55440">
        <w:rPr>
          <w:rFonts w:ascii="Times New Roman" w:hAnsi="Times New Roman" w:cs="Times New Roman"/>
          <w:b/>
          <w:sz w:val="24"/>
          <w:lang w:val="id-ID"/>
        </w:rPr>
        <w:t>Pen</w:t>
      </w:r>
      <w:r>
        <w:rPr>
          <w:rFonts w:ascii="Times New Roman" w:hAnsi="Times New Roman" w:cs="Times New Roman"/>
          <w:b/>
          <w:sz w:val="24"/>
        </w:rPr>
        <w:t xml:space="preserve">garuh </w:t>
      </w:r>
      <w:r w:rsidRPr="00B55440">
        <w:rPr>
          <w:rFonts w:ascii="Times New Roman" w:hAnsi="Times New Roman" w:cs="Times New Roman"/>
          <w:b/>
          <w:sz w:val="24"/>
          <w:lang w:val="id-ID"/>
        </w:rPr>
        <w:t xml:space="preserve">Nilai </w:t>
      </w:r>
      <w:r>
        <w:rPr>
          <w:rFonts w:ascii="Times New Roman" w:hAnsi="Times New Roman" w:cs="Times New Roman"/>
          <w:b/>
          <w:sz w:val="24"/>
        </w:rPr>
        <w:t>Kurst</w:t>
      </w:r>
      <w:r w:rsidRPr="00B55440">
        <w:rPr>
          <w:rFonts w:ascii="Times New Roman" w:hAnsi="Times New Roman" w:cs="Times New Roman"/>
          <w:b/>
          <w:sz w:val="24"/>
        </w:rPr>
        <w:t>erhadap Penghimpunan Dana</w:t>
      </w:r>
      <w:r>
        <w:rPr>
          <w:rFonts w:ascii="Times New Roman" w:hAnsi="Times New Roman" w:cs="Times New Roman"/>
          <w:b/>
          <w:sz w:val="24"/>
        </w:rPr>
        <w:t xml:space="preserve"> Tabungan Mudharabah</w:t>
      </w:r>
    </w:p>
    <w:p w:rsidR="00C80546" w:rsidRPr="00B15692" w:rsidRDefault="00C80546" w:rsidP="00C80546">
      <w:pPr>
        <w:pStyle w:val="ListParagraph"/>
        <w:spacing w:line="480" w:lineRule="auto"/>
        <w:ind w:left="928"/>
        <w:jc w:val="both"/>
        <w:rPr>
          <w:rFonts w:ascii="Times New Roman" w:hAnsi="Times New Roman" w:cs="Times New Roman"/>
          <w:b/>
          <w:sz w:val="24"/>
          <w:szCs w:val="24"/>
          <w:lang w:val="id-ID"/>
        </w:rPr>
      </w:pPr>
      <w:r>
        <w:rPr>
          <w:rFonts w:ascii="Times New Roman" w:hAnsi="Times New Roman" w:cs="Times New Roman"/>
          <w:sz w:val="24"/>
        </w:rPr>
        <w:tab/>
      </w:r>
      <w:r w:rsidR="00710B00">
        <w:rPr>
          <w:rFonts w:ascii="Times New Roman" w:hAnsi="Times New Roman" w:cs="Times New Roman"/>
          <w:sz w:val="24"/>
        </w:rPr>
        <w:tab/>
      </w:r>
      <w:r w:rsidRPr="00F95361">
        <w:rPr>
          <w:rFonts w:ascii="Times New Roman" w:hAnsi="Times New Roman" w:cs="Times New Roman"/>
          <w:sz w:val="24"/>
        </w:rPr>
        <w:t xml:space="preserve">Menurut Nopirin (2012:163) nilai kurs adalah harga di dalam pertukaran dua macam mata uang yang berbeda, akan terdapat perbandingan nilai atau harga antara kedua mata uang tertentu, perbandingan nilai inilah yang disebut </w:t>
      </w:r>
      <w:r w:rsidRPr="00F95361">
        <w:rPr>
          <w:rFonts w:ascii="Times New Roman" w:hAnsi="Times New Roman" w:cs="Times New Roman"/>
          <w:i/>
          <w:sz w:val="24"/>
        </w:rPr>
        <w:t>exchange rate</w:t>
      </w:r>
      <w:r w:rsidRPr="00F95361">
        <w:rPr>
          <w:rFonts w:ascii="Times New Roman" w:hAnsi="Times New Roman" w:cs="Times New Roman"/>
          <w:sz w:val="24"/>
        </w:rPr>
        <w:t>.</w:t>
      </w:r>
      <w:r w:rsidRPr="0064418C">
        <w:rPr>
          <w:rFonts w:ascii="Times New Roman" w:hAnsi="Times New Roman" w:cs="Times New Roman"/>
          <w:color w:val="000000"/>
          <w:sz w:val="24"/>
          <w:szCs w:val="24"/>
        </w:rPr>
        <w:t>Hasil p</w:t>
      </w:r>
      <w:r w:rsidRPr="0064418C">
        <w:rPr>
          <w:rFonts w:ascii="Times New Roman" w:hAnsi="Times New Roman" w:cs="Times New Roman"/>
          <w:color w:val="000000"/>
          <w:sz w:val="24"/>
          <w:szCs w:val="24"/>
          <w:lang w:val="id-ID"/>
        </w:rPr>
        <w:t xml:space="preserve">enelitian yang dilakukan oleh </w:t>
      </w:r>
      <w:r>
        <w:rPr>
          <w:rFonts w:ascii="Times New Roman" w:hAnsi="Times New Roman" w:cs="Times New Roman"/>
          <w:sz w:val="24"/>
          <w:szCs w:val="24"/>
        </w:rPr>
        <w:t>Aziz t</w:t>
      </w:r>
      <w:r w:rsidRPr="0064418C">
        <w:rPr>
          <w:rFonts w:ascii="Times New Roman" w:hAnsi="Times New Roman" w:cs="Times New Roman"/>
          <w:sz w:val="24"/>
          <w:szCs w:val="24"/>
        </w:rPr>
        <w:t xml:space="preserve">ahun 2019 dengan judul Pengaruh Inflasi, Nilai Tukar, </w:t>
      </w:r>
      <w:r w:rsidRPr="0044752A">
        <w:rPr>
          <w:rFonts w:ascii="Times New Roman" w:hAnsi="Times New Roman" w:cs="Times New Roman"/>
          <w:sz w:val="24"/>
          <w:szCs w:val="24"/>
        </w:rPr>
        <w:t>BI</w:t>
      </w:r>
      <w:r w:rsidRPr="00466720">
        <w:rPr>
          <w:rFonts w:ascii="Times New Roman" w:hAnsi="Times New Roman" w:cs="Times New Roman"/>
          <w:i/>
          <w:sz w:val="24"/>
          <w:szCs w:val="24"/>
        </w:rPr>
        <w:t xml:space="preserve"> Rate</w:t>
      </w:r>
      <w:r w:rsidRPr="00466720">
        <w:rPr>
          <w:rFonts w:ascii="Times New Roman" w:hAnsi="Times New Roman" w:cs="Times New Roman"/>
          <w:sz w:val="24"/>
          <w:szCs w:val="24"/>
        </w:rPr>
        <w:t xml:space="preserve"> dan </w:t>
      </w:r>
      <w:r w:rsidRPr="00466720">
        <w:rPr>
          <w:rFonts w:ascii="Times New Roman" w:hAnsi="Times New Roman" w:cs="Times New Roman"/>
          <w:i/>
          <w:sz w:val="24"/>
          <w:szCs w:val="24"/>
        </w:rPr>
        <w:t>Financing to Deposit Ratio (FDR)</w:t>
      </w:r>
      <w:r w:rsidRPr="0064418C">
        <w:rPr>
          <w:rFonts w:ascii="Times New Roman" w:hAnsi="Times New Roman" w:cs="Times New Roman"/>
          <w:sz w:val="24"/>
          <w:szCs w:val="24"/>
        </w:rPr>
        <w:t xml:space="preserve"> terhadap Tabungan Mudharobah, menyatakan bahwa nilai tukar berpengaruh secara parsial dan simultan terhadap tabungan mudharobah.</w:t>
      </w:r>
    </w:p>
    <w:p w:rsidR="00C80546" w:rsidRDefault="00C80546" w:rsidP="00C80546">
      <w:pPr>
        <w:pStyle w:val="ListParagraph"/>
        <w:spacing w:line="480" w:lineRule="auto"/>
        <w:ind w:left="786" w:firstLine="654"/>
        <w:jc w:val="both"/>
        <w:rPr>
          <w:rFonts w:ascii="Times New Roman" w:hAnsi="Times New Roman" w:cs="Times New Roman"/>
          <w:sz w:val="24"/>
          <w:szCs w:val="24"/>
        </w:rPr>
      </w:pPr>
      <w:r w:rsidRPr="0064418C">
        <w:rPr>
          <w:rFonts w:ascii="Times New Roman" w:hAnsi="Times New Roman" w:cs="Times New Roman"/>
          <w:sz w:val="24"/>
          <w:szCs w:val="24"/>
        </w:rPr>
        <w:t>Hasil</w:t>
      </w:r>
      <w:r w:rsidRPr="00E76124">
        <w:rPr>
          <w:rFonts w:ascii="Times New Roman" w:hAnsi="Times New Roman" w:cs="Times New Roman"/>
          <w:sz w:val="24"/>
          <w:szCs w:val="24"/>
        </w:rPr>
        <w:t xml:space="preserve"> yang sama dikemukakan oleh Zak</w:t>
      </w:r>
      <w:r>
        <w:rPr>
          <w:rFonts w:ascii="Times New Roman" w:hAnsi="Times New Roman" w:cs="Times New Roman"/>
          <w:sz w:val="24"/>
          <w:szCs w:val="24"/>
        </w:rPr>
        <w:t>aria Batubara dan Eko Nopiandi t</w:t>
      </w:r>
      <w:r w:rsidRPr="00E76124">
        <w:rPr>
          <w:rFonts w:ascii="Times New Roman" w:hAnsi="Times New Roman" w:cs="Times New Roman"/>
          <w:sz w:val="24"/>
          <w:szCs w:val="24"/>
        </w:rPr>
        <w:t xml:space="preserve">ahun 2020 dengan judul Analisis Pengaruh Inflasi, Nilai Tukar dan </w:t>
      </w:r>
      <w:r w:rsidRPr="0044752A">
        <w:rPr>
          <w:rFonts w:ascii="Times New Roman" w:hAnsi="Times New Roman" w:cs="Times New Roman"/>
          <w:sz w:val="24"/>
          <w:szCs w:val="24"/>
        </w:rPr>
        <w:t>BI</w:t>
      </w:r>
      <w:r w:rsidRPr="00466720">
        <w:rPr>
          <w:rFonts w:ascii="Times New Roman" w:hAnsi="Times New Roman" w:cs="Times New Roman"/>
          <w:i/>
          <w:sz w:val="24"/>
          <w:szCs w:val="24"/>
        </w:rPr>
        <w:t xml:space="preserve"> Rate</w:t>
      </w:r>
      <w:r>
        <w:rPr>
          <w:rFonts w:ascii="Times New Roman" w:hAnsi="Times New Roman" w:cs="Times New Roman"/>
          <w:sz w:val="24"/>
          <w:szCs w:val="24"/>
        </w:rPr>
        <w:t xml:space="preserve"> terhadap Tabungan Mudhara</w:t>
      </w:r>
      <w:r w:rsidRPr="00E76124">
        <w:rPr>
          <w:rFonts w:ascii="Times New Roman" w:hAnsi="Times New Roman" w:cs="Times New Roman"/>
          <w:sz w:val="24"/>
          <w:szCs w:val="24"/>
        </w:rPr>
        <w:t>bah pada Bank Syariah di Ind</w:t>
      </w:r>
      <w:r>
        <w:rPr>
          <w:rFonts w:ascii="Times New Roman" w:hAnsi="Times New Roman" w:cs="Times New Roman"/>
          <w:sz w:val="24"/>
          <w:szCs w:val="24"/>
        </w:rPr>
        <w:t>onesia, menyatakan bahwa nilai tukar</w:t>
      </w:r>
      <w:r w:rsidRPr="00E76124">
        <w:rPr>
          <w:rFonts w:ascii="Times New Roman" w:hAnsi="Times New Roman" w:cs="Times New Roman"/>
          <w:sz w:val="24"/>
          <w:szCs w:val="24"/>
        </w:rPr>
        <w:t xml:space="preserve"> berpengaruh secara parsial dan simultan terhadap tabungan mudharobah pada perbankan syariah di Indonesia.</w:t>
      </w:r>
      <w:r>
        <w:rPr>
          <w:rFonts w:ascii="Times New Roman" w:eastAsia="Times New Roman" w:hAnsi="Times New Roman" w:cs="Times New Roman"/>
          <w:color w:val="000000"/>
          <w:sz w:val="24"/>
          <w:szCs w:val="24"/>
        </w:rPr>
        <w:t>Dari penjelasan di atas dapat disimpulkan bahwa:</w:t>
      </w:r>
    </w:p>
    <w:p w:rsidR="00C80546" w:rsidRPr="00B15692" w:rsidRDefault="00C80546" w:rsidP="00C80546">
      <w:pPr>
        <w:pStyle w:val="ListParagraph"/>
        <w:tabs>
          <w:tab w:val="left" w:pos="851"/>
        </w:tabs>
        <w:spacing w:line="480" w:lineRule="auto"/>
        <w:ind w:left="786" w:firstLine="65"/>
        <w:jc w:val="both"/>
        <w:rPr>
          <w:rFonts w:ascii="Times New Roman" w:hAnsi="Times New Roman" w:cs="Times New Roman"/>
          <w:sz w:val="24"/>
          <w:szCs w:val="24"/>
        </w:rPr>
      </w:pPr>
      <w:r>
        <w:rPr>
          <w:rFonts w:ascii="Times New Roman" w:eastAsia="Times New Roman" w:hAnsi="Times New Roman" w:cs="Times New Roman"/>
          <w:b/>
          <w:color w:val="000000"/>
          <w:sz w:val="24"/>
          <w:szCs w:val="24"/>
        </w:rPr>
        <w:lastRenderedPageBreak/>
        <w:t>H</w:t>
      </w:r>
      <w:r w:rsidRPr="00466720">
        <w:rPr>
          <w:rFonts w:ascii="Times New Roman" w:eastAsia="Times New Roman" w:hAnsi="Times New Roman" w:cs="Times New Roman"/>
          <w:b/>
          <w:color w:val="000000"/>
          <w:sz w:val="24"/>
          <w:szCs w:val="24"/>
          <w:vertAlign w:val="subscript"/>
        </w:rPr>
        <w:t>2</w:t>
      </w:r>
      <w:r>
        <w:rPr>
          <w:rFonts w:ascii="Times New Roman" w:eastAsia="Times New Roman" w:hAnsi="Times New Roman" w:cs="Times New Roman"/>
          <w:b/>
          <w:color w:val="000000"/>
          <w:sz w:val="24"/>
          <w:szCs w:val="24"/>
        </w:rPr>
        <w:t xml:space="preserve"> :  Nilai Kurs B</w:t>
      </w:r>
      <w:r w:rsidRPr="00187E1B">
        <w:rPr>
          <w:rFonts w:ascii="Times New Roman" w:eastAsia="Times New Roman" w:hAnsi="Times New Roman" w:cs="Times New Roman"/>
          <w:b/>
          <w:color w:val="000000"/>
          <w:sz w:val="24"/>
          <w:szCs w:val="24"/>
        </w:rPr>
        <w:t xml:space="preserve">erpengaruh </w:t>
      </w:r>
      <w:r>
        <w:rPr>
          <w:rFonts w:ascii="Times New Roman" w:eastAsia="Times New Roman" w:hAnsi="Times New Roman" w:cs="Times New Roman"/>
          <w:b/>
          <w:color w:val="000000"/>
          <w:sz w:val="24"/>
          <w:szCs w:val="24"/>
        </w:rPr>
        <w:t>S</w:t>
      </w:r>
      <w:r w:rsidRPr="00187E1B">
        <w:rPr>
          <w:rFonts w:ascii="Times New Roman" w:eastAsia="Times New Roman" w:hAnsi="Times New Roman" w:cs="Times New Roman"/>
          <w:b/>
          <w:color w:val="000000"/>
          <w:sz w:val="24"/>
          <w:szCs w:val="24"/>
        </w:rPr>
        <w:t xml:space="preserve">ignifikan </w:t>
      </w:r>
      <w:r>
        <w:rPr>
          <w:rFonts w:ascii="Times New Roman" w:eastAsia="Times New Roman" w:hAnsi="Times New Roman" w:cs="Times New Roman"/>
          <w:b/>
          <w:color w:val="000000"/>
          <w:sz w:val="24"/>
          <w:szCs w:val="24"/>
        </w:rPr>
        <w:t>t</w:t>
      </w:r>
      <w:r w:rsidRPr="00187E1B">
        <w:rPr>
          <w:rFonts w:ascii="Times New Roman" w:eastAsia="Times New Roman" w:hAnsi="Times New Roman" w:cs="Times New Roman"/>
          <w:b/>
          <w:color w:val="000000"/>
          <w:sz w:val="24"/>
          <w:szCs w:val="24"/>
        </w:rPr>
        <w:t xml:space="preserve">erhadap </w:t>
      </w:r>
      <w:r>
        <w:rPr>
          <w:rFonts w:ascii="Times New Roman" w:eastAsia="Times New Roman" w:hAnsi="Times New Roman" w:cs="Times New Roman"/>
          <w:b/>
          <w:color w:val="000000"/>
          <w:sz w:val="24"/>
          <w:szCs w:val="24"/>
        </w:rPr>
        <w:t xml:space="preserve">Penghimpunan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Dana T</w:t>
      </w:r>
      <w:r w:rsidRPr="00187E1B">
        <w:rPr>
          <w:rFonts w:ascii="Times New Roman" w:eastAsia="Times New Roman" w:hAnsi="Times New Roman" w:cs="Times New Roman"/>
          <w:b/>
          <w:color w:val="000000"/>
          <w:sz w:val="24"/>
          <w:szCs w:val="24"/>
        </w:rPr>
        <w:t xml:space="preserve">abungan </w:t>
      </w:r>
      <w:r>
        <w:rPr>
          <w:rFonts w:ascii="Times New Roman" w:eastAsia="Times New Roman" w:hAnsi="Times New Roman" w:cs="Times New Roman"/>
          <w:b/>
          <w:color w:val="000000"/>
          <w:sz w:val="24"/>
          <w:szCs w:val="24"/>
        </w:rPr>
        <w:t>M</w:t>
      </w:r>
      <w:r w:rsidRPr="00187E1B">
        <w:rPr>
          <w:rFonts w:ascii="Times New Roman" w:eastAsia="Times New Roman" w:hAnsi="Times New Roman" w:cs="Times New Roman"/>
          <w:b/>
          <w:color w:val="000000"/>
          <w:sz w:val="24"/>
          <w:szCs w:val="24"/>
        </w:rPr>
        <w:t>udharabah di</w:t>
      </w:r>
      <w:r>
        <w:rPr>
          <w:rFonts w:ascii="Times New Roman" w:eastAsia="Times New Roman" w:hAnsi="Times New Roman" w:cs="Times New Roman"/>
          <w:b/>
          <w:color w:val="000000"/>
          <w:sz w:val="24"/>
          <w:szCs w:val="24"/>
        </w:rPr>
        <w:t xml:space="preserve"> Muamalat Indonesia (BMI).</w:t>
      </w:r>
    </w:p>
    <w:p w:rsidR="00710B00" w:rsidRPr="00710B00" w:rsidRDefault="00C80546" w:rsidP="00710B00">
      <w:pPr>
        <w:pStyle w:val="ListParagraph"/>
        <w:numPr>
          <w:ilvl w:val="0"/>
          <w:numId w:val="64"/>
        </w:numPr>
        <w:spacing w:line="480" w:lineRule="auto"/>
        <w:jc w:val="both"/>
        <w:rPr>
          <w:rFonts w:ascii="Times New Roman" w:hAnsi="Times New Roman" w:cs="Times New Roman"/>
          <w:b/>
          <w:sz w:val="24"/>
          <w:szCs w:val="24"/>
          <w:lang w:val="id-ID"/>
        </w:rPr>
      </w:pPr>
      <w:r w:rsidRPr="00B55440">
        <w:rPr>
          <w:rFonts w:ascii="Times New Roman" w:hAnsi="Times New Roman" w:cs="Times New Roman"/>
          <w:b/>
          <w:sz w:val="24"/>
          <w:lang w:val="id-ID"/>
        </w:rPr>
        <w:t>Pen</w:t>
      </w:r>
      <w:r>
        <w:rPr>
          <w:rFonts w:ascii="Times New Roman" w:hAnsi="Times New Roman" w:cs="Times New Roman"/>
          <w:b/>
          <w:sz w:val="24"/>
        </w:rPr>
        <w:t xml:space="preserve">garuh </w:t>
      </w:r>
      <w:r w:rsidRPr="0044752A">
        <w:rPr>
          <w:rFonts w:ascii="Times New Roman" w:hAnsi="Times New Roman" w:cs="Times New Roman"/>
          <w:b/>
          <w:sz w:val="24"/>
        </w:rPr>
        <w:t>BI</w:t>
      </w:r>
      <w:r w:rsidRPr="00360B53">
        <w:rPr>
          <w:rFonts w:ascii="Times New Roman" w:hAnsi="Times New Roman" w:cs="Times New Roman"/>
          <w:b/>
          <w:i/>
          <w:sz w:val="24"/>
        </w:rPr>
        <w:t xml:space="preserve"> Rate</w:t>
      </w:r>
      <w:r>
        <w:rPr>
          <w:rFonts w:ascii="Times New Roman" w:hAnsi="Times New Roman" w:cs="Times New Roman"/>
          <w:b/>
          <w:sz w:val="24"/>
        </w:rPr>
        <w:t>t</w:t>
      </w:r>
      <w:r w:rsidRPr="00B55440">
        <w:rPr>
          <w:rFonts w:ascii="Times New Roman" w:hAnsi="Times New Roman" w:cs="Times New Roman"/>
          <w:b/>
          <w:sz w:val="24"/>
        </w:rPr>
        <w:t>erhadap Penghimpunan Dana</w:t>
      </w:r>
      <w:r>
        <w:rPr>
          <w:rFonts w:ascii="Times New Roman" w:hAnsi="Times New Roman" w:cs="Times New Roman"/>
          <w:b/>
          <w:sz w:val="24"/>
        </w:rPr>
        <w:t xml:space="preserve"> Tabungan Mudharabah</w:t>
      </w:r>
    </w:p>
    <w:p w:rsidR="00710B00" w:rsidRPr="00710B00" w:rsidRDefault="00710B00" w:rsidP="00710B00">
      <w:pPr>
        <w:pStyle w:val="ListParagraph"/>
        <w:spacing w:line="480" w:lineRule="auto"/>
        <w:ind w:left="928"/>
        <w:jc w:val="both"/>
        <w:rPr>
          <w:rFonts w:ascii="Times New Roman" w:hAnsi="Times New Roman" w:cs="Times New Roman"/>
          <w:b/>
          <w:sz w:val="24"/>
          <w:szCs w:val="24"/>
          <w:lang w:val="id-ID"/>
        </w:rPr>
      </w:pPr>
      <w:r>
        <w:rPr>
          <w:rFonts w:ascii="Times New Roman" w:hAnsi="Times New Roman" w:cs="Times New Roman"/>
          <w:b/>
          <w:sz w:val="24"/>
          <w:szCs w:val="24"/>
        </w:rPr>
        <w:tab/>
      </w:r>
      <w:r>
        <w:rPr>
          <w:rFonts w:ascii="Times New Roman" w:hAnsi="Times New Roman" w:cs="Times New Roman"/>
          <w:b/>
          <w:sz w:val="24"/>
          <w:szCs w:val="24"/>
        </w:rPr>
        <w:tab/>
      </w:r>
      <w:r w:rsidR="00C80546" w:rsidRPr="00710B00">
        <w:rPr>
          <w:rFonts w:ascii="Times New Roman" w:hAnsi="Times New Roman" w:cs="Times New Roman"/>
          <w:color w:val="000000"/>
          <w:sz w:val="24"/>
          <w:szCs w:val="24"/>
          <w:lang w:val="id-ID"/>
        </w:rPr>
        <w:t xml:space="preserve">Menurut Samuelson </w:t>
      </w:r>
      <w:r w:rsidR="00C80546" w:rsidRPr="00710B00">
        <w:rPr>
          <w:rFonts w:ascii="Times New Roman" w:hAnsi="Times New Roman" w:cs="Times New Roman"/>
          <w:color w:val="000000"/>
          <w:sz w:val="24"/>
          <w:szCs w:val="24"/>
        </w:rPr>
        <w:t>(</w:t>
      </w:r>
      <w:r w:rsidR="00C80546" w:rsidRPr="00710B00">
        <w:rPr>
          <w:rFonts w:ascii="Times New Roman" w:hAnsi="Times New Roman" w:cs="Times New Roman"/>
          <w:color w:val="000000"/>
          <w:sz w:val="24"/>
          <w:szCs w:val="24"/>
          <w:lang w:val="id-ID"/>
        </w:rPr>
        <w:t xml:space="preserve">2004: 190) </w:t>
      </w:r>
      <w:r w:rsidR="00C80546" w:rsidRPr="00710B00">
        <w:rPr>
          <w:rFonts w:ascii="Times New Roman" w:hAnsi="Times New Roman" w:cs="Times New Roman"/>
          <w:i/>
          <w:color w:val="000000"/>
          <w:sz w:val="24"/>
          <w:szCs w:val="24"/>
          <w:lang w:val="id-ID"/>
        </w:rPr>
        <w:t>BI Rate</w:t>
      </w:r>
      <w:r w:rsidR="00C80546" w:rsidRPr="00710B00">
        <w:rPr>
          <w:rFonts w:ascii="Times New Roman" w:hAnsi="Times New Roman" w:cs="Times New Roman"/>
          <w:color w:val="000000"/>
          <w:sz w:val="24"/>
          <w:szCs w:val="24"/>
          <w:lang w:val="id-ID"/>
        </w:rPr>
        <w:t xml:space="preserve"> adalah jumlah bunga yang dibayarkan per unit waktu berdasarkan presentasi dari jumlah uang yang di pinjamkan. Biaya peminjam uang, di ukur dalam dollar.</w:t>
      </w:r>
      <w:r w:rsidR="00C80546" w:rsidRPr="00710B00">
        <w:rPr>
          <w:rFonts w:ascii="Times New Roman" w:hAnsi="Times New Roman" w:cs="Times New Roman"/>
          <w:color w:val="000000"/>
          <w:sz w:val="24"/>
          <w:szCs w:val="24"/>
        </w:rPr>
        <w:t xml:space="preserve"> Hasil p</w:t>
      </w:r>
      <w:r w:rsidR="00C80546" w:rsidRPr="00710B00">
        <w:rPr>
          <w:rFonts w:ascii="Times New Roman" w:hAnsi="Times New Roman" w:cs="Times New Roman"/>
          <w:color w:val="000000"/>
          <w:sz w:val="24"/>
          <w:szCs w:val="24"/>
          <w:lang w:val="id-ID"/>
        </w:rPr>
        <w:t>enelitian yang dilakukan oleh</w:t>
      </w:r>
      <w:r w:rsidR="00C80546" w:rsidRPr="00710B00">
        <w:rPr>
          <w:rFonts w:ascii="Times New Roman" w:hAnsi="Times New Roman" w:cs="Times New Roman"/>
          <w:sz w:val="24"/>
          <w:szCs w:val="24"/>
        </w:rPr>
        <w:t xml:space="preserve"> Batubara dan Nopiandi tahun 2020 dengan judul Analisis Pengaruh Inflasi, Nilai Tukar dan BI</w:t>
      </w:r>
      <w:r w:rsidR="00C80546" w:rsidRPr="00710B00">
        <w:rPr>
          <w:rFonts w:ascii="Times New Roman" w:hAnsi="Times New Roman" w:cs="Times New Roman"/>
          <w:i/>
          <w:sz w:val="24"/>
          <w:szCs w:val="24"/>
        </w:rPr>
        <w:t xml:space="preserve"> Rate</w:t>
      </w:r>
      <w:r w:rsidR="0077087F">
        <w:rPr>
          <w:rFonts w:ascii="Times New Roman" w:hAnsi="Times New Roman" w:cs="Times New Roman"/>
          <w:sz w:val="24"/>
          <w:szCs w:val="24"/>
        </w:rPr>
        <w:t xml:space="preserve"> terhadap Tabungan Mudhara</w:t>
      </w:r>
      <w:r w:rsidR="00C80546" w:rsidRPr="00710B00">
        <w:rPr>
          <w:rFonts w:ascii="Times New Roman" w:hAnsi="Times New Roman" w:cs="Times New Roman"/>
          <w:sz w:val="24"/>
          <w:szCs w:val="24"/>
        </w:rPr>
        <w:t>bah pada Bank Syariah di Indonesia, menyatakan bahwa BI</w:t>
      </w:r>
      <w:r w:rsidR="00C80546" w:rsidRPr="00710B00">
        <w:rPr>
          <w:rFonts w:ascii="Times New Roman" w:hAnsi="Times New Roman" w:cs="Times New Roman"/>
          <w:i/>
          <w:sz w:val="24"/>
          <w:szCs w:val="24"/>
        </w:rPr>
        <w:t xml:space="preserve"> Rate</w:t>
      </w:r>
      <w:r w:rsidR="00C80546" w:rsidRPr="00710B00">
        <w:rPr>
          <w:rFonts w:ascii="Times New Roman" w:hAnsi="Times New Roman" w:cs="Times New Roman"/>
          <w:sz w:val="24"/>
          <w:szCs w:val="24"/>
        </w:rPr>
        <w:t xml:space="preserve"> berpengaruh secara parsial dan si</w:t>
      </w:r>
      <w:r w:rsidR="0077087F">
        <w:rPr>
          <w:rFonts w:ascii="Times New Roman" w:hAnsi="Times New Roman" w:cs="Times New Roman"/>
          <w:sz w:val="24"/>
          <w:szCs w:val="24"/>
        </w:rPr>
        <w:t>multan terhadap tabungan mudhara</w:t>
      </w:r>
      <w:r w:rsidR="00C80546" w:rsidRPr="00710B00">
        <w:rPr>
          <w:rFonts w:ascii="Times New Roman" w:hAnsi="Times New Roman" w:cs="Times New Roman"/>
          <w:sz w:val="24"/>
          <w:szCs w:val="24"/>
        </w:rPr>
        <w:t>bah pada perbankan syariah di Indonesia</w:t>
      </w:r>
      <w:r w:rsidRPr="00710B00">
        <w:rPr>
          <w:rFonts w:ascii="Times New Roman" w:hAnsi="Times New Roman" w:cs="Times New Roman"/>
          <w:sz w:val="24"/>
          <w:szCs w:val="24"/>
        </w:rPr>
        <w:t>.</w:t>
      </w:r>
    </w:p>
    <w:p w:rsidR="0077087F" w:rsidRDefault="0077087F" w:rsidP="0077087F">
      <w:pPr>
        <w:pStyle w:val="ListParagraph"/>
        <w:spacing w:line="480" w:lineRule="auto"/>
        <w:ind w:left="928"/>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E76124">
        <w:rPr>
          <w:rFonts w:ascii="Times New Roman" w:hAnsi="Times New Roman" w:cs="Times New Roman"/>
          <w:sz w:val="24"/>
          <w:szCs w:val="24"/>
        </w:rPr>
        <w:t>Hasil yang sama</w:t>
      </w:r>
      <w:r w:rsidR="00C80546">
        <w:rPr>
          <w:rFonts w:ascii="Times New Roman" w:hAnsi="Times New Roman" w:cs="Times New Roman"/>
          <w:sz w:val="24"/>
          <w:szCs w:val="24"/>
        </w:rPr>
        <w:t xml:space="preserve"> dikemukakan oleh Safitri t</w:t>
      </w:r>
      <w:r w:rsidR="00C80546" w:rsidRPr="00E76124">
        <w:rPr>
          <w:rFonts w:ascii="Times New Roman" w:hAnsi="Times New Roman" w:cs="Times New Roman"/>
          <w:sz w:val="24"/>
          <w:szCs w:val="24"/>
        </w:rPr>
        <w:t xml:space="preserve">ahun 2020 dengan judul Pengaruh Inflasi dan </w:t>
      </w:r>
      <w:r w:rsidR="00C80546" w:rsidRPr="0044752A">
        <w:rPr>
          <w:rFonts w:ascii="Times New Roman" w:hAnsi="Times New Roman" w:cs="Times New Roman"/>
          <w:sz w:val="24"/>
          <w:szCs w:val="24"/>
        </w:rPr>
        <w:t>BI</w:t>
      </w:r>
      <w:r w:rsidR="00C80546" w:rsidRPr="00466720">
        <w:rPr>
          <w:rFonts w:ascii="Times New Roman" w:hAnsi="Times New Roman" w:cs="Times New Roman"/>
          <w:i/>
          <w:sz w:val="24"/>
          <w:szCs w:val="24"/>
        </w:rPr>
        <w:t xml:space="preserve"> Rate</w:t>
      </w:r>
      <w:r w:rsidR="0091005E">
        <w:rPr>
          <w:rFonts w:ascii="Times New Roman" w:hAnsi="Times New Roman" w:cs="Times New Roman"/>
          <w:sz w:val="24"/>
          <w:szCs w:val="24"/>
        </w:rPr>
        <w:t xml:space="preserve"> terhadap Dana Mudhara</w:t>
      </w:r>
      <w:r w:rsidR="00C80546" w:rsidRPr="00E76124">
        <w:rPr>
          <w:rFonts w:ascii="Times New Roman" w:hAnsi="Times New Roman" w:cs="Times New Roman"/>
          <w:sz w:val="24"/>
          <w:szCs w:val="24"/>
        </w:rPr>
        <w:t>bah di Perbank</w:t>
      </w:r>
      <w:r w:rsidR="00C80546">
        <w:rPr>
          <w:rFonts w:ascii="Times New Roman" w:hAnsi="Times New Roman" w:cs="Times New Roman"/>
          <w:sz w:val="24"/>
          <w:szCs w:val="24"/>
        </w:rPr>
        <w:t xml:space="preserve">an Syariah, menyatakan bahwa </w:t>
      </w:r>
      <w:r w:rsidR="00C80546" w:rsidRPr="0044752A">
        <w:rPr>
          <w:rFonts w:ascii="Times New Roman" w:hAnsi="Times New Roman" w:cs="Times New Roman"/>
          <w:sz w:val="24"/>
          <w:szCs w:val="24"/>
        </w:rPr>
        <w:t>BI</w:t>
      </w:r>
      <w:r w:rsidR="00C80546" w:rsidRPr="0008422F">
        <w:rPr>
          <w:rFonts w:ascii="Times New Roman" w:hAnsi="Times New Roman" w:cs="Times New Roman"/>
          <w:i/>
          <w:sz w:val="24"/>
          <w:szCs w:val="24"/>
        </w:rPr>
        <w:t>Rate</w:t>
      </w:r>
      <w:r>
        <w:rPr>
          <w:rFonts w:ascii="Times New Roman" w:hAnsi="Times New Roman" w:cs="Times New Roman"/>
          <w:i/>
          <w:sz w:val="24"/>
          <w:szCs w:val="24"/>
        </w:rPr>
        <w:t xml:space="preserve"> </w:t>
      </w:r>
      <w:r w:rsidR="00C80546" w:rsidRPr="00E76124">
        <w:rPr>
          <w:rFonts w:ascii="Times New Roman" w:eastAsia="Times New Roman" w:hAnsi="Times New Roman" w:cs="Times New Roman"/>
          <w:color w:val="000000"/>
          <w:sz w:val="24"/>
          <w:szCs w:val="24"/>
        </w:rPr>
        <w:t>berpengaruh secara parsial dan simultan terhadap penghimpunan dana tabungan mudharabah</w:t>
      </w:r>
      <w:r w:rsidR="00710B00">
        <w:rPr>
          <w:rFonts w:ascii="Times New Roman" w:eastAsia="Times New Roman" w:hAnsi="Times New Roman" w:cs="Times New Roman"/>
          <w:color w:val="000000"/>
          <w:sz w:val="24"/>
          <w:szCs w:val="24"/>
        </w:rPr>
        <w:t>, d</w:t>
      </w:r>
      <w:r w:rsidR="00C80546">
        <w:rPr>
          <w:rFonts w:ascii="Times New Roman" w:eastAsia="Times New Roman" w:hAnsi="Times New Roman" w:cs="Times New Roman"/>
          <w:color w:val="000000"/>
          <w:sz w:val="24"/>
          <w:szCs w:val="24"/>
        </w:rPr>
        <w:t>ari penjelasan di atas dapat disimpulkan bahwa:</w:t>
      </w:r>
    </w:p>
    <w:p w:rsidR="00C80546" w:rsidRPr="0077087F" w:rsidRDefault="00C80546" w:rsidP="0077087F">
      <w:pPr>
        <w:pStyle w:val="ListParagraph"/>
        <w:spacing w:line="480" w:lineRule="auto"/>
        <w:ind w:left="928"/>
        <w:jc w:val="both"/>
        <w:rPr>
          <w:rFonts w:ascii="Times New Roman" w:hAnsi="Times New Roman" w:cs="Times New Roman"/>
          <w:b/>
          <w:sz w:val="24"/>
          <w:szCs w:val="24"/>
          <w:lang w:val="id-ID"/>
        </w:rPr>
      </w:pPr>
      <w:r>
        <w:rPr>
          <w:rFonts w:ascii="Times New Roman" w:eastAsia="Times New Roman" w:hAnsi="Times New Roman" w:cs="Times New Roman"/>
          <w:b/>
          <w:color w:val="000000"/>
          <w:sz w:val="24"/>
          <w:szCs w:val="24"/>
        </w:rPr>
        <w:t>H</w:t>
      </w:r>
      <w:r w:rsidRPr="00466720">
        <w:rPr>
          <w:rFonts w:ascii="Times New Roman" w:eastAsia="Times New Roman" w:hAnsi="Times New Roman" w:cs="Times New Roman"/>
          <w:b/>
          <w:color w:val="000000"/>
          <w:sz w:val="24"/>
          <w:szCs w:val="24"/>
          <w:vertAlign w:val="subscript"/>
        </w:rPr>
        <w:t>3</w:t>
      </w:r>
      <w:r w:rsidRPr="00187E1B">
        <w:rPr>
          <w:rFonts w:ascii="Times New Roman" w:eastAsia="Times New Roman" w:hAnsi="Times New Roman" w:cs="Times New Roman"/>
          <w:b/>
          <w:color w:val="000000"/>
          <w:sz w:val="24"/>
          <w:szCs w:val="24"/>
        </w:rPr>
        <w:t xml:space="preserve"> :</w:t>
      </w:r>
      <w:r w:rsidRPr="0044752A">
        <w:rPr>
          <w:rFonts w:ascii="Times New Roman" w:eastAsia="Times New Roman" w:hAnsi="Times New Roman" w:cs="Times New Roman"/>
          <w:b/>
          <w:color w:val="000000"/>
          <w:sz w:val="24"/>
          <w:szCs w:val="24"/>
        </w:rPr>
        <w:t>BI</w:t>
      </w:r>
      <w:r w:rsidRPr="00081A50">
        <w:rPr>
          <w:rFonts w:ascii="Times New Roman" w:eastAsia="Times New Roman" w:hAnsi="Times New Roman" w:cs="Times New Roman"/>
          <w:b/>
          <w:i/>
          <w:color w:val="000000"/>
          <w:sz w:val="24"/>
          <w:szCs w:val="24"/>
        </w:rPr>
        <w:t xml:space="preserve"> Rate</w:t>
      </w:r>
      <w:r w:rsidR="0077087F">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color w:val="000000"/>
          <w:sz w:val="24"/>
          <w:szCs w:val="24"/>
        </w:rPr>
        <w:t>B</w:t>
      </w:r>
      <w:r w:rsidRPr="00187E1B">
        <w:rPr>
          <w:rFonts w:ascii="Times New Roman" w:eastAsia="Times New Roman" w:hAnsi="Times New Roman" w:cs="Times New Roman"/>
          <w:b/>
          <w:color w:val="000000"/>
          <w:sz w:val="24"/>
          <w:szCs w:val="24"/>
        </w:rPr>
        <w:t xml:space="preserve">erpengaruh </w:t>
      </w:r>
      <w:r>
        <w:rPr>
          <w:rFonts w:ascii="Times New Roman" w:eastAsia="Times New Roman" w:hAnsi="Times New Roman" w:cs="Times New Roman"/>
          <w:b/>
          <w:color w:val="000000"/>
          <w:sz w:val="24"/>
          <w:szCs w:val="24"/>
        </w:rPr>
        <w:t>S</w:t>
      </w:r>
      <w:r w:rsidRPr="00187E1B">
        <w:rPr>
          <w:rFonts w:ascii="Times New Roman" w:eastAsia="Times New Roman" w:hAnsi="Times New Roman" w:cs="Times New Roman"/>
          <w:b/>
          <w:color w:val="000000"/>
          <w:sz w:val="24"/>
          <w:szCs w:val="24"/>
        </w:rPr>
        <w:t xml:space="preserve">ignifikan </w:t>
      </w:r>
      <w:r>
        <w:rPr>
          <w:rFonts w:ascii="Times New Roman" w:eastAsia="Times New Roman" w:hAnsi="Times New Roman" w:cs="Times New Roman"/>
          <w:b/>
          <w:color w:val="000000"/>
          <w:sz w:val="24"/>
          <w:szCs w:val="24"/>
        </w:rPr>
        <w:t>t</w:t>
      </w:r>
      <w:r w:rsidRPr="00187E1B">
        <w:rPr>
          <w:rFonts w:ascii="Times New Roman" w:eastAsia="Times New Roman" w:hAnsi="Times New Roman" w:cs="Times New Roman"/>
          <w:b/>
          <w:color w:val="000000"/>
          <w:sz w:val="24"/>
          <w:szCs w:val="24"/>
        </w:rPr>
        <w:t xml:space="preserve">erhadap </w:t>
      </w:r>
      <w:r w:rsidR="0077087F">
        <w:rPr>
          <w:rFonts w:ascii="Times New Roman" w:eastAsia="Times New Roman" w:hAnsi="Times New Roman" w:cs="Times New Roman"/>
          <w:b/>
          <w:color w:val="000000"/>
          <w:sz w:val="24"/>
          <w:szCs w:val="24"/>
        </w:rPr>
        <w:t xml:space="preserve">Penghimpunan              </w:t>
      </w:r>
      <w:r w:rsidR="0077087F">
        <w:rPr>
          <w:rFonts w:ascii="Times New Roman" w:eastAsia="Times New Roman" w:hAnsi="Times New Roman" w:cs="Times New Roman"/>
          <w:b/>
          <w:color w:val="000000"/>
          <w:sz w:val="24"/>
          <w:szCs w:val="24"/>
        </w:rPr>
        <w:tab/>
      </w:r>
      <w:r w:rsidR="0077087F">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Dana T</w:t>
      </w:r>
      <w:r w:rsidRPr="00187E1B">
        <w:rPr>
          <w:rFonts w:ascii="Times New Roman" w:eastAsia="Times New Roman" w:hAnsi="Times New Roman" w:cs="Times New Roman"/>
          <w:b/>
          <w:color w:val="000000"/>
          <w:sz w:val="24"/>
          <w:szCs w:val="24"/>
        </w:rPr>
        <w:t xml:space="preserve">abungan </w:t>
      </w:r>
      <w:r>
        <w:rPr>
          <w:rFonts w:ascii="Times New Roman" w:eastAsia="Times New Roman" w:hAnsi="Times New Roman" w:cs="Times New Roman"/>
          <w:b/>
          <w:color w:val="000000"/>
          <w:sz w:val="24"/>
          <w:szCs w:val="24"/>
        </w:rPr>
        <w:t>M</w:t>
      </w:r>
      <w:r w:rsidRPr="00187E1B">
        <w:rPr>
          <w:rFonts w:ascii="Times New Roman" w:eastAsia="Times New Roman" w:hAnsi="Times New Roman" w:cs="Times New Roman"/>
          <w:b/>
          <w:color w:val="000000"/>
          <w:sz w:val="24"/>
          <w:szCs w:val="24"/>
        </w:rPr>
        <w:t xml:space="preserve">udharabah di Bank </w:t>
      </w:r>
      <w:r w:rsidR="0077087F">
        <w:rPr>
          <w:rFonts w:ascii="Times New Roman" w:eastAsia="Times New Roman" w:hAnsi="Times New Roman" w:cs="Times New Roman"/>
          <w:b/>
          <w:color w:val="000000"/>
          <w:sz w:val="24"/>
          <w:szCs w:val="24"/>
        </w:rPr>
        <w:t xml:space="preserve">Muamalat Indonesia      </w:t>
      </w:r>
      <w:r w:rsidR="0077087F">
        <w:rPr>
          <w:rFonts w:ascii="Times New Roman" w:eastAsia="Times New Roman" w:hAnsi="Times New Roman" w:cs="Times New Roman"/>
          <w:b/>
          <w:color w:val="000000"/>
          <w:sz w:val="24"/>
          <w:szCs w:val="24"/>
        </w:rPr>
        <w:tab/>
      </w:r>
      <w:r w:rsidR="0077087F">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(BMI).</w:t>
      </w:r>
    </w:p>
    <w:p w:rsidR="00C80546" w:rsidRPr="00081A50" w:rsidRDefault="00C80546" w:rsidP="00C80546">
      <w:pPr>
        <w:pStyle w:val="ListParagraph"/>
        <w:tabs>
          <w:tab w:val="left" w:pos="810"/>
        </w:tabs>
        <w:spacing w:line="480" w:lineRule="auto"/>
        <w:rPr>
          <w:rFonts w:ascii="Times New Roman" w:eastAsia="Times New Roman" w:hAnsi="Times New Roman" w:cs="Times New Roman"/>
          <w:color w:val="000000"/>
          <w:sz w:val="24"/>
          <w:szCs w:val="24"/>
        </w:rPr>
      </w:pPr>
    </w:p>
    <w:p w:rsidR="00C80546" w:rsidRPr="00B55440" w:rsidRDefault="00C80546" w:rsidP="00C80546">
      <w:pPr>
        <w:pStyle w:val="ListParagraph"/>
        <w:spacing w:line="480" w:lineRule="auto"/>
        <w:ind w:left="1134" w:hanging="850"/>
        <w:rPr>
          <w:rFonts w:ascii="Times New Roman" w:hAnsi="Times New Roman" w:cs="Times New Roman"/>
          <w:b/>
          <w:sz w:val="24"/>
          <w:szCs w:val="24"/>
        </w:rPr>
      </w:pPr>
    </w:p>
    <w:p w:rsidR="00C80546" w:rsidRDefault="00C80546" w:rsidP="00C80546">
      <w:pPr>
        <w:tabs>
          <w:tab w:val="left" w:leader="dot" w:pos="9360"/>
        </w:tabs>
        <w:spacing w:line="480" w:lineRule="auto"/>
        <w:ind w:left="0"/>
        <w:jc w:val="center"/>
        <w:rPr>
          <w:rFonts w:ascii="Times New Roman" w:hAnsi="Times New Roman" w:cs="Times New Roman"/>
          <w:b/>
          <w:sz w:val="26"/>
          <w:szCs w:val="26"/>
        </w:rPr>
        <w:sectPr w:rsidR="00C80546" w:rsidSect="00C80546">
          <w:headerReference w:type="first" r:id="rId21"/>
          <w:pgSz w:w="11906" w:h="16838" w:code="9"/>
          <w:pgMar w:top="2268" w:right="1701" w:bottom="1701" w:left="2268" w:header="706" w:footer="706" w:gutter="0"/>
          <w:pgNumType w:start="9"/>
          <w:cols w:space="708"/>
          <w:titlePg/>
          <w:docGrid w:linePitch="360"/>
        </w:sectPr>
      </w:pPr>
    </w:p>
    <w:p w:rsidR="00C80546" w:rsidRDefault="00C80546" w:rsidP="00C80546">
      <w:pPr>
        <w:pStyle w:val="NoSpacing"/>
        <w:spacing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BAB III</w:t>
      </w:r>
    </w:p>
    <w:p w:rsidR="00C80546" w:rsidRDefault="00C80546" w:rsidP="00C80546">
      <w:pPr>
        <w:pStyle w:val="NoSpacing"/>
        <w:spacing w:line="480" w:lineRule="auto"/>
        <w:jc w:val="center"/>
        <w:rPr>
          <w:rFonts w:ascii="Times New Roman" w:hAnsi="Times New Roman" w:cs="Times New Roman"/>
          <w:b/>
          <w:sz w:val="26"/>
          <w:szCs w:val="26"/>
        </w:rPr>
      </w:pPr>
      <w:r w:rsidRPr="008068D1">
        <w:rPr>
          <w:rFonts w:ascii="Times New Roman" w:hAnsi="Times New Roman" w:cs="Times New Roman"/>
          <w:b/>
          <w:sz w:val="26"/>
          <w:szCs w:val="26"/>
        </w:rPr>
        <w:t>METODE PENELITIAN</w:t>
      </w:r>
      <w:bookmarkStart w:id="13" w:name="_Toc112751856"/>
    </w:p>
    <w:p w:rsidR="00C80546" w:rsidRDefault="00C80546" w:rsidP="00C80546">
      <w:pPr>
        <w:pStyle w:val="NoSpacing"/>
        <w:spacing w:line="480" w:lineRule="auto"/>
        <w:ind w:left="360"/>
        <w:jc w:val="both"/>
        <w:rPr>
          <w:rFonts w:ascii="Times New Roman" w:hAnsi="Times New Roman" w:cs="Times New Roman"/>
          <w:b/>
          <w:sz w:val="26"/>
          <w:szCs w:val="26"/>
        </w:rPr>
      </w:pPr>
      <w:bookmarkStart w:id="14" w:name="_Toc112751857"/>
      <w:bookmarkEnd w:id="13"/>
    </w:p>
    <w:p w:rsidR="00C80546" w:rsidRDefault="00C80546" w:rsidP="00770392">
      <w:pPr>
        <w:pStyle w:val="NoSpacing"/>
        <w:numPr>
          <w:ilvl w:val="0"/>
          <w:numId w:val="65"/>
        </w:numPr>
        <w:spacing w:line="720" w:lineRule="auto"/>
        <w:jc w:val="both"/>
        <w:rPr>
          <w:rFonts w:ascii="Times New Roman" w:hAnsi="Times New Roman" w:cs="Times New Roman"/>
          <w:b/>
          <w:sz w:val="24"/>
          <w:szCs w:val="24"/>
        </w:rPr>
      </w:pPr>
      <w:r w:rsidRPr="00E109EF">
        <w:rPr>
          <w:rFonts w:ascii="Times New Roman" w:hAnsi="Times New Roman" w:cs="Times New Roman"/>
          <w:b/>
          <w:sz w:val="24"/>
          <w:szCs w:val="24"/>
        </w:rPr>
        <w:t>Populasi dan Sampel Penelitian</w:t>
      </w:r>
      <w:bookmarkEnd w:id="14"/>
    </w:p>
    <w:p w:rsidR="00C80546" w:rsidRDefault="0077087F" w:rsidP="00C80546">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E109EF">
        <w:rPr>
          <w:rFonts w:ascii="Times New Roman" w:hAnsi="Times New Roman" w:cs="Times New Roman"/>
          <w:sz w:val="24"/>
          <w:szCs w:val="24"/>
        </w:rPr>
        <w:t xml:space="preserve">Menurut Cooper (2008:374) populasi adalah seluruh gabungan dari anggota yang diharapkan bisa digunakan untuk mengambil keputusan.Populasi dalam penelitian ini adalah Bank </w:t>
      </w:r>
      <w:r w:rsidR="00C80546">
        <w:rPr>
          <w:rFonts w:ascii="Times New Roman" w:hAnsi="Times New Roman" w:cs="Times New Roman"/>
          <w:sz w:val="24"/>
          <w:szCs w:val="24"/>
        </w:rPr>
        <w:t>Muamalat</w:t>
      </w:r>
      <w:r w:rsidR="00C80546" w:rsidRPr="00E109EF">
        <w:rPr>
          <w:rFonts w:ascii="Times New Roman" w:hAnsi="Times New Roman" w:cs="Times New Roman"/>
          <w:sz w:val="24"/>
          <w:szCs w:val="24"/>
        </w:rPr>
        <w:t xml:space="preserve"> Indonesia yang terdaftar di Otoritas Jasa Keuangan (OJK) secara teru</w:t>
      </w:r>
      <w:r w:rsidR="00C80546">
        <w:rPr>
          <w:rFonts w:ascii="Times New Roman" w:hAnsi="Times New Roman" w:cs="Times New Roman"/>
          <w:sz w:val="24"/>
          <w:szCs w:val="24"/>
        </w:rPr>
        <w:t>s menerus selama periode 2016–</w:t>
      </w:r>
      <w:r w:rsidR="00C80546" w:rsidRPr="00E109EF">
        <w:rPr>
          <w:rFonts w:ascii="Times New Roman" w:hAnsi="Times New Roman" w:cs="Times New Roman"/>
          <w:sz w:val="24"/>
          <w:szCs w:val="24"/>
        </w:rPr>
        <w:t>2018.</w:t>
      </w:r>
      <w:r w:rsidR="00C80546" w:rsidRPr="00E109EF">
        <w:rPr>
          <w:rFonts w:ascii="Times New Roman" w:hAnsi="Times New Roman" w:cs="Times New Roman"/>
          <w:sz w:val="24"/>
          <w:szCs w:val="24"/>
          <w:lang w:val="id-ID"/>
        </w:rPr>
        <w:t xml:space="preserve">Menurut </w:t>
      </w:r>
      <w:r w:rsidR="00C80546" w:rsidRPr="00E109EF">
        <w:rPr>
          <w:rFonts w:ascii="Times New Roman" w:hAnsi="Times New Roman" w:cs="Times New Roman"/>
          <w:sz w:val="24"/>
          <w:szCs w:val="24"/>
        </w:rPr>
        <w:t xml:space="preserve">Cooper (2008:374) </w:t>
      </w:r>
      <w:r w:rsidR="00C80546" w:rsidRPr="00E109EF">
        <w:rPr>
          <w:rFonts w:ascii="Times New Roman" w:hAnsi="Times New Roman" w:cs="Times New Roman"/>
          <w:sz w:val="24"/>
          <w:szCs w:val="24"/>
          <w:lang w:val="id-ID"/>
        </w:rPr>
        <w:t>s</w:t>
      </w:r>
      <w:r w:rsidR="00C80546" w:rsidRPr="00E109EF">
        <w:rPr>
          <w:rFonts w:ascii="Times New Roman" w:hAnsi="Times New Roman" w:cs="Times New Roman"/>
          <w:sz w:val="24"/>
          <w:szCs w:val="24"/>
        </w:rPr>
        <w:t xml:space="preserve">ampel adalah sebagian dari anggota populasi yang dipilih untuk dijadikan sebagai subjek penelitian yang memungkinkan bagi peneliti untuk menarik kesimpulan yang berlaku bagi semua populasi. </w:t>
      </w:r>
    </w:p>
    <w:p w:rsidR="00C80546" w:rsidRDefault="00C80546" w:rsidP="00C80546">
      <w:pPr>
        <w:pStyle w:val="NoSpacing"/>
        <w:spacing w:line="480" w:lineRule="auto"/>
        <w:ind w:left="360"/>
        <w:jc w:val="both"/>
        <w:rPr>
          <w:rFonts w:ascii="Times New Roman" w:hAnsi="Times New Roman" w:cs="Times New Roman"/>
          <w:b/>
          <w:sz w:val="24"/>
          <w:szCs w:val="24"/>
        </w:rPr>
      </w:pPr>
      <w:r>
        <w:rPr>
          <w:rFonts w:ascii="Times New Roman" w:hAnsi="Times New Roman" w:cs="Times New Roman"/>
          <w:sz w:val="24"/>
          <w:szCs w:val="24"/>
        </w:rPr>
        <w:tab/>
      </w:r>
      <w:r w:rsidR="0077087F">
        <w:rPr>
          <w:rFonts w:ascii="Times New Roman" w:hAnsi="Times New Roman" w:cs="Times New Roman"/>
          <w:sz w:val="24"/>
          <w:szCs w:val="24"/>
        </w:rPr>
        <w:tab/>
      </w:r>
      <w:r w:rsidRPr="00E109EF">
        <w:rPr>
          <w:rFonts w:ascii="Times New Roman" w:hAnsi="Times New Roman" w:cs="Times New Roman"/>
          <w:sz w:val="24"/>
          <w:szCs w:val="24"/>
        </w:rPr>
        <w:t>Dalam penelitian ini, sampel yang digunakan adalah publikasi laporan keuanganbulanan Bank Muamalat Indonesia</w:t>
      </w:r>
      <w:r>
        <w:rPr>
          <w:rFonts w:ascii="Times New Roman" w:hAnsi="Times New Roman" w:cs="Times New Roman"/>
          <w:sz w:val="24"/>
          <w:szCs w:val="24"/>
        </w:rPr>
        <w:t xml:space="preserve"> (BMI)</w:t>
      </w:r>
      <w:r w:rsidRPr="00E109EF">
        <w:rPr>
          <w:rFonts w:ascii="Times New Roman" w:hAnsi="Times New Roman" w:cs="Times New Roman"/>
          <w:sz w:val="24"/>
          <w:szCs w:val="24"/>
        </w:rPr>
        <w:t xml:space="preserve"> yang terdaftar di Otoritas Jasa Keuangan (OJK) periode 2016-2018.Metode pengambilan sampel yang digunakan adalah </w:t>
      </w:r>
      <w:r w:rsidRPr="00E109EF">
        <w:rPr>
          <w:rFonts w:ascii="Times New Roman" w:hAnsi="Times New Roman" w:cs="Times New Roman"/>
          <w:i/>
          <w:sz w:val="24"/>
          <w:szCs w:val="24"/>
        </w:rPr>
        <w:t>purposive sampling</w:t>
      </w:r>
      <w:r w:rsidRPr="00E109EF">
        <w:rPr>
          <w:rFonts w:ascii="Times New Roman" w:hAnsi="Times New Roman" w:cs="Times New Roman"/>
          <w:sz w:val="24"/>
          <w:szCs w:val="24"/>
        </w:rPr>
        <w:t xml:space="preserve">, yaitu sampel yang diambil dengan maksud atau tujuan tertentu. Sampel dari penelitian ini diambil berdasarkan kriteria sebagai berikut: </w:t>
      </w:r>
    </w:p>
    <w:p w:rsidR="00C80546" w:rsidRPr="005847AA" w:rsidRDefault="0077087F" w:rsidP="00C80546">
      <w:pPr>
        <w:pStyle w:val="NoSpacing"/>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80546" w:rsidRPr="00E109EF">
        <w:rPr>
          <w:rFonts w:ascii="Times New Roman" w:hAnsi="Times New Roman" w:cs="Times New Roman"/>
          <w:sz w:val="24"/>
          <w:szCs w:val="24"/>
        </w:rPr>
        <w:t xml:space="preserve">Bank </w:t>
      </w:r>
      <w:r w:rsidR="00C80546">
        <w:rPr>
          <w:rFonts w:ascii="Times New Roman" w:hAnsi="Times New Roman" w:cs="Times New Roman"/>
          <w:sz w:val="24"/>
          <w:szCs w:val="24"/>
        </w:rPr>
        <w:t xml:space="preserve">Muamalat </w:t>
      </w:r>
      <w:r w:rsidR="00C80546" w:rsidRPr="00E109EF">
        <w:rPr>
          <w:rFonts w:ascii="Times New Roman" w:hAnsi="Times New Roman" w:cs="Times New Roman"/>
          <w:sz w:val="24"/>
          <w:szCs w:val="24"/>
        </w:rPr>
        <w:t xml:space="preserve">Indonesia yang terdaftar di Otoritas Jasa Keuangan (OJK) secara terus menerus selama periode 2016-2018.Bank </w:t>
      </w:r>
      <w:r w:rsidR="00C80546">
        <w:rPr>
          <w:rFonts w:ascii="Times New Roman" w:hAnsi="Times New Roman" w:cs="Times New Roman"/>
          <w:sz w:val="24"/>
          <w:szCs w:val="24"/>
        </w:rPr>
        <w:t xml:space="preserve">Muamalat </w:t>
      </w:r>
      <w:r w:rsidR="00C80546" w:rsidRPr="00E109EF">
        <w:rPr>
          <w:rFonts w:ascii="Times New Roman" w:hAnsi="Times New Roman" w:cs="Times New Roman"/>
          <w:sz w:val="24"/>
          <w:szCs w:val="24"/>
        </w:rPr>
        <w:t>Indonesia yang menyampaikan data secara lengkap sesuai dengan pengukuran variabel penelitian selama periode 2016-2018.</w:t>
      </w:r>
    </w:p>
    <w:p w:rsidR="00C80546" w:rsidRPr="00E109EF" w:rsidRDefault="00C80546" w:rsidP="00C80546">
      <w:pPr>
        <w:pStyle w:val="NoSpacing"/>
        <w:spacing w:line="480" w:lineRule="auto"/>
        <w:jc w:val="both"/>
        <w:rPr>
          <w:rFonts w:ascii="Times New Roman" w:hAnsi="Times New Roman" w:cs="Times New Roman"/>
          <w:sz w:val="24"/>
          <w:szCs w:val="24"/>
        </w:rPr>
      </w:pPr>
    </w:p>
    <w:p w:rsidR="00C80546" w:rsidRPr="009F0333" w:rsidRDefault="00C80546" w:rsidP="00770392">
      <w:pPr>
        <w:pStyle w:val="NoSpacing"/>
        <w:numPr>
          <w:ilvl w:val="0"/>
          <w:numId w:val="65"/>
        </w:numPr>
        <w:spacing w:line="480" w:lineRule="auto"/>
        <w:jc w:val="both"/>
        <w:rPr>
          <w:rFonts w:ascii="Times New Roman" w:hAnsi="Times New Roman" w:cs="Times New Roman"/>
          <w:b/>
          <w:sz w:val="24"/>
          <w:szCs w:val="24"/>
        </w:rPr>
      </w:pPr>
      <w:bookmarkStart w:id="15" w:name="_Toc112751858"/>
      <w:r w:rsidRPr="009F0333">
        <w:rPr>
          <w:rFonts w:ascii="Times New Roman" w:hAnsi="Times New Roman" w:cs="Times New Roman"/>
          <w:b/>
          <w:sz w:val="24"/>
          <w:szCs w:val="24"/>
        </w:rPr>
        <w:lastRenderedPageBreak/>
        <w:t>Sumber Data dan Jenis Data</w:t>
      </w:r>
      <w:bookmarkEnd w:id="15"/>
    </w:p>
    <w:p w:rsidR="00C80546" w:rsidRDefault="00C80546" w:rsidP="00770392">
      <w:pPr>
        <w:pStyle w:val="NoSpacing"/>
        <w:numPr>
          <w:ilvl w:val="0"/>
          <w:numId w:val="46"/>
        </w:numPr>
        <w:spacing w:line="480" w:lineRule="auto"/>
        <w:jc w:val="both"/>
        <w:rPr>
          <w:rFonts w:ascii="Times New Roman" w:hAnsi="Times New Roman" w:cs="Times New Roman"/>
          <w:sz w:val="24"/>
          <w:szCs w:val="24"/>
        </w:rPr>
      </w:pPr>
      <w:r>
        <w:rPr>
          <w:rFonts w:ascii="Times New Roman" w:hAnsi="Times New Roman" w:cs="Times New Roman"/>
          <w:sz w:val="24"/>
          <w:szCs w:val="24"/>
        </w:rPr>
        <w:t>Jenis Data</w:t>
      </w:r>
    </w:p>
    <w:p w:rsidR="00C80546" w:rsidRPr="009F0333" w:rsidRDefault="0077087F" w:rsidP="00C80546">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9F0333">
        <w:rPr>
          <w:rFonts w:ascii="Times New Roman" w:hAnsi="Times New Roman" w:cs="Times New Roman"/>
          <w:sz w:val="24"/>
          <w:szCs w:val="24"/>
        </w:rPr>
        <w:t>Jenis penelitian yang digunakan adalah penelitian deskriptif kuantitatif.</w:t>
      </w:r>
      <w:r>
        <w:rPr>
          <w:rFonts w:ascii="Times New Roman" w:hAnsi="Times New Roman" w:cs="Times New Roman"/>
          <w:sz w:val="24"/>
          <w:szCs w:val="24"/>
        </w:rPr>
        <w:t xml:space="preserve"> </w:t>
      </w:r>
      <w:r w:rsidR="00C80546" w:rsidRPr="009F0333">
        <w:rPr>
          <w:rFonts w:ascii="Times New Roman" w:hAnsi="Times New Roman" w:cs="Times New Roman"/>
          <w:sz w:val="24"/>
          <w:szCs w:val="24"/>
        </w:rPr>
        <w:t>Menurut Sugiyono (2018:36) penelitian deskriptif kuantitatif merupakan penelitian yang berlandaskan pada filsafat positivisme, digunakan untuk meneliti pada populasi atau sampel yang tertentu, pengumpulan data menggunakan instrument penelitian, analisis data bersifat kuantitatif atau statistik dengan tujuan untuk menguji hipotesis yang telah ditetapkan.</w:t>
      </w:r>
    </w:p>
    <w:p w:rsidR="00C80546" w:rsidRDefault="00C80546" w:rsidP="00770392">
      <w:pPr>
        <w:pStyle w:val="NoSpacing"/>
        <w:numPr>
          <w:ilvl w:val="0"/>
          <w:numId w:val="46"/>
        </w:numPr>
        <w:spacing w:line="480" w:lineRule="auto"/>
        <w:jc w:val="both"/>
        <w:rPr>
          <w:rFonts w:ascii="Times New Roman" w:hAnsi="Times New Roman" w:cs="Times New Roman"/>
          <w:sz w:val="24"/>
          <w:szCs w:val="24"/>
        </w:rPr>
      </w:pPr>
      <w:r w:rsidRPr="00E109EF">
        <w:rPr>
          <w:rFonts w:ascii="Times New Roman" w:hAnsi="Times New Roman" w:cs="Times New Roman"/>
          <w:sz w:val="24"/>
          <w:szCs w:val="24"/>
        </w:rPr>
        <w:t>Sumber Data</w:t>
      </w:r>
    </w:p>
    <w:p w:rsidR="00C80546" w:rsidRDefault="0077087F" w:rsidP="00C8054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9F0333">
        <w:rPr>
          <w:rFonts w:ascii="Times New Roman" w:hAnsi="Times New Roman" w:cs="Times New Roman"/>
          <w:sz w:val="24"/>
          <w:szCs w:val="24"/>
        </w:rPr>
        <w:t xml:space="preserve">Sumber data dalam penelitian ini adalah data sekunder. Menurut Sanusi (2012:104) data sekunder adalah data yang sudah tersedia dan telah dikumpulkan oleh pihak lain di luar instansi yang diteliti. Periode pengamatan untuk penelitian ini adalah dari </w:t>
      </w:r>
      <w:r w:rsidR="00C80546" w:rsidRPr="009F0333">
        <w:rPr>
          <w:rFonts w:ascii="Times New Roman" w:hAnsi="Times New Roman" w:cs="Times New Roman"/>
          <w:sz w:val="24"/>
          <w:szCs w:val="24"/>
          <w:lang w:val="id-ID"/>
        </w:rPr>
        <w:t>tahun 201</w:t>
      </w:r>
      <w:r w:rsidR="00C80546" w:rsidRPr="009F0333">
        <w:rPr>
          <w:rFonts w:ascii="Times New Roman" w:hAnsi="Times New Roman" w:cs="Times New Roman"/>
          <w:sz w:val="24"/>
          <w:szCs w:val="24"/>
        </w:rPr>
        <w:t>6-</w:t>
      </w:r>
      <w:r w:rsidR="00C80546" w:rsidRPr="009F0333">
        <w:rPr>
          <w:rFonts w:ascii="Times New Roman" w:hAnsi="Times New Roman" w:cs="Times New Roman"/>
          <w:sz w:val="24"/>
          <w:szCs w:val="24"/>
          <w:lang w:val="id-ID"/>
        </w:rPr>
        <w:t>20</w:t>
      </w:r>
      <w:r w:rsidR="00C80546" w:rsidRPr="009F0333">
        <w:rPr>
          <w:rFonts w:ascii="Times New Roman" w:hAnsi="Times New Roman" w:cs="Times New Roman"/>
          <w:sz w:val="24"/>
          <w:szCs w:val="24"/>
        </w:rPr>
        <w:t>18</w:t>
      </w:r>
      <w:r w:rsidR="00C80546" w:rsidRPr="009F0333">
        <w:rPr>
          <w:rFonts w:ascii="Times New Roman" w:hAnsi="Times New Roman" w:cs="Times New Roman"/>
          <w:sz w:val="24"/>
          <w:szCs w:val="24"/>
          <w:lang w:val="id-ID"/>
        </w:rPr>
        <w:t>.</w:t>
      </w:r>
      <w:r w:rsidR="00C80546" w:rsidRPr="009F0333">
        <w:rPr>
          <w:rFonts w:ascii="Times New Roman" w:hAnsi="Times New Roman" w:cs="Times New Roman"/>
          <w:sz w:val="24"/>
          <w:szCs w:val="24"/>
        </w:rPr>
        <w:t xml:space="preserve"> Data di dapat dari laporan keuangan bulanan dan laporan keuangan tahunan yang telah di audit dan diakses melalui website resmi Bank Muamalat Indonesia, Bank Indonesia dan dari </w:t>
      </w:r>
      <w:hyperlink r:id="rId22" w:history="1">
        <w:r w:rsidR="00C80546" w:rsidRPr="00345C70">
          <w:rPr>
            <w:rStyle w:val="Hyperlink"/>
            <w:rFonts w:ascii="Times New Roman" w:hAnsi="Times New Roman" w:cs="Times New Roman"/>
            <w:color w:val="000000" w:themeColor="text1"/>
            <w:sz w:val="24"/>
            <w:szCs w:val="24"/>
            <w:u w:val="none"/>
          </w:rPr>
          <w:t>www.ojk.go.id</w:t>
        </w:r>
      </w:hyperlink>
      <w:r w:rsidR="00C80546" w:rsidRPr="009F0333">
        <w:rPr>
          <w:rFonts w:ascii="Times New Roman" w:hAnsi="Times New Roman" w:cs="Times New Roman"/>
          <w:color w:val="000000" w:themeColor="text1"/>
          <w:sz w:val="24"/>
          <w:szCs w:val="24"/>
        </w:rPr>
        <w:t>. Penelitian ini mengenai penghimpunan dana tabungan mudharabah di Bank Syariah Indonesia periode 2016-2018</w:t>
      </w:r>
      <w:r w:rsidR="00C80546">
        <w:rPr>
          <w:rFonts w:ascii="Times New Roman" w:hAnsi="Times New Roman" w:cs="Times New Roman"/>
          <w:color w:val="000000" w:themeColor="text1"/>
          <w:sz w:val="24"/>
          <w:szCs w:val="24"/>
        </w:rPr>
        <w:t>.</w:t>
      </w:r>
      <w:bookmarkStart w:id="16" w:name="_Toc112751859"/>
    </w:p>
    <w:p w:rsidR="00C80546" w:rsidRPr="00FD0658" w:rsidRDefault="00C80546" w:rsidP="00C80546">
      <w:pPr>
        <w:pStyle w:val="NoSpacing"/>
        <w:spacing w:after="0" w:line="360" w:lineRule="auto"/>
        <w:jc w:val="both"/>
        <w:rPr>
          <w:rFonts w:ascii="Times New Roman" w:hAnsi="Times New Roman" w:cs="Times New Roman"/>
          <w:color w:val="000000" w:themeColor="text1"/>
          <w:sz w:val="24"/>
          <w:szCs w:val="24"/>
        </w:rPr>
      </w:pPr>
    </w:p>
    <w:p w:rsidR="00C80546" w:rsidRPr="00F40BDE" w:rsidRDefault="00C80546" w:rsidP="00770392">
      <w:pPr>
        <w:pStyle w:val="NoSpacing"/>
        <w:numPr>
          <w:ilvl w:val="0"/>
          <w:numId w:val="65"/>
        </w:numPr>
        <w:spacing w:after="0" w:line="720" w:lineRule="auto"/>
        <w:jc w:val="both"/>
        <w:rPr>
          <w:rFonts w:ascii="Times New Roman" w:hAnsi="Times New Roman" w:cs="Times New Roman"/>
          <w:b/>
          <w:sz w:val="24"/>
          <w:szCs w:val="24"/>
        </w:rPr>
      </w:pPr>
      <w:r w:rsidRPr="00F40BDE">
        <w:rPr>
          <w:rFonts w:ascii="Times New Roman" w:hAnsi="Times New Roman" w:cs="Times New Roman"/>
          <w:b/>
          <w:sz w:val="24"/>
          <w:szCs w:val="24"/>
        </w:rPr>
        <w:t>Metode Pengumpulan Data</w:t>
      </w:r>
      <w:bookmarkEnd w:id="16"/>
    </w:p>
    <w:p w:rsidR="00C80546" w:rsidRPr="009F0333" w:rsidRDefault="0077087F" w:rsidP="00C80546">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9F0333">
        <w:rPr>
          <w:rFonts w:ascii="Times New Roman" w:hAnsi="Times New Roman" w:cs="Times New Roman"/>
          <w:sz w:val="24"/>
          <w:szCs w:val="24"/>
        </w:rPr>
        <w:t>Metode pengumpulan data yang digunakan pada penelitian ini adalah metode dokumentasi. Dokumentasi adalah teknik pengumpulan data berupa catatan, transkrip, buku, surat kabar, majalah dan lain-lain (Sugiyono, 2015:240). Dalam penyusunan skripsi ini menggunakan beberapa metode, yaitu :</w:t>
      </w:r>
    </w:p>
    <w:p w:rsidR="00C80546" w:rsidRDefault="00C80546" w:rsidP="00770392">
      <w:pPr>
        <w:pStyle w:val="NoSpacing"/>
        <w:numPr>
          <w:ilvl w:val="0"/>
          <w:numId w:val="47"/>
        </w:numPr>
        <w:spacing w:after="0" w:line="480" w:lineRule="auto"/>
        <w:jc w:val="both"/>
        <w:rPr>
          <w:rFonts w:ascii="Times New Roman" w:hAnsi="Times New Roman" w:cs="Times New Roman"/>
          <w:sz w:val="24"/>
          <w:szCs w:val="24"/>
        </w:rPr>
      </w:pPr>
      <w:r w:rsidRPr="00E109EF">
        <w:rPr>
          <w:rFonts w:ascii="Times New Roman" w:hAnsi="Times New Roman" w:cs="Times New Roman"/>
          <w:sz w:val="24"/>
          <w:szCs w:val="24"/>
        </w:rPr>
        <w:lastRenderedPageBreak/>
        <w:t>Penelitian lapangan</w:t>
      </w:r>
    </w:p>
    <w:p w:rsidR="00C80546" w:rsidRDefault="0077087F" w:rsidP="00C80546">
      <w:pPr>
        <w:pStyle w:val="NoSpacing"/>
        <w:spacing w:after="0" w:line="48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9F0333">
        <w:rPr>
          <w:rFonts w:ascii="Times New Roman" w:hAnsi="Times New Roman" w:cs="Times New Roman"/>
          <w:sz w:val="24"/>
          <w:szCs w:val="24"/>
        </w:rPr>
        <w:t xml:space="preserve">Data yang digunakan adalah data sekunder berupa data </w:t>
      </w:r>
      <w:r w:rsidR="00C80546" w:rsidRPr="009F0333">
        <w:rPr>
          <w:rFonts w:ascii="Times New Roman" w:hAnsi="Times New Roman" w:cs="Times New Roman"/>
          <w:i/>
          <w:sz w:val="24"/>
          <w:szCs w:val="24"/>
        </w:rPr>
        <w:t>time series</w:t>
      </w:r>
      <w:r w:rsidR="00C80546" w:rsidRPr="009F0333">
        <w:rPr>
          <w:rFonts w:ascii="Times New Roman" w:hAnsi="Times New Roman" w:cs="Times New Roman"/>
          <w:sz w:val="24"/>
          <w:szCs w:val="24"/>
        </w:rPr>
        <w:t>, dan skala bulanan diambil dari data historis bulanan inflasi, nilai tukar, suku bunga BI dan tabungan mudharabah yang diperoleh dari website resmi Bank Indonesia.</w:t>
      </w:r>
    </w:p>
    <w:p w:rsidR="00C80546" w:rsidRDefault="00C80546" w:rsidP="00770392">
      <w:pPr>
        <w:pStyle w:val="NoSpacing"/>
        <w:numPr>
          <w:ilvl w:val="0"/>
          <w:numId w:val="47"/>
        </w:numPr>
        <w:spacing w:after="0" w:line="480" w:lineRule="auto"/>
        <w:jc w:val="both"/>
        <w:rPr>
          <w:rFonts w:ascii="Times New Roman" w:hAnsi="Times New Roman" w:cs="Times New Roman"/>
          <w:sz w:val="24"/>
          <w:szCs w:val="24"/>
        </w:rPr>
      </w:pPr>
      <w:r w:rsidRPr="00E109EF">
        <w:rPr>
          <w:rFonts w:ascii="Times New Roman" w:hAnsi="Times New Roman" w:cs="Times New Roman"/>
          <w:sz w:val="24"/>
          <w:szCs w:val="24"/>
        </w:rPr>
        <w:t>Riset Perpustakaan</w:t>
      </w:r>
    </w:p>
    <w:p w:rsidR="00C80546" w:rsidRDefault="00345C70" w:rsidP="00C80546">
      <w:pPr>
        <w:pStyle w:val="NoSpacing"/>
        <w:spacing w:after="0" w:line="48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9F0333">
        <w:rPr>
          <w:rFonts w:ascii="Times New Roman" w:hAnsi="Times New Roman" w:cs="Times New Roman"/>
          <w:sz w:val="24"/>
          <w:szCs w:val="24"/>
        </w:rPr>
        <w:t>Data yang digunakan dalam penelitian ini diperoleh dengan membaca literatur, buku, artikel, jurnal d</w:t>
      </w:r>
      <w:r w:rsidR="00C80546" w:rsidRPr="009F0333">
        <w:rPr>
          <w:rFonts w:ascii="Times New Roman" w:hAnsi="Times New Roman" w:cs="Times New Roman"/>
          <w:sz w:val="24"/>
          <w:szCs w:val="24"/>
          <w:lang w:val="id-ID"/>
        </w:rPr>
        <w:t xml:space="preserve">an </w:t>
      </w:r>
      <w:r w:rsidR="00C80546" w:rsidRPr="009F0333">
        <w:rPr>
          <w:rFonts w:ascii="Times New Roman" w:hAnsi="Times New Roman" w:cs="Times New Roman"/>
          <w:sz w:val="24"/>
          <w:szCs w:val="24"/>
        </w:rPr>
        <w:t>l</w:t>
      </w:r>
      <w:r w:rsidR="00C80546" w:rsidRPr="009F0333">
        <w:rPr>
          <w:rFonts w:ascii="Times New Roman" w:hAnsi="Times New Roman" w:cs="Times New Roman"/>
          <w:sz w:val="24"/>
          <w:szCs w:val="24"/>
          <w:lang w:val="id-ID"/>
        </w:rPr>
        <w:t>ain</w:t>
      </w:r>
      <w:r w:rsidR="00C80546" w:rsidRPr="009F0333">
        <w:rPr>
          <w:rFonts w:ascii="Times New Roman" w:hAnsi="Times New Roman" w:cs="Times New Roman"/>
          <w:sz w:val="24"/>
          <w:szCs w:val="24"/>
        </w:rPr>
        <w:t>-l</w:t>
      </w:r>
      <w:r w:rsidR="00C80546" w:rsidRPr="009F0333">
        <w:rPr>
          <w:rFonts w:ascii="Times New Roman" w:hAnsi="Times New Roman" w:cs="Times New Roman"/>
          <w:sz w:val="24"/>
          <w:szCs w:val="24"/>
          <w:lang w:val="id-ID"/>
        </w:rPr>
        <w:t>ain</w:t>
      </w:r>
      <w:r w:rsidR="00C80546" w:rsidRPr="009F0333">
        <w:rPr>
          <w:rFonts w:ascii="Times New Roman" w:hAnsi="Times New Roman" w:cs="Times New Roman"/>
          <w:sz w:val="24"/>
          <w:szCs w:val="24"/>
        </w:rPr>
        <w:t xml:space="preserve"> yang berkaitan dengan aspek yang diteliti dalam upaya memperoleh data yang valid.</w:t>
      </w:r>
    </w:p>
    <w:p w:rsidR="00C80546" w:rsidRDefault="00C80546" w:rsidP="00770392">
      <w:pPr>
        <w:pStyle w:val="NoSpacing"/>
        <w:numPr>
          <w:ilvl w:val="0"/>
          <w:numId w:val="47"/>
        </w:numPr>
        <w:spacing w:after="0" w:line="480" w:lineRule="auto"/>
        <w:jc w:val="both"/>
        <w:rPr>
          <w:rFonts w:ascii="Times New Roman" w:hAnsi="Times New Roman" w:cs="Times New Roman"/>
          <w:sz w:val="24"/>
          <w:szCs w:val="24"/>
        </w:rPr>
      </w:pPr>
      <w:r w:rsidRPr="00E109EF">
        <w:rPr>
          <w:rFonts w:ascii="Times New Roman" w:hAnsi="Times New Roman" w:cs="Times New Roman"/>
          <w:sz w:val="24"/>
          <w:szCs w:val="24"/>
        </w:rPr>
        <w:t>Riset Internet</w:t>
      </w:r>
    </w:p>
    <w:p w:rsidR="00C80546" w:rsidRDefault="00345C70" w:rsidP="00C80546">
      <w:pPr>
        <w:pStyle w:val="NoSpacing"/>
        <w:spacing w:after="0" w:line="48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9F0333">
        <w:rPr>
          <w:rFonts w:ascii="Times New Roman" w:hAnsi="Times New Roman" w:cs="Times New Roman"/>
          <w:sz w:val="24"/>
          <w:szCs w:val="24"/>
        </w:rPr>
        <w:t>Riset internet terkadang referensi buku atau literatur yang kita miliki atau pinjam di perpustakaan untuk sementara terlupakan karena pengetahuan selalu berkembang.Jadi penulis melakukan penelitian dengan mengikuti teknologi yang sedang berkembang yaitu internet, sehingga data yang diperoleh adalah data yang sesuai dengan waktu.</w:t>
      </w:r>
    </w:p>
    <w:p w:rsidR="00C80546" w:rsidRPr="009F0333" w:rsidRDefault="00C80546" w:rsidP="00C80546">
      <w:pPr>
        <w:pStyle w:val="NoSpacing"/>
        <w:spacing w:after="0" w:line="480" w:lineRule="auto"/>
        <w:ind w:left="810"/>
        <w:jc w:val="both"/>
        <w:rPr>
          <w:rFonts w:ascii="Times New Roman" w:hAnsi="Times New Roman" w:cs="Times New Roman"/>
          <w:sz w:val="24"/>
          <w:szCs w:val="24"/>
        </w:rPr>
      </w:pPr>
    </w:p>
    <w:p w:rsidR="00C80546" w:rsidRPr="00F40BDE" w:rsidRDefault="00C80546" w:rsidP="00770392">
      <w:pPr>
        <w:pStyle w:val="NoSpacing"/>
        <w:numPr>
          <w:ilvl w:val="0"/>
          <w:numId w:val="65"/>
        </w:numPr>
        <w:spacing w:line="480" w:lineRule="auto"/>
        <w:jc w:val="both"/>
        <w:rPr>
          <w:rFonts w:ascii="Times New Roman" w:hAnsi="Times New Roman" w:cs="Times New Roman"/>
          <w:b/>
          <w:sz w:val="24"/>
          <w:szCs w:val="24"/>
          <w:lang w:val="id-ID"/>
        </w:rPr>
      </w:pPr>
      <w:bookmarkStart w:id="17" w:name="_Toc112751860"/>
      <w:r w:rsidRPr="00F40BDE">
        <w:rPr>
          <w:rFonts w:ascii="Times New Roman" w:hAnsi="Times New Roman" w:cs="Times New Roman"/>
          <w:b/>
          <w:sz w:val="24"/>
          <w:szCs w:val="24"/>
          <w:lang w:val="id-ID"/>
        </w:rPr>
        <w:t>Variabel</w:t>
      </w:r>
      <w:r w:rsidRPr="00F40BDE">
        <w:rPr>
          <w:rFonts w:ascii="Times New Roman" w:hAnsi="Times New Roman" w:cs="Times New Roman"/>
          <w:b/>
          <w:sz w:val="24"/>
          <w:szCs w:val="24"/>
        </w:rPr>
        <w:t xml:space="preserve"> Penelitian</w:t>
      </w:r>
      <w:bookmarkEnd w:id="17"/>
    </w:p>
    <w:p w:rsidR="00C80546" w:rsidRDefault="00A67775" w:rsidP="00C80546">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9F0333">
        <w:rPr>
          <w:rFonts w:ascii="Times New Roman" w:hAnsi="Times New Roman" w:cs="Times New Roman"/>
          <w:sz w:val="24"/>
          <w:szCs w:val="24"/>
        </w:rPr>
        <w:t xml:space="preserve">Variabel penelitian adalah petunjuk tentang bagaimana suatu variabel diukur, dengan membaca definisi oprasional dalam suatu penelitian, seorang peneliti akan mengetahui pengukuran suatu variabel sehingga dia dapat mengetahui baik buruknya pengukuran tersebut. (Sinjarimbun, 2008:223). </w:t>
      </w:r>
    </w:p>
    <w:p w:rsidR="00C80546" w:rsidRDefault="00C80546" w:rsidP="00C80546">
      <w:pPr>
        <w:pStyle w:val="NoSpacing"/>
        <w:spacing w:line="480" w:lineRule="auto"/>
        <w:ind w:left="360"/>
        <w:jc w:val="both"/>
        <w:rPr>
          <w:rFonts w:ascii="Times New Roman" w:hAnsi="Times New Roman" w:cs="Times New Roman"/>
          <w:sz w:val="24"/>
          <w:szCs w:val="24"/>
        </w:rPr>
      </w:pPr>
      <w:r w:rsidRPr="00E109EF">
        <w:rPr>
          <w:rFonts w:ascii="Times New Roman" w:hAnsi="Times New Roman" w:cs="Times New Roman"/>
          <w:sz w:val="24"/>
          <w:szCs w:val="24"/>
        </w:rPr>
        <w:t>Variabel penelitian terdiri dari dua macam, yaitu sebagai berikut:</w:t>
      </w:r>
    </w:p>
    <w:p w:rsidR="00C80546" w:rsidRDefault="00C80546" w:rsidP="00C80546">
      <w:pPr>
        <w:pStyle w:val="NoSpacing"/>
        <w:spacing w:line="480" w:lineRule="auto"/>
        <w:ind w:left="360"/>
        <w:jc w:val="both"/>
        <w:rPr>
          <w:rFonts w:ascii="Times New Roman" w:hAnsi="Times New Roman" w:cs="Times New Roman"/>
          <w:sz w:val="24"/>
          <w:szCs w:val="24"/>
        </w:rPr>
      </w:pPr>
    </w:p>
    <w:p w:rsidR="00C80546" w:rsidRPr="00F40BDE" w:rsidRDefault="00C80546" w:rsidP="00770392">
      <w:pPr>
        <w:pStyle w:val="NoSpacing"/>
        <w:numPr>
          <w:ilvl w:val="0"/>
          <w:numId w:val="48"/>
        </w:numPr>
        <w:spacing w:line="480" w:lineRule="auto"/>
        <w:jc w:val="both"/>
        <w:rPr>
          <w:rFonts w:ascii="Times New Roman" w:hAnsi="Times New Roman" w:cs="Times New Roman"/>
          <w:sz w:val="24"/>
          <w:szCs w:val="24"/>
          <w:lang w:val="id-ID"/>
        </w:rPr>
      </w:pPr>
      <w:r w:rsidRPr="00E109EF">
        <w:rPr>
          <w:rFonts w:ascii="Times New Roman" w:hAnsi="Times New Roman" w:cs="Times New Roman"/>
          <w:sz w:val="24"/>
          <w:szCs w:val="24"/>
        </w:rPr>
        <w:lastRenderedPageBreak/>
        <w:t xml:space="preserve">Variabel Terikat (Dependen) </w:t>
      </w:r>
    </w:p>
    <w:p w:rsidR="00C80546" w:rsidRDefault="00A67775" w:rsidP="00C80546">
      <w:pPr>
        <w:pStyle w:val="NoSpacing"/>
        <w:spacing w:line="480" w:lineRule="auto"/>
        <w:ind w:left="81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80546" w:rsidRPr="00F40BDE">
        <w:rPr>
          <w:rFonts w:ascii="Times New Roman" w:hAnsi="Times New Roman" w:cs="Times New Roman"/>
          <w:sz w:val="24"/>
          <w:szCs w:val="24"/>
        </w:rPr>
        <w:t>Variabel terikat (dependen) yaitu variabel yang dipengaruhi atau yang menjadi akibat, karena adanya variabel bebas. Dalam penelitian ini yang menjadi variabel terikatnya adalah penghimpunan dana tabungan mudharobah di Bank Muamalat Indonesia (Y).</w:t>
      </w:r>
    </w:p>
    <w:p w:rsidR="00C80546" w:rsidRPr="00F40BDE" w:rsidRDefault="00C80546" w:rsidP="00770392">
      <w:pPr>
        <w:pStyle w:val="NoSpacing"/>
        <w:numPr>
          <w:ilvl w:val="0"/>
          <w:numId w:val="48"/>
        </w:numPr>
        <w:spacing w:line="480" w:lineRule="auto"/>
        <w:jc w:val="both"/>
        <w:rPr>
          <w:rFonts w:ascii="Times New Roman" w:hAnsi="Times New Roman" w:cs="Times New Roman"/>
          <w:b/>
          <w:sz w:val="24"/>
          <w:szCs w:val="24"/>
        </w:rPr>
      </w:pPr>
      <w:r w:rsidRPr="00E109EF">
        <w:rPr>
          <w:rFonts w:ascii="Times New Roman" w:hAnsi="Times New Roman" w:cs="Times New Roman"/>
          <w:sz w:val="24"/>
          <w:szCs w:val="24"/>
        </w:rPr>
        <w:t xml:space="preserve">Variabel Bebas (Independen) </w:t>
      </w:r>
    </w:p>
    <w:p w:rsidR="00C80546" w:rsidRDefault="00A67775" w:rsidP="00C80546">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E109EF">
        <w:rPr>
          <w:rFonts w:ascii="Times New Roman" w:hAnsi="Times New Roman" w:cs="Times New Roman"/>
          <w:sz w:val="24"/>
          <w:szCs w:val="24"/>
        </w:rPr>
        <w:t>Variabel bebas (independen variabel) adalah variabel yang mempengaruhi atau yang menjadi sebab perubahannya atau timbulnya variabel terikat dependen (terikat). Dalam penelitian ini terdapat tiga variabel bebas yaitu : inflasi (X</w:t>
      </w:r>
      <w:r w:rsidR="00C80546" w:rsidRPr="00E109EF">
        <w:rPr>
          <w:rFonts w:ascii="Times New Roman" w:hAnsi="Times New Roman" w:cs="Times New Roman"/>
          <w:sz w:val="24"/>
          <w:szCs w:val="24"/>
          <w:vertAlign w:val="subscript"/>
        </w:rPr>
        <w:t>1</w:t>
      </w:r>
      <w:r w:rsidR="00C80546" w:rsidRPr="00E109EF">
        <w:rPr>
          <w:rFonts w:ascii="Times New Roman" w:hAnsi="Times New Roman" w:cs="Times New Roman"/>
          <w:sz w:val="24"/>
          <w:szCs w:val="24"/>
        </w:rPr>
        <w:t>), nilai kurs(X</w:t>
      </w:r>
      <w:r w:rsidR="00C80546" w:rsidRPr="00E109EF">
        <w:rPr>
          <w:rFonts w:ascii="Times New Roman" w:hAnsi="Times New Roman" w:cs="Times New Roman"/>
          <w:sz w:val="24"/>
          <w:szCs w:val="24"/>
          <w:vertAlign w:val="subscript"/>
        </w:rPr>
        <w:t>2</w:t>
      </w:r>
      <w:r w:rsidR="00C80546" w:rsidRPr="00E109EF">
        <w:rPr>
          <w:rFonts w:ascii="Times New Roman" w:hAnsi="Times New Roman" w:cs="Times New Roman"/>
          <w:sz w:val="24"/>
          <w:szCs w:val="24"/>
        </w:rPr>
        <w:t xml:space="preserve">) dan BI </w:t>
      </w:r>
      <w:r w:rsidR="00C80546" w:rsidRPr="00E109EF">
        <w:rPr>
          <w:rFonts w:ascii="Times New Roman" w:hAnsi="Times New Roman" w:cs="Times New Roman"/>
          <w:i/>
          <w:sz w:val="24"/>
          <w:szCs w:val="24"/>
        </w:rPr>
        <w:t>Rate</w:t>
      </w:r>
      <w:r w:rsidR="00C80546" w:rsidRPr="00E109EF">
        <w:rPr>
          <w:rFonts w:ascii="Times New Roman" w:hAnsi="Times New Roman" w:cs="Times New Roman"/>
          <w:sz w:val="24"/>
          <w:szCs w:val="24"/>
        </w:rPr>
        <w:t xml:space="preserve"> (X</w:t>
      </w:r>
      <w:r w:rsidR="00C80546" w:rsidRPr="00E109EF">
        <w:rPr>
          <w:rFonts w:ascii="Times New Roman" w:hAnsi="Times New Roman" w:cs="Times New Roman"/>
          <w:sz w:val="24"/>
          <w:szCs w:val="24"/>
          <w:vertAlign w:val="subscript"/>
        </w:rPr>
        <w:t>3</w:t>
      </w:r>
      <w:r w:rsidR="00C80546" w:rsidRPr="00E109EF">
        <w:rPr>
          <w:rFonts w:ascii="Times New Roman" w:hAnsi="Times New Roman" w:cs="Times New Roman"/>
          <w:sz w:val="24"/>
          <w:szCs w:val="24"/>
        </w:rPr>
        <w:t>).</w:t>
      </w:r>
    </w:p>
    <w:p w:rsidR="00C80546" w:rsidRPr="00E109EF" w:rsidRDefault="00C80546" w:rsidP="00C80546">
      <w:pPr>
        <w:pStyle w:val="NoSpacing"/>
        <w:spacing w:after="0" w:line="480" w:lineRule="auto"/>
        <w:jc w:val="both"/>
        <w:rPr>
          <w:rFonts w:ascii="Times New Roman" w:hAnsi="Times New Roman" w:cs="Times New Roman"/>
          <w:sz w:val="24"/>
          <w:szCs w:val="24"/>
        </w:rPr>
      </w:pPr>
    </w:p>
    <w:p w:rsidR="00C80546" w:rsidRPr="004E7DC8" w:rsidRDefault="00C80546" w:rsidP="00770392">
      <w:pPr>
        <w:pStyle w:val="NoSpacing"/>
        <w:numPr>
          <w:ilvl w:val="0"/>
          <w:numId w:val="65"/>
        </w:numPr>
        <w:spacing w:after="0" w:line="480" w:lineRule="auto"/>
        <w:jc w:val="both"/>
        <w:rPr>
          <w:rFonts w:ascii="Times New Roman" w:hAnsi="Times New Roman" w:cs="Times New Roman"/>
          <w:b/>
          <w:sz w:val="24"/>
          <w:szCs w:val="24"/>
        </w:rPr>
      </w:pPr>
      <w:bookmarkStart w:id="18" w:name="_Toc112751861"/>
      <w:r w:rsidRPr="00F40BDE">
        <w:rPr>
          <w:rFonts w:ascii="Times New Roman" w:hAnsi="Times New Roman" w:cs="Times New Roman"/>
          <w:b/>
          <w:sz w:val="24"/>
          <w:szCs w:val="24"/>
        </w:rPr>
        <w:t>Teknik Analisis Data</w:t>
      </w:r>
      <w:bookmarkEnd w:id="18"/>
    </w:p>
    <w:p w:rsidR="00C80546" w:rsidRPr="00F40BDE" w:rsidRDefault="00C80546" w:rsidP="00770392">
      <w:pPr>
        <w:pStyle w:val="NoSpacing"/>
        <w:numPr>
          <w:ilvl w:val="0"/>
          <w:numId w:val="49"/>
        </w:numPr>
        <w:spacing w:line="480" w:lineRule="auto"/>
        <w:jc w:val="both"/>
        <w:rPr>
          <w:rFonts w:ascii="Times New Roman" w:hAnsi="Times New Roman" w:cs="Times New Roman"/>
          <w:b/>
          <w:sz w:val="24"/>
          <w:szCs w:val="24"/>
        </w:rPr>
      </w:pPr>
      <w:bookmarkStart w:id="19" w:name="_Toc112751862"/>
      <w:r w:rsidRPr="00F40BDE">
        <w:rPr>
          <w:rFonts w:ascii="Times New Roman" w:hAnsi="Times New Roman" w:cs="Times New Roman"/>
          <w:b/>
          <w:sz w:val="24"/>
          <w:szCs w:val="24"/>
        </w:rPr>
        <w:t>Uji Analisis Deskriptif</w:t>
      </w:r>
      <w:bookmarkEnd w:id="19"/>
    </w:p>
    <w:p w:rsidR="00C80546" w:rsidRPr="00FD0658" w:rsidRDefault="00A67775" w:rsidP="00C80546">
      <w:pPr>
        <w:pStyle w:val="NoSpacing"/>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80546" w:rsidRPr="00E109EF">
        <w:rPr>
          <w:rFonts w:ascii="Times New Roman" w:hAnsi="Times New Roman" w:cs="Times New Roman"/>
          <w:sz w:val="24"/>
          <w:szCs w:val="24"/>
        </w:rPr>
        <w:t>Analisis deskriptif adalah menganalisis data dengan cara mendeskripsikan atau menggambarkan data yang telah terkumpulsebagaimana adanya, tanpa bermaksud membuat kesimpulan yang berlaku untuk umum atau generalisasi (Sugiyono, 2016:147)</w:t>
      </w:r>
    </w:p>
    <w:p w:rsidR="00C80546" w:rsidRDefault="00C80546" w:rsidP="00770392">
      <w:pPr>
        <w:pStyle w:val="NoSpacing"/>
        <w:numPr>
          <w:ilvl w:val="0"/>
          <w:numId w:val="49"/>
        </w:numPr>
        <w:spacing w:line="480" w:lineRule="auto"/>
        <w:jc w:val="both"/>
        <w:rPr>
          <w:rFonts w:ascii="Times New Roman" w:hAnsi="Times New Roman" w:cs="Times New Roman"/>
          <w:b/>
          <w:sz w:val="24"/>
          <w:szCs w:val="24"/>
        </w:rPr>
      </w:pPr>
      <w:bookmarkStart w:id="20" w:name="_Toc112751863"/>
      <w:r w:rsidRPr="00F40BDE">
        <w:rPr>
          <w:rFonts w:ascii="Times New Roman" w:hAnsi="Times New Roman" w:cs="Times New Roman"/>
          <w:b/>
          <w:sz w:val="24"/>
          <w:szCs w:val="24"/>
        </w:rPr>
        <w:t>Uji Asumsi Klasik</w:t>
      </w:r>
      <w:bookmarkEnd w:id="20"/>
    </w:p>
    <w:p w:rsidR="00C80546" w:rsidRPr="00177287" w:rsidRDefault="00A67775" w:rsidP="00C80546">
      <w:pPr>
        <w:pStyle w:val="NoSpacing"/>
        <w:spacing w:line="480" w:lineRule="auto"/>
        <w:ind w:left="81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80546" w:rsidRPr="00177287">
        <w:rPr>
          <w:rFonts w:ascii="Times New Roman" w:hAnsi="Times New Roman" w:cs="Times New Roman"/>
          <w:sz w:val="24"/>
          <w:szCs w:val="24"/>
        </w:rPr>
        <w:t xml:space="preserve">Pengujian ini dilakukan untuk memberikan kepastian bahwa pesamaan regresi yang didapatkan memiliki ketepatan dalam estimasi, menunjukkan hubungan signifikan dan repsentatif, maka model tersebut harus memenuhi asumsi klasik regresi. Uji asumsi klasik yang dilakukkan yaitu uji </w:t>
      </w:r>
      <w:r w:rsidR="00C80546" w:rsidRPr="00177287">
        <w:rPr>
          <w:rFonts w:ascii="Times New Roman" w:hAnsi="Times New Roman" w:cs="Times New Roman"/>
          <w:sz w:val="24"/>
          <w:szCs w:val="24"/>
        </w:rPr>
        <w:lastRenderedPageBreak/>
        <w:t>normalitas, uji heteroskedastisitas, dan uji multikolinearitas (Ghozali,2018:137)</w:t>
      </w:r>
    </w:p>
    <w:p w:rsidR="00C80546" w:rsidRDefault="00C80546" w:rsidP="00770392">
      <w:pPr>
        <w:pStyle w:val="NoSpacing"/>
        <w:numPr>
          <w:ilvl w:val="0"/>
          <w:numId w:val="50"/>
        </w:numPr>
        <w:spacing w:line="480" w:lineRule="auto"/>
        <w:jc w:val="both"/>
        <w:rPr>
          <w:rFonts w:ascii="Times New Roman" w:hAnsi="Times New Roman" w:cs="Times New Roman"/>
          <w:b/>
          <w:sz w:val="24"/>
          <w:szCs w:val="24"/>
        </w:rPr>
      </w:pPr>
      <w:r w:rsidRPr="0022148B">
        <w:rPr>
          <w:rFonts w:ascii="Times New Roman" w:hAnsi="Times New Roman" w:cs="Times New Roman"/>
          <w:b/>
          <w:sz w:val="24"/>
          <w:szCs w:val="24"/>
        </w:rPr>
        <w:t>Uji Normalitas</w:t>
      </w:r>
    </w:p>
    <w:p w:rsidR="00C80546" w:rsidRPr="00FA037A" w:rsidRDefault="00A67775" w:rsidP="00C80546">
      <w:pPr>
        <w:pStyle w:val="NoSpacing"/>
        <w:spacing w:line="480" w:lineRule="auto"/>
        <w:ind w:left="117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22148B">
        <w:rPr>
          <w:rFonts w:ascii="Times New Roman" w:hAnsi="Times New Roman" w:cs="Times New Roman"/>
          <w:sz w:val="24"/>
          <w:szCs w:val="24"/>
        </w:rPr>
        <w:t>Menurut Ghozali (2018:161) menyatakan bahwa uji normalitas bertujuan untuk menguji apakah didalam model regresi, variabel pengganggu atau residual memiliki distribusi normal.Seperti diketahui bahwa uji t dan uji f mengasumsikan bahwa nilai residual mengikuti distribusi normal atau tidak dengan a</w:t>
      </w:r>
      <w:r w:rsidR="00C80546">
        <w:rPr>
          <w:rFonts w:ascii="Times New Roman" w:hAnsi="Times New Roman" w:cs="Times New Roman"/>
          <w:sz w:val="24"/>
          <w:szCs w:val="24"/>
        </w:rPr>
        <w:t>nalisis grafik dan uji statistik</w:t>
      </w:r>
      <w:r w:rsidR="00C80546" w:rsidRPr="0022148B">
        <w:rPr>
          <w:rFonts w:ascii="Times New Roman" w:hAnsi="Times New Roman" w:cs="Times New Roman"/>
          <w:sz w:val="24"/>
          <w:szCs w:val="24"/>
        </w:rPr>
        <w:t>.Alpha</w:t>
      </w:r>
      <w:r w:rsidR="00C80546">
        <w:rPr>
          <w:rFonts w:ascii="Times New Roman" w:hAnsi="Times New Roman" w:cs="Times New Roman"/>
          <w:sz w:val="24"/>
          <w:szCs w:val="24"/>
        </w:rPr>
        <w:t xml:space="preserve"> (</w:t>
      </w:r>
      <w:r w:rsidR="00C80546" w:rsidRPr="00094E19">
        <w:rPr>
          <w:b/>
          <w:bCs/>
          <w:iCs/>
        </w:rPr>
        <w:t>α</w:t>
      </w:r>
      <w:r w:rsidR="00C80546" w:rsidRPr="0022148B">
        <w:rPr>
          <w:rFonts w:ascii="Times New Roman" w:hAnsi="Times New Roman" w:cs="Times New Roman"/>
          <w:sz w:val="24"/>
          <w:szCs w:val="24"/>
        </w:rPr>
        <w:t>) merupakan suatu batas kesalahan maksimal yang dijadikan sebuah patokan oleh peneliti. Semisal melakukan suatu penelitian, peneliti menetapkan alpha sebesar 5% atau 0,05 dengan kaidah keputu</w:t>
      </w:r>
      <w:r w:rsidR="00C80546">
        <w:rPr>
          <w:rFonts w:ascii="Times New Roman" w:hAnsi="Times New Roman" w:cs="Times New Roman"/>
          <w:sz w:val="24"/>
          <w:szCs w:val="24"/>
        </w:rPr>
        <w:t xml:space="preserve">san jika signifikan lebih dari </w:t>
      </w:r>
      <w:r w:rsidR="00C80546" w:rsidRPr="00094E19">
        <w:rPr>
          <w:b/>
          <w:bCs/>
          <w:iCs/>
        </w:rPr>
        <w:t>α</w:t>
      </w:r>
      <w:r w:rsidR="00C80546" w:rsidRPr="0022148B">
        <w:rPr>
          <w:rFonts w:ascii="Times New Roman" w:hAnsi="Times New Roman" w:cs="Times New Roman"/>
          <w:sz w:val="24"/>
          <w:szCs w:val="24"/>
        </w:rPr>
        <w:t xml:space="preserve"> = 0,05 maka dapat dikatakan data tersebut berdistribusi normal. </w:t>
      </w:r>
    </w:p>
    <w:p w:rsidR="00C80546" w:rsidRDefault="00C80546" w:rsidP="00770392">
      <w:pPr>
        <w:pStyle w:val="NoSpacing"/>
        <w:numPr>
          <w:ilvl w:val="0"/>
          <w:numId w:val="50"/>
        </w:numPr>
        <w:spacing w:line="480" w:lineRule="auto"/>
        <w:jc w:val="both"/>
        <w:rPr>
          <w:rFonts w:ascii="Times New Roman" w:hAnsi="Times New Roman" w:cs="Times New Roman"/>
          <w:b/>
          <w:sz w:val="28"/>
          <w:szCs w:val="24"/>
        </w:rPr>
      </w:pPr>
      <w:r w:rsidRPr="00094E19">
        <w:rPr>
          <w:rFonts w:ascii="Times New Roman" w:hAnsi="Times New Roman" w:cs="Times New Roman"/>
          <w:b/>
          <w:sz w:val="24"/>
        </w:rPr>
        <w:t>Uji Multikolinieritas</w:t>
      </w:r>
    </w:p>
    <w:p w:rsidR="00A67775" w:rsidRDefault="00A67775" w:rsidP="00C80546">
      <w:pPr>
        <w:pStyle w:val="NoSpacing"/>
        <w:spacing w:line="480" w:lineRule="auto"/>
        <w:ind w:left="117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FA037A">
        <w:rPr>
          <w:rFonts w:ascii="Times New Roman" w:hAnsi="Times New Roman" w:cs="Times New Roman"/>
          <w:sz w:val="24"/>
          <w:szCs w:val="24"/>
        </w:rPr>
        <w:t xml:space="preserve">Menurut </w:t>
      </w:r>
      <w:r w:rsidR="00C80546" w:rsidRPr="00FA037A">
        <w:rPr>
          <w:rFonts w:ascii="Times New Roman" w:hAnsi="Times New Roman" w:cs="Times New Roman"/>
          <w:bCs/>
          <w:sz w:val="24"/>
          <w:szCs w:val="24"/>
        </w:rPr>
        <w:t>Ghozali (2018:107)</w:t>
      </w:r>
      <w:r w:rsidR="00C80546" w:rsidRPr="00FA037A">
        <w:rPr>
          <w:rFonts w:ascii="Times New Roman" w:hAnsi="Times New Roman" w:cs="Times New Roman"/>
          <w:sz w:val="24"/>
          <w:szCs w:val="24"/>
        </w:rPr>
        <w:t xml:space="preserve"> menyatakan bahwa uji ini dilakukan untuk menguji apakah pada model regresi ditemukan adanya korelasi antar variabel independen.</w:t>
      </w:r>
    </w:p>
    <w:p w:rsidR="00C80546" w:rsidRPr="00094E19" w:rsidRDefault="00A67775" w:rsidP="00C80546">
      <w:pPr>
        <w:pStyle w:val="NoSpacing"/>
        <w:spacing w:line="480" w:lineRule="auto"/>
        <w:ind w:left="117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FA037A">
        <w:rPr>
          <w:rFonts w:ascii="Times New Roman" w:hAnsi="Times New Roman" w:cs="Times New Roman"/>
          <w:sz w:val="24"/>
          <w:szCs w:val="24"/>
        </w:rPr>
        <w:t xml:space="preserve">Dalam penelitian ini, uji multikolinearitasdapat dilihat dari </w:t>
      </w:r>
      <w:r w:rsidR="00C80546" w:rsidRPr="00FA037A">
        <w:rPr>
          <w:rFonts w:ascii="Times New Roman" w:hAnsi="Times New Roman" w:cs="Times New Roman"/>
          <w:i/>
          <w:sz w:val="24"/>
          <w:szCs w:val="24"/>
        </w:rPr>
        <w:t xml:space="preserve">tolerance value </w:t>
      </w:r>
      <w:r w:rsidR="00C80546" w:rsidRPr="00FA037A">
        <w:rPr>
          <w:rFonts w:ascii="Times New Roman" w:hAnsi="Times New Roman" w:cs="Times New Roman"/>
          <w:sz w:val="24"/>
          <w:szCs w:val="24"/>
        </w:rPr>
        <w:t xml:space="preserve">dan </w:t>
      </w:r>
      <w:r w:rsidR="00C80546" w:rsidRPr="00FA037A">
        <w:rPr>
          <w:rFonts w:ascii="Times New Roman" w:hAnsi="Times New Roman" w:cs="Times New Roman"/>
          <w:i/>
          <w:sz w:val="24"/>
          <w:szCs w:val="24"/>
        </w:rPr>
        <w:t>variance inflation factor (VIF)</w:t>
      </w:r>
      <w:r w:rsidR="00C80546" w:rsidRPr="00FA037A">
        <w:rPr>
          <w:rFonts w:ascii="Times New Roman" w:hAnsi="Times New Roman" w:cs="Times New Roman"/>
          <w:sz w:val="24"/>
          <w:szCs w:val="24"/>
        </w:rPr>
        <w:t>. Kedua ukuran ini menunjukkan setiap variabel independen manakah yang dijelaskan oleh variabel independen lainnya.</w:t>
      </w:r>
      <w:r w:rsidR="00C80546" w:rsidRPr="00094E19">
        <w:rPr>
          <w:rFonts w:ascii="Times New Roman" w:hAnsi="Times New Roman" w:cs="Times New Roman"/>
          <w:i/>
          <w:sz w:val="24"/>
          <w:szCs w:val="24"/>
        </w:rPr>
        <w:t>Tolerance</w:t>
      </w:r>
      <w:r w:rsidR="00C80546" w:rsidRPr="00094E19">
        <w:rPr>
          <w:rFonts w:ascii="Times New Roman" w:hAnsi="Times New Roman" w:cs="Times New Roman"/>
          <w:sz w:val="24"/>
          <w:szCs w:val="24"/>
        </w:rPr>
        <w:t xml:space="preserve"> mengukur variabilitas variabel independen yang terpilih yang tidak dijelaskan ole</w:t>
      </w:r>
      <w:r w:rsidR="00C80546">
        <w:rPr>
          <w:rFonts w:ascii="Times New Roman" w:hAnsi="Times New Roman" w:cs="Times New Roman"/>
          <w:sz w:val="24"/>
          <w:szCs w:val="24"/>
        </w:rPr>
        <w:t xml:space="preserve">h variabel independen </w:t>
      </w:r>
      <w:r w:rsidR="00C80546">
        <w:rPr>
          <w:rFonts w:ascii="Times New Roman" w:hAnsi="Times New Roman" w:cs="Times New Roman"/>
          <w:sz w:val="24"/>
          <w:szCs w:val="24"/>
        </w:rPr>
        <w:lastRenderedPageBreak/>
        <w:t>lainnya, j</w:t>
      </w:r>
      <w:r w:rsidR="00C80546" w:rsidRPr="00094E19">
        <w:rPr>
          <w:rFonts w:ascii="Times New Roman" w:hAnsi="Times New Roman" w:cs="Times New Roman"/>
          <w:sz w:val="24"/>
          <w:szCs w:val="24"/>
        </w:rPr>
        <w:t xml:space="preserve">adi nilai </w:t>
      </w:r>
      <w:r w:rsidR="00C80546" w:rsidRPr="009D0687">
        <w:rPr>
          <w:rFonts w:ascii="Times New Roman" w:hAnsi="Times New Roman" w:cs="Times New Roman"/>
          <w:i/>
          <w:sz w:val="24"/>
          <w:szCs w:val="24"/>
        </w:rPr>
        <w:t>Tolerance</w:t>
      </w:r>
      <w:r w:rsidR="00C80546" w:rsidRPr="009D0687">
        <w:rPr>
          <w:rFonts w:ascii="Times New Roman" w:hAnsi="Times New Roman" w:cs="Times New Roman"/>
          <w:sz w:val="24"/>
          <w:szCs w:val="24"/>
        </w:rPr>
        <w:t xml:space="preserve"> yang rendah sama dengan nilai VIF yang tinggi. Nilai </w:t>
      </w:r>
      <w:r w:rsidR="00C80546" w:rsidRPr="009D0687">
        <w:rPr>
          <w:rFonts w:ascii="Times New Roman" w:hAnsi="Times New Roman" w:cs="Times New Roman"/>
          <w:i/>
          <w:sz w:val="24"/>
          <w:szCs w:val="24"/>
        </w:rPr>
        <w:t>cut-off</w:t>
      </w:r>
      <w:r w:rsidR="00C80546" w:rsidRPr="009D0687">
        <w:rPr>
          <w:rFonts w:ascii="Times New Roman" w:hAnsi="Times New Roman" w:cs="Times New Roman"/>
          <w:sz w:val="24"/>
          <w:szCs w:val="24"/>
        </w:rPr>
        <w:t xml:space="preserve"> yang umum adalah: </w:t>
      </w:r>
    </w:p>
    <w:p w:rsidR="00C80546" w:rsidRDefault="00C80546" w:rsidP="00770392">
      <w:pPr>
        <w:pStyle w:val="ListParagraph"/>
        <w:numPr>
          <w:ilvl w:val="0"/>
          <w:numId w:val="51"/>
        </w:numPr>
        <w:spacing w:after="200" w:line="480" w:lineRule="auto"/>
        <w:ind w:right="-3"/>
        <w:jc w:val="both"/>
        <w:rPr>
          <w:rFonts w:ascii="Times New Roman" w:hAnsi="Times New Roman" w:cs="Times New Roman"/>
          <w:sz w:val="24"/>
          <w:szCs w:val="24"/>
        </w:rPr>
      </w:pPr>
      <w:r w:rsidRPr="009D0687">
        <w:rPr>
          <w:rFonts w:ascii="Times New Roman" w:hAnsi="Times New Roman" w:cs="Times New Roman"/>
          <w:sz w:val="24"/>
          <w:szCs w:val="24"/>
        </w:rPr>
        <w:t xml:space="preserve">Jika nilai </w:t>
      </w:r>
      <w:r w:rsidRPr="009D0687">
        <w:rPr>
          <w:rFonts w:ascii="Times New Roman" w:hAnsi="Times New Roman" w:cs="Times New Roman"/>
          <w:i/>
          <w:sz w:val="24"/>
          <w:szCs w:val="24"/>
        </w:rPr>
        <w:t>Tolerance</w:t>
      </w:r>
      <w:r w:rsidRPr="009D0687">
        <w:rPr>
          <w:rFonts w:ascii="Times New Roman" w:hAnsi="Times New Roman" w:cs="Times New Roman"/>
          <w:sz w:val="24"/>
          <w:szCs w:val="24"/>
        </w:rPr>
        <w:t xml:space="preserve">&gt;0,10 dan nilai VIF &lt; 10, maka dapat disimpulkan bahwa tidak ada </w:t>
      </w:r>
      <w:r w:rsidRPr="000964A1">
        <w:rPr>
          <w:rFonts w:ascii="Times New Roman" w:hAnsi="Times New Roman" w:cs="Times New Roman"/>
          <w:sz w:val="24"/>
          <w:szCs w:val="24"/>
        </w:rPr>
        <w:t>multikolinieritas</w:t>
      </w:r>
      <w:r w:rsidRPr="009D0687">
        <w:rPr>
          <w:rFonts w:ascii="Times New Roman" w:hAnsi="Times New Roman" w:cs="Times New Roman"/>
          <w:sz w:val="24"/>
          <w:szCs w:val="24"/>
        </w:rPr>
        <w:t xml:space="preserve"> antar variabel independen dalam suatu model regresi. </w:t>
      </w:r>
    </w:p>
    <w:p w:rsidR="00C80546" w:rsidRPr="00C21613" w:rsidRDefault="00C80546" w:rsidP="00770392">
      <w:pPr>
        <w:pStyle w:val="ListParagraph"/>
        <w:numPr>
          <w:ilvl w:val="0"/>
          <w:numId w:val="51"/>
        </w:numPr>
        <w:spacing w:after="0" w:line="480" w:lineRule="auto"/>
        <w:ind w:right="-3"/>
        <w:jc w:val="both"/>
        <w:rPr>
          <w:rFonts w:ascii="Times New Roman" w:hAnsi="Times New Roman" w:cs="Times New Roman"/>
          <w:sz w:val="24"/>
          <w:szCs w:val="24"/>
        </w:rPr>
      </w:pPr>
      <w:r w:rsidRPr="00C21613">
        <w:rPr>
          <w:rFonts w:ascii="Times New Roman" w:hAnsi="Times New Roman" w:cs="Times New Roman"/>
          <w:sz w:val="24"/>
          <w:szCs w:val="24"/>
        </w:rPr>
        <w:t xml:space="preserve">Jika nilai </w:t>
      </w:r>
      <w:r w:rsidRPr="00C21613">
        <w:rPr>
          <w:rFonts w:ascii="Times New Roman" w:hAnsi="Times New Roman" w:cs="Times New Roman"/>
          <w:i/>
          <w:sz w:val="24"/>
          <w:szCs w:val="24"/>
        </w:rPr>
        <w:t xml:space="preserve">Tolerance </w:t>
      </w:r>
      <w:r w:rsidRPr="00C21613">
        <w:rPr>
          <w:rFonts w:ascii="Times New Roman" w:hAnsi="Times New Roman" w:cs="Times New Roman"/>
          <w:sz w:val="24"/>
          <w:szCs w:val="24"/>
        </w:rPr>
        <w:t>&lt; 0,10 dan nilai VIF &gt; 10, maka dapat disimpulkan bahwa terjadi multikolinieritas antar variabel independen dalam suatu model regresi.</w:t>
      </w:r>
    </w:p>
    <w:p w:rsidR="00C80546" w:rsidRDefault="00C80546" w:rsidP="00770392">
      <w:pPr>
        <w:pStyle w:val="Heading4"/>
        <w:numPr>
          <w:ilvl w:val="0"/>
          <w:numId w:val="50"/>
        </w:numPr>
        <w:spacing w:before="0" w:after="0" w:line="480" w:lineRule="auto"/>
        <w:jc w:val="both"/>
        <w:rPr>
          <w:b/>
        </w:rPr>
      </w:pPr>
      <w:bookmarkStart w:id="21" w:name="_Hlk82698467"/>
      <w:r w:rsidRPr="00113FA5">
        <w:rPr>
          <w:b/>
        </w:rPr>
        <w:t>Uji Heteroskedastisitas</w:t>
      </w:r>
    </w:p>
    <w:p w:rsidR="00C80546" w:rsidRPr="00C11A1B" w:rsidRDefault="00A67775" w:rsidP="00C80546">
      <w:pPr>
        <w:pStyle w:val="ListParagraph"/>
        <w:spacing w:after="0" w:line="480" w:lineRule="auto"/>
        <w:ind w:left="117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C80546" w:rsidRPr="00C11A1B">
        <w:rPr>
          <w:rFonts w:ascii="Times New Roman" w:hAnsi="Times New Roman" w:cs="Times New Roman"/>
          <w:sz w:val="24"/>
        </w:rPr>
        <w:t xml:space="preserve">Menurut Ghozali (2018:137-138) uji heteroskedastisitas bertujuan menguji apakah dalam model regresi terjadi ketidaksamaan </w:t>
      </w:r>
      <w:r w:rsidR="00C80546" w:rsidRPr="00C11A1B">
        <w:rPr>
          <w:rFonts w:ascii="Times New Roman" w:hAnsi="Times New Roman" w:cs="Times New Roman"/>
          <w:i/>
          <w:sz w:val="24"/>
        </w:rPr>
        <w:t xml:space="preserve">variance </w:t>
      </w:r>
      <w:r w:rsidR="00C80546" w:rsidRPr="00C11A1B">
        <w:rPr>
          <w:rFonts w:ascii="Times New Roman" w:hAnsi="Times New Roman" w:cs="Times New Roman"/>
          <w:sz w:val="24"/>
        </w:rPr>
        <w:t xml:space="preserve">dari residual satu pengamatan </w:t>
      </w:r>
      <w:r w:rsidR="00C80546">
        <w:rPr>
          <w:rFonts w:ascii="Times New Roman" w:hAnsi="Times New Roman" w:cs="Times New Roman"/>
          <w:sz w:val="24"/>
        </w:rPr>
        <w:t>ke pengamatan yang lain, j</w:t>
      </w:r>
      <w:r w:rsidR="00C80546" w:rsidRPr="00C11A1B">
        <w:rPr>
          <w:rFonts w:ascii="Times New Roman" w:hAnsi="Times New Roman" w:cs="Times New Roman"/>
          <w:sz w:val="24"/>
        </w:rPr>
        <w:t xml:space="preserve">ika </w:t>
      </w:r>
      <w:r w:rsidR="00C80546" w:rsidRPr="00C11A1B">
        <w:rPr>
          <w:rFonts w:ascii="Times New Roman" w:hAnsi="Times New Roman" w:cs="Times New Roman"/>
          <w:i/>
          <w:sz w:val="24"/>
        </w:rPr>
        <w:t xml:space="preserve">variance </w:t>
      </w:r>
      <w:r w:rsidR="00C80546" w:rsidRPr="00C11A1B">
        <w:rPr>
          <w:rFonts w:ascii="Times New Roman" w:hAnsi="Times New Roman" w:cs="Times New Roman"/>
          <w:sz w:val="24"/>
        </w:rPr>
        <w:t>dari residual satu pengamatan ke pengamatan lain tetap, maka disebut Homoskedastisitas dan jika berbeda disebut Heteroskedastisitas.Model regresi yang baik adalah Hom</w:t>
      </w:r>
      <w:r w:rsidR="00C80546">
        <w:rPr>
          <w:rFonts w:ascii="Times New Roman" w:hAnsi="Times New Roman" w:cs="Times New Roman"/>
          <w:sz w:val="24"/>
        </w:rPr>
        <w:t>o</w:t>
      </w:r>
      <w:r w:rsidR="00C80546" w:rsidRPr="00C11A1B">
        <w:rPr>
          <w:rFonts w:ascii="Times New Roman" w:hAnsi="Times New Roman" w:cs="Times New Roman"/>
          <w:sz w:val="24"/>
        </w:rPr>
        <w:t>skedastisitas atau tidak terjadi Heteroskedastisitas. Salah satu cara untuk mengetahui ada tidaknya heteroskedastisitas pada suatu model regresi linier berganda, yaitu dengan uji glejser. Uji ini mengusulkan untuk meregres nilai absolute residual terhadap variabel independen (Ghozali,2018:142)</w:t>
      </w:r>
      <w:r w:rsidR="00C80546">
        <w:rPr>
          <w:rFonts w:ascii="Times New Roman" w:hAnsi="Times New Roman" w:cs="Times New Roman"/>
          <w:sz w:val="24"/>
        </w:rPr>
        <w:t>.</w:t>
      </w:r>
    </w:p>
    <w:p w:rsidR="00C80546" w:rsidRPr="00C11A1B" w:rsidRDefault="00C80546" w:rsidP="00770392">
      <w:pPr>
        <w:pStyle w:val="Heading3"/>
        <w:numPr>
          <w:ilvl w:val="0"/>
          <w:numId w:val="49"/>
        </w:numPr>
        <w:spacing w:before="0" w:beforeAutospacing="0" w:after="0" w:afterAutospacing="0" w:line="480" w:lineRule="auto"/>
        <w:jc w:val="both"/>
      </w:pPr>
      <w:bookmarkStart w:id="22" w:name="_Toc112751864"/>
      <w:r w:rsidRPr="008F736A">
        <w:t>Uji Autokolerasi</w:t>
      </w:r>
      <w:bookmarkEnd w:id="22"/>
    </w:p>
    <w:p w:rsidR="00C80546" w:rsidRDefault="00A67775" w:rsidP="00C80546">
      <w:pPr>
        <w:pStyle w:val="Heading3"/>
        <w:spacing w:before="0" w:beforeAutospacing="0" w:after="0" w:afterAutospacing="0" w:line="480" w:lineRule="auto"/>
        <w:ind w:left="810"/>
        <w:jc w:val="both"/>
        <w:rPr>
          <w:b w:val="0"/>
          <w:szCs w:val="24"/>
          <w:lang w:val="en-US"/>
        </w:rPr>
      </w:pPr>
      <w:r>
        <w:rPr>
          <w:b w:val="0"/>
          <w:szCs w:val="24"/>
          <w:lang w:val="en-US"/>
        </w:rPr>
        <w:tab/>
      </w:r>
      <w:r>
        <w:rPr>
          <w:b w:val="0"/>
          <w:szCs w:val="24"/>
          <w:lang w:val="en-US"/>
        </w:rPr>
        <w:tab/>
      </w:r>
      <w:r w:rsidR="00C80546" w:rsidRPr="00C11A1B">
        <w:rPr>
          <w:b w:val="0"/>
          <w:szCs w:val="24"/>
        </w:rPr>
        <w:t xml:space="preserve">Menurut Ghozali (2018:111) uji autokolerasi bertujuan untuk menguji apakah dalam sebuah model regresi ada terjadi korelasi antara kesalahan pengganggu pada periode t dengan kesalahan pegganggu pada periode t-1 (sebelumnya). Jika terjadi korelasi, maka dinamakan ada problem </w:t>
      </w:r>
      <w:r w:rsidR="00C80546" w:rsidRPr="00C11A1B">
        <w:rPr>
          <w:b w:val="0"/>
          <w:szCs w:val="24"/>
        </w:rPr>
        <w:lastRenderedPageBreak/>
        <w:t xml:space="preserve">autokorelasi. Autokorelasi muncul karena observasi yang berurutan sepanjang waktu berkaitan satu sama lainnya. Masalah ini timbul karena residual (kesalahan pengganggu) tidak bebas dari satu observasi ke observasi lainnya. </w:t>
      </w:r>
    </w:p>
    <w:p w:rsidR="00C80546" w:rsidRPr="00C11A1B" w:rsidRDefault="00A67775" w:rsidP="00C80546">
      <w:pPr>
        <w:pStyle w:val="Heading3"/>
        <w:spacing w:before="0" w:beforeAutospacing="0" w:after="0" w:afterAutospacing="0" w:line="480" w:lineRule="auto"/>
        <w:ind w:left="810"/>
        <w:jc w:val="both"/>
        <w:rPr>
          <w:b w:val="0"/>
        </w:rPr>
      </w:pPr>
      <w:r>
        <w:rPr>
          <w:b w:val="0"/>
          <w:szCs w:val="24"/>
          <w:lang w:val="en-US"/>
        </w:rPr>
        <w:tab/>
      </w:r>
      <w:r>
        <w:rPr>
          <w:b w:val="0"/>
          <w:szCs w:val="24"/>
          <w:lang w:val="en-US"/>
        </w:rPr>
        <w:tab/>
      </w:r>
      <w:r w:rsidR="00C80546" w:rsidRPr="00C11A1B">
        <w:rPr>
          <w:b w:val="0"/>
          <w:szCs w:val="24"/>
        </w:rPr>
        <w:t xml:space="preserve">Autokorelasi sering terjadi pada sampel data </w:t>
      </w:r>
      <w:r w:rsidR="00C80546" w:rsidRPr="00C11A1B">
        <w:rPr>
          <w:b w:val="0"/>
          <w:i/>
          <w:szCs w:val="24"/>
        </w:rPr>
        <w:t>time series</w:t>
      </w:r>
      <w:r w:rsidR="00C80546" w:rsidRPr="00C11A1B">
        <w:rPr>
          <w:b w:val="0"/>
          <w:szCs w:val="24"/>
        </w:rPr>
        <w:t xml:space="preserve">. Model regresi yang baik adalah yang bebas dari autokorelasi. Uji autokorelasi dalam penelitian ini menggunakan metode </w:t>
      </w:r>
      <w:r w:rsidR="00C80546" w:rsidRPr="00C11A1B">
        <w:rPr>
          <w:b w:val="0"/>
          <w:i/>
          <w:szCs w:val="24"/>
        </w:rPr>
        <w:t>Durbin Watson (DW Test)</w:t>
      </w:r>
      <w:r w:rsidR="00C80546" w:rsidRPr="00C11A1B">
        <w:rPr>
          <w:b w:val="0"/>
          <w:szCs w:val="24"/>
        </w:rPr>
        <w:t xml:space="preserve"> dengan ketentuan atau dasar pengambilan keputusan, sebagai berikut :</w:t>
      </w:r>
    </w:p>
    <w:p w:rsidR="00C80546" w:rsidRDefault="00C80546" w:rsidP="00770392">
      <w:pPr>
        <w:pStyle w:val="ListParagraph"/>
        <w:numPr>
          <w:ilvl w:val="0"/>
          <w:numId w:val="52"/>
        </w:numPr>
        <w:spacing w:line="480" w:lineRule="auto"/>
        <w:jc w:val="both"/>
        <w:rPr>
          <w:rFonts w:ascii="Times New Roman" w:hAnsi="Times New Roman" w:cs="Times New Roman"/>
          <w:sz w:val="24"/>
          <w:szCs w:val="24"/>
        </w:rPr>
      </w:pPr>
      <w:r w:rsidRPr="00C11A1B">
        <w:rPr>
          <w:rFonts w:ascii="Times New Roman" w:hAnsi="Times New Roman" w:cs="Times New Roman"/>
          <w:sz w:val="24"/>
          <w:szCs w:val="24"/>
        </w:rPr>
        <w:t>Jika DW lebih kecil dari dL, maka koefisien autokorelasi lebih besar dari nol, yang berarti terdapat autokorelasi positif.</w:t>
      </w:r>
    </w:p>
    <w:p w:rsidR="00C80546" w:rsidRDefault="00C80546" w:rsidP="00770392">
      <w:pPr>
        <w:pStyle w:val="ListParagraph"/>
        <w:numPr>
          <w:ilvl w:val="0"/>
          <w:numId w:val="52"/>
        </w:numPr>
        <w:spacing w:line="480" w:lineRule="auto"/>
        <w:jc w:val="both"/>
        <w:rPr>
          <w:rFonts w:ascii="Times New Roman" w:hAnsi="Times New Roman" w:cs="Times New Roman"/>
          <w:sz w:val="24"/>
          <w:szCs w:val="24"/>
        </w:rPr>
      </w:pPr>
      <w:r w:rsidRPr="00C11A1B">
        <w:rPr>
          <w:rFonts w:ascii="Times New Roman" w:hAnsi="Times New Roman" w:cs="Times New Roman"/>
          <w:sz w:val="24"/>
          <w:szCs w:val="24"/>
        </w:rPr>
        <w:t>Jika DW lebih besar dari (4-dL), maka koefisien autokorelasi lebih kecil dari nol, yang berarti terdapat autokorelasi negatif.</w:t>
      </w:r>
    </w:p>
    <w:p w:rsidR="00C80546" w:rsidRDefault="00C80546" w:rsidP="00770392">
      <w:pPr>
        <w:pStyle w:val="ListParagraph"/>
        <w:numPr>
          <w:ilvl w:val="0"/>
          <w:numId w:val="52"/>
        </w:numPr>
        <w:spacing w:line="480" w:lineRule="auto"/>
        <w:jc w:val="both"/>
        <w:rPr>
          <w:rFonts w:ascii="Times New Roman" w:hAnsi="Times New Roman" w:cs="Times New Roman"/>
          <w:sz w:val="24"/>
          <w:szCs w:val="24"/>
        </w:rPr>
      </w:pPr>
      <w:r w:rsidRPr="00C11A1B">
        <w:rPr>
          <w:rFonts w:ascii="Times New Roman" w:hAnsi="Times New Roman" w:cs="Times New Roman"/>
          <w:sz w:val="24"/>
          <w:szCs w:val="24"/>
        </w:rPr>
        <w:t>Jika DW terletak antara dU dan (4-dU) maka koefisien autokorelasi sama dengan nol, yang berarti tidak ada autokorelasi.</w:t>
      </w:r>
    </w:p>
    <w:p w:rsidR="00C80546" w:rsidRPr="00005905" w:rsidRDefault="00C80546" w:rsidP="00B84867">
      <w:pPr>
        <w:pStyle w:val="ListParagraph"/>
        <w:numPr>
          <w:ilvl w:val="0"/>
          <w:numId w:val="52"/>
        </w:numPr>
        <w:spacing w:line="480" w:lineRule="auto"/>
        <w:ind w:left="1276" w:hanging="425"/>
        <w:jc w:val="both"/>
        <w:rPr>
          <w:rFonts w:ascii="Times New Roman" w:hAnsi="Times New Roman" w:cs="Times New Roman"/>
          <w:sz w:val="24"/>
          <w:szCs w:val="24"/>
        </w:rPr>
      </w:pPr>
      <w:r w:rsidRPr="00C11A1B">
        <w:rPr>
          <w:rFonts w:ascii="Times New Roman" w:hAnsi="Times New Roman" w:cs="Times New Roman"/>
          <w:sz w:val="24"/>
          <w:szCs w:val="24"/>
        </w:rPr>
        <w:t>Jika DW terletak antara dL dan dU atau di antara (4-dU) dan (4-dL), maka tidak ada kesimpulan yang pasti.</w:t>
      </w:r>
    </w:p>
    <w:p w:rsidR="00C80546" w:rsidRPr="00C11A1B" w:rsidRDefault="00C80546" w:rsidP="00770392">
      <w:pPr>
        <w:pStyle w:val="Heading3"/>
        <w:numPr>
          <w:ilvl w:val="0"/>
          <w:numId w:val="49"/>
        </w:numPr>
        <w:spacing w:before="0" w:beforeAutospacing="0" w:after="0" w:afterAutospacing="0" w:line="480" w:lineRule="auto"/>
        <w:jc w:val="both"/>
      </w:pPr>
      <w:bookmarkStart w:id="23" w:name="_Toc112751865"/>
      <w:bookmarkEnd w:id="21"/>
      <w:r>
        <w:t>Uji Hipotesis</w:t>
      </w:r>
      <w:bookmarkEnd w:id="23"/>
    </w:p>
    <w:p w:rsidR="00C80546" w:rsidRDefault="00A67775" w:rsidP="00C80546">
      <w:pPr>
        <w:pStyle w:val="Heading3"/>
        <w:spacing w:before="0" w:beforeAutospacing="0" w:after="0" w:afterAutospacing="0" w:line="480" w:lineRule="auto"/>
        <w:ind w:left="810"/>
        <w:jc w:val="both"/>
        <w:rPr>
          <w:b w:val="0"/>
          <w:lang w:val="en-US"/>
        </w:rPr>
      </w:pPr>
      <w:r>
        <w:rPr>
          <w:b w:val="0"/>
          <w:lang w:val="en-US"/>
        </w:rPr>
        <w:tab/>
      </w:r>
      <w:r>
        <w:rPr>
          <w:b w:val="0"/>
          <w:lang w:val="en-US"/>
        </w:rPr>
        <w:tab/>
      </w:r>
      <w:r w:rsidR="00C80546">
        <w:rPr>
          <w:b w:val="0"/>
          <w:lang w:val="en-US"/>
        </w:rPr>
        <w:t>Menurut Sugiyono (2016:160) secara statistic hipotesis di artikan sebagai pernyataan mengenai keadaan populasi (parameter) yang akan di uji kebenarannya berdasarkan data yang di peroleh dari sampel penelitian (statistic). Uji hipotesis yang dilakukan antara lain :</w:t>
      </w:r>
    </w:p>
    <w:p w:rsidR="00C80546" w:rsidRDefault="00C80546" w:rsidP="00C80546">
      <w:pPr>
        <w:pStyle w:val="Heading3"/>
        <w:spacing w:before="0" w:beforeAutospacing="0" w:after="0" w:afterAutospacing="0" w:line="480" w:lineRule="auto"/>
        <w:ind w:left="810"/>
        <w:jc w:val="both"/>
        <w:rPr>
          <w:b w:val="0"/>
          <w:lang w:val="en-US"/>
        </w:rPr>
      </w:pPr>
    </w:p>
    <w:p w:rsidR="00C80546" w:rsidRDefault="00C80546" w:rsidP="00C80546">
      <w:pPr>
        <w:pStyle w:val="Heading3"/>
        <w:spacing w:before="0" w:beforeAutospacing="0" w:after="0" w:afterAutospacing="0" w:line="480" w:lineRule="auto"/>
        <w:ind w:left="810"/>
        <w:jc w:val="both"/>
        <w:rPr>
          <w:b w:val="0"/>
          <w:lang w:val="en-US"/>
        </w:rPr>
      </w:pPr>
    </w:p>
    <w:p w:rsidR="00C80546" w:rsidRPr="00321B05" w:rsidRDefault="00C80546" w:rsidP="00C80546">
      <w:pPr>
        <w:pStyle w:val="Heading3"/>
        <w:spacing w:before="0" w:beforeAutospacing="0" w:after="0" w:afterAutospacing="0" w:line="480" w:lineRule="auto"/>
        <w:ind w:left="810"/>
        <w:jc w:val="both"/>
        <w:rPr>
          <w:b w:val="0"/>
          <w:lang w:val="en-US"/>
        </w:rPr>
      </w:pPr>
    </w:p>
    <w:p w:rsidR="00C80546" w:rsidRPr="009C418B" w:rsidRDefault="00C80546" w:rsidP="00770392">
      <w:pPr>
        <w:pStyle w:val="NoSpacing"/>
        <w:numPr>
          <w:ilvl w:val="0"/>
          <w:numId w:val="53"/>
        </w:numPr>
        <w:spacing w:line="480" w:lineRule="auto"/>
        <w:rPr>
          <w:rFonts w:ascii="Times New Roman" w:hAnsi="Times New Roman" w:cs="Times New Roman"/>
          <w:b/>
          <w:sz w:val="24"/>
        </w:rPr>
      </w:pPr>
      <w:r w:rsidRPr="009C418B">
        <w:rPr>
          <w:rFonts w:ascii="Times New Roman" w:hAnsi="Times New Roman" w:cs="Times New Roman"/>
          <w:b/>
          <w:sz w:val="24"/>
        </w:rPr>
        <w:lastRenderedPageBreak/>
        <w:t>Uji Regresi Linier Berganda</w:t>
      </w:r>
    </w:p>
    <w:p w:rsidR="00C80546" w:rsidRDefault="00A67775" w:rsidP="00C80546">
      <w:pPr>
        <w:pStyle w:val="NoSpacing"/>
        <w:spacing w:line="480" w:lineRule="auto"/>
        <w:ind w:left="1170"/>
        <w:jc w:val="both"/>
        <w:rPr>
          <w:rFonts w:ascii="Times New Roman" w:hAnsi="Times New Roman" w:cs="Times New Roman"/>
          <w:sz w:val="24"/>
          <w:szCs w:val="24"/>
        </w:rPr>
      </w:pPr>
      <w:r>
        <w:rPr>
          <w:rFonts w:ascii="Times New Roman" w:hAnsi="Times New Roman" w:cs="Times New Roman"/>
          <w:sz w:val="24"/>
        </w:rPr>
        <w:tab/>
      </w:r>
      <w:r>
        <w:rPr>
          <w:rFonts w:ascii="Times New Roman" w:hAnsi="Times New Roman" w:cs="Times New Roman"/>
          <w:sz w:val="24"/>
        </w:rPr>
        <w:tab/>
      </w:r>
      <w:r w:rsidR="00C80546" w:rsidRPr="00094E19">
        <w:rPr>
          <w:rFonts w:ascii="Times New Roman" w:hAnsi="Times New Roman" w:cs="Times New Roman"/>
          <w:sz w:val="24"/>
        </w:rPr>
        <w:t>Analisis regresi berganda adalah proses memprediksi satu variabel dari variabel lain untuk mengetahui adanya hubungan signifikan di antara kedua variabel tersebut (Silalahi, 2009:425). Menurut Sugiyono (2016:192) analisis regresi berganda merupakan regrresi yang memiliki satu atau variabel dependen dan dua atau lebih variabel independen.Analisis regresi berganda digunakan untuk mengetahui hubungan antara variabel bebas dengan variabel terikat, di mana jumlah variabel bebas yang diamati lebih dari satu.</w:t>
      </w:r>
      <w:r w:rsidR="00C80546" w:rsidRPr="009C418B">
        <w:rPr>
          <w:rFonts w:ascii="Times New Roman" w:hAnsi="Times New Roman" w:cs="Times New Roman"/>
          <w:sz w:val="24"/>
          <w:szCs w:val="24"/>
        </w:rPr>
        <w:t xml:space="preserve">Dalam hal ini untuk variabel bebasnya adalah </w:t>
      </w:r>
      <w:r w:rsidR="00C80546" w:rsidRPr="009C418B">
        <w:rPr>
          <w:rFonts w:ascii="Times New Roman" w:hAnsi="Times New Roman" w:cs="Times New Roman"/>
          <w:iCs/>
          <w:sz w:val="24"/>
          <w:szCs w:val="24"/>
        </w:rPr>
        <w:t>inflasi</w:t>
      </w:r>
      <w:r w:rsidR="00C80546" w:rsidRPr="009C418B">
        <w:rPr>
          <w:rFonts w:ascii="Times New Roman" w:hAnsi="Times New Roman" w:cs="Times New Roman"/>
          <w:sz w:val="24"/>
          <w:szCs w:val="24"/>
        </w:rPr>
        <w:t xml:space="preserve"> (X</w:t>
      </w:r>
      <w:r w:rsidR="00C80546" w:rsidRPr="009C418B">
        <w:rPr>
          <w:rFonts w:ascii="Times New Roman" w:hAnsi="Times New Roman" w:cs="Times New Roman"/>
          <w:sz w:val="24"/>
          <w:szCs w:val="24"/>
          <w:vertAlign w:val="subscript"/>
        </w:rPr>
        <w:t>1</w:t>
      </w:r>
      <w:r w:rsidR="00C80546" w:rsidRPr="009C418B">
        <w:rPr>
          <w:rFonts w:ascii="Times New Roman" w:hAnsi="Times New Roman" w:cs="Times New Roman"/>
          <w:sz w:val="24"/>
          <w:szCs w:val="24"/>
        </w:rPr>
        <w:t>), nilai tukar (X</w:t>
      </w:r>
      <w:r w:rsidR="00C80546" w:rsidRPr="009C418B">
        <w:rPr>
          <w:rFonts w:ascii="Times New Roman" w:hAnsi="Times New Roman" w:cs="Times New Roman"/>
          <w:sz w:val="24"/>
          <w:szCs w:val="24"/>
          <w:vertAlign w:val="subscript"/>
        </w:rPr>
        <w:t>2</w:t>
      </w:r>
      <w:r w:rsidR="00C80546" w:rsidRPr="009C418B">
        <w:rPr>
          <w:rFonts w:ascii="Times New Roman" w:hAnsi="Times New Roman" w:cs="Times New Roman"/>
          <w:sz w:val="24"/>
          <w:szCs w:val="24"/>
        </w:rPr>
        <w:t>) dan BI</w:t>
      </w:r>
      <w:r w:rsidR="00C80546" w:rsidRPr="009C418B">
        <w:rPr>
          <w:rFonts w:ascii="Times New Roman" w:hAnsi="Times New Roman" w:cs="Times New Roman"/>
          <w:i/>
          <w:sz w:val="24"/>
          <w:szCs w:val="24"/>
        </w:rPr>
        <w:t xml:space="preserve"> Rate</w:t>
      </w:r>
      <w:r w:rsidR="00C80546" w:rsidRPr="009C418B">
        <w:rPr>
          <w:rFonts w:ascii="Times New Roman" w:hAnsi="Times New Roman" w:cs="Times New Roman"/>
          <w:sz w:val="24"/>
          <w:szCs w:val="24"/>
        </w:rPr>
        <w:t xml:space="preserve"> (X</w:t>
      </w:r>
      <w:r w:rsidR="00C80546" w:rsidRPr="009C418B">
        <w:rPr>
          <w:rFonts w:ascii="Times New Roman" w:hAnsi="Times New Roman" w:cs="Times New Roman"/>
          <w:sz w:val="24"/>
          <w:szCs w:val="24"/>
          <w:vertAlign w:val="subscript"/>
        </w:rPr>
        <w:t>3</w:t>
      </w:r>
      <w:r w:rsidR="00C80546" w:rsidRPr="009C418B">
        <w:rPr>
          <w:rFonts w:ascii="Times New Roman" w:hAnsi="Times New Roman" w:cs="Times New Roman"/>
          <w:sz w:val="24"/>
          <w:szCs w:val="24"/>
        </w:rPr>
        <w:t>)</w:t>
      </w:r>
      <w:r w:rsidR="00C80546" w:rsidRPr="009C418B">
        <w:rPr>
          <w:rFonts w:ascii="Times New Roman" w:hAnsi="Times New Roman" w:cs="Times New Roman"/>
          <w:sz w:val="24"/>
          <w:szCs w:val="24"/>
          <w:lang w:val="id-ID"/>
        </w:rPr>
        <w:t>,</w:t>
      </w:r>
      <w:r w:rsidR="00C80546" w:rsidRPr="009C418B">
        <w:rPr>
          <w:rFonts w:ascii="Times New Roman" w:hAnsi="Times New Roman" w:cs="Times New Roman"/>
          <w:sz w:val="24"/>
          <w:szCs w:val="24"/>
        </w:rPr>
        <w:t xml:space="preserve"> sedangkan variabel terikat adalah </w:t>
      </w:r>
      <w:r w:rsidR="00C80546" w:rsidRPr="009C418B">
        <w:rPr>
          <w:rFonts w:ascii="Times New Roman" w:hAnsi="Times New Roman" w:cs="Times New Roman"/>
          <w:sz w:val="24"/>
          <w:szCs w:val="24"/>
          <w:lang w:val="id-ID"/>
        </w:rPr>
        <w:t>himpunan dana tabungan mudharabah</w:t>
      </w:r>
      <w:r w:rsidR="00C80546" w:rsidRPr="009C418B">
        <w:rPr>
          <w:rFonts w:ascii="Times New Roman" w:hAnsi="Times New Roman" w:cs="Times New Roman"/>
          <w:sz w:val="24"/>
          <w:szCs w:val="24"/>
        </w:rPr>
        <w:t xml:space="preserve">. </w:t>
      </w:r>
    </w:p>
    <w:p w:rsidR="00C80546" w:rsidRPr="009C418B" w:rsidRDefault="006D3E2E" w:rsidP="00C80546">
      <w:pPr>
        <w:pStyle w:val="NoSpacing"/>
        <w:spacing w:line="480" w:lineRule="auto"/>
        <w:ind w:left="117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9C418B">
        <w:rPr>
          <w:rFonts w:ascii="Times New Roman" w:hAnsi="Times New Roman" w:cs="Times New Roman"/>
          <w:sz w:val="24"/>
          <w:szCs w:val="24"/>
        </w:rPr>
        <w:t>Untuk mengetahui apakah ada pengaruh yang signifikan dari variabel bebas terhadap variabel terikat, maka digunakan model regresi linier berganda</w:t>
      </w:r>
      <w:r w:rsidR="00C80546" w:rsidRPr="009C418B">
        <w:rPr>
          <w:rFonts w:ascii="Times New Roman" w:hAnsi="Times New Roman" w:cs="Times New Roman"/>
          <w:i/>
          <w:iCs/>
          <w:sz w:val="24"/>
          <w:szCs w:val="24"/>
        </w:rPr>
        <w:t xml:space="preserve"> (multiple linier regression method), </w:t>
      </w:r>
      <w:r w:rsidR="00C80546" w:rsidRPr="009C418B">
        <w:rPr>
          <w:rFonts w:ascii="Times New Roman" w:hAnsi="Times New Roman" w:cs="Times New Roman"/>
          <w:sz w:val="24"/>
          <w:szCs w:val="24"/>
        </w:rPr>
        <w:t>yang dirumuskan sebagai berikut :</w:t>
      </w:r>
    </w:p>
    <w:p w:rsidR="00C80546" w:rsidRDefault="00C80546" w:rsidP="00C80546">
      <w:pPr>
        <w:pStyle w:val="ListParagraph"/>
        <w:ind w:left="1075" w:right="-3"/>
        <w:jc w:val="both"/>
        <w:rPr>
          <w:rFonts w:ascii="Times New Roman" w:hAnsi="Times New Roman" w:cs="Times New Roman"/>
          <w:b/>
          <w:sz w:val="24"/>
          <w:szCs w:val="24"/>
        </w:rPr>
      </w:pPr>
      <w:r w:rsidRPr="009C418B">
        <w:rPr>
          <w:rFonts w:ascii="Times New Roman" w:hAnsi="Times New Roman" w:cs="Times New Roman"/>
          <w:b/>
          <w:bCs/>
          <w:sz w:val="24"/>
          <w:szCs w:val="24"/>
        </w:rPr>
        <w:tab/>
        <w:t xml:space="preserve">Y = </w:t>
      </w:r>
      <w:r w:rsidRPr="009C418B">
        <w:rPr>
          <w:rFonts w:ascii="Times New Roman" w:hAnsi="Times New Roman" w:cs="Times New Roman"/>
          <w:b/>
          <w:bCs/>
          <w:i/>
          <w:iCs/>
          <w:sz w:val="24"/>
          <w:szCs w:val="24"/>
        </w:rPr>
        <w:t>α</w:t>
      </w:r>
      <w:r w:rsidRPr="009C418B">
        <w:rPr>
          <w:rFonts w:ascii="Times New Roman" w:hAnsi="Times New Roman" w:cs="Times New Roman"/>
          <w:b/>
          <w:bCs/>
          <w:sz w:val="24"/>
          <w:szCs w:val="24"/>
        </w:rPr>
        <w:t xml:space="preserve"> + </w:t>
      </w:r>
      <m:oMath>
        <m:r>
          <m:rPr>
            <m:sty m:val="bi"/>
          </m:rPr>
          <w:rPr>
            <w:rFonts w:ascii="Cambria Math" w:eastAsia="Cambria Math" w:hAnsi="Cambria Math" w:cs="Times New Roman"/>
            <w:sz w:val="24"/>
            <w:szCs w:val="24"/>
          </w:rPr>
          <m:t>β</m:t>
        </m:r>
      </m:oMath>
      <w:r w:rsidRPr="009C418B">
        <w:rPr>
          <w:rFonts w:ascii="Times New Roman" w:hAnsi="Times New Roman" w:cs="Times New Roman"/>
          <w:b/>
          <w:bCs/>
          <w:sz w:val="24"/>
          <w:szCs w:val="24"/>
          <w:vertAlign w:val="subscript"/>
        </w:rPr>
        <w:t>1</w:t>
      </w:r>
      <w:r w:rsidRPr="009C418B">
        <w:rPr>
          <w:rFonts w:ascii="Times New Roman" w:hAnsi="Times New Roman" w:cs="Times New Roman"/>
          <w:b/>
          <w:bCs/>
          <w:sz w:val="24"/>
          <w:szCs w:val="24"/>
        </w:rPr>
        <w:t xml:space="preserve"> X</w:t>
      </w:r>
      <w:r w:rsidRPr="009C418B">
        <w:rPr>
          <w:rFonts w:ascii="Times New Roman" w:hAnsi="Times New Roman" w:cs="Times New Roman"/>
          <w:b/>
          <w:bCs/>
          <w:sz w:val="24"/>
          <w:szCs w:val="24"/>
          <w:vertAlign w:val="subscript"/>
        </w:rPr>
        <w:t xml:space="preserve">1 </w:t>
      </w:r>
      <w:r w:rsidRPr="009C418B">
        <w:rPr>
          <w:rFonts w:ascii="Times New Roman" w:hAnsi="Times New Roman" w:cs="Times New Roman"/>
          <w:b/>
          <w:bCs/>
          <w:sz w:val="24"/>
          <w:szCs w:val="24"/>
        </w:rPr>
        <w:t xml:space="preserve">+ </w:t>
      </w:r>
      <m:oMath>
        <m:r>
          <m:rPr>
            <m:sty m:val="bi"/>
          </m:rPr>
          <w:rPr>
            <w:rFonts w:ascii="Cambria Math" w:eastAsia="Cambria Math" w:hAnsi="Cambria Math" w:cs="Times New Roman"/>
            <w:sz w:val="24"/>
            <w:szCs w:val="24"/>
          </w:rPr>
          <m:t>β</m:t>
        </m:r>
      </m:oMath>
      <w:r w:rsidRPr="009C418B">
        <w:rPr>
          <w:rFonts w:ascii="Times New Roman" w:hAnsi="Times New Roman" w:cs="Times New Roman"/>
          <w:b/>
          <w:bCs/>
          <w:sz w:val="24"/>
          <w:szCs w:val="24"/>
          <w:vertAlign w:val="subscript"/>
        </w:rPr>
        <w:t xml:space="preserve">2 </w:t>
      </w:r>
      <w:r w:rsidRPr="009C418B">
        <w:rPr>
          <w:rFonts w:ascii="Times New Roman" w:hAnsi="Times New Roman" w:cs="Times New Roman"/>
          <w:b/>
          <w:bCs/>
          <w:sz w:val="24"/>
          <w:szCs w:val="24"/>
        </w:rPr>
        <w:t>X</w:t>
      </w:r>
      <w:r w:rsidRPr="009C418B">
        <w:rPr>
          <w:rFonts w:ascii="Times New Roman" w:hAnsi="Times New Roman" w:cs="Times New Roman"/>
          <w:b/>
          <w:bCs/>
          <w:sz w:val="24"/>
          <w:szCs w:val="24"/>
          <w:vertAlign w:val="subscript"/>
        </w:rPr>
        <w:t>2</w:t>
      </w:r>
      <w:r w:rsidRPr="009C418B">
        <w:rPr>
          <w:rFonts w:ascii="Times New Roman" w:hAnsi="Times New Roman" w:cs="Times New Roman"/>
          <w:b/>
          <w:bCs/>
          <w:sz w:val="24"/>
          <w:szCs w:val="24"/>
        </w:rPr>
        <w:t xml:space="preserve"> + </w:t>
      </w:r>
      <m:oMath>
        <m:r>
          <m:rPr>
            <m:sty m:val="bi"/>
          </m:rPr>
          <w:rPr>
            <w:rFonts w:ascii="Cambria Math" w:eastAsia="Cambria Math" w:hAnsi="Cambria Math" w:cs="Times New Roman"/>
            <w:sz w:val="24"/>
            <w:szCs w:val="24"/>
          </w:rPr>
          <m:t>β</m:t>
        </m:r>
      </m:oMath>
      <w:r w:rsidRPr="009C418B">
        <w:rPr>
          <w:rFonts w:ascii="Times New Roman" w:hAnsi="Times New Roman" w:cs="Times New Roman"/>
          <w:b/>
          <w:bCs/>
          <w:sz w:val="24"/>
          <w:szCs w:val="24"/>
          <w:vertAlign w:val="subscript"/>
        </w:rPr>
        <w:t>3</w:t>
      </w:r>
      <w:r w:rsidRPr="009C418B">
        <w:rPr>
          <w:rFonts w:ascii="Times New Roman" w:hAnsi="Times New Roman" w:cs="Times New Roman"/>
          <w:b/>
          <w:bCs/>
          <w:sz w:val="24"/>
          <w:szCs w:val="24"/>
        </w:rPr>
        <w:t>X</w:t>
      </w:r>
      <w:r w:rsidRPr="009C418B">
        <w:rPr>
          <w:rFonts w:ascii="Times New Roman" w:hAnsi="Times New Roman" w:cs="Times New Roman"/>
          <w:b/>
          <w:bCs/>
          <w:sz w:val="24"/>
          <w:szCs w:val="24"/>
          <w:vertAlign w:val="subscript"/>
        </w:rPr>
        <w:t xml:space="preserve">3 </w:t>
      </w:r>
      <w:r w:rsidRPr="009C418B">
        <w:rPr>
          <w:rFonts w:ascii="Times New Roman" w:hAnsi="Times New Roman" w:cs="Times New Roman"/>
          <w:b/>
          <w:sz w:val="24"/>
          <w:szCs w:val="24"/>
        </w:rPr>
        <w:t>+ e</w:t>
      </w:r>
    </w:p>
    <w:p w:rsidR="00C80546" w:rsidRDefault="00C80546" w:rsidP="00C80546">
      <w:pPr>
        <w:pStyle w:val="ListParagraph"/>
        <w:ind w:left="1075" w:right="-3"/>
        <w:jc w:val="both"/>
        <w:rPr>
          <w:rFonts w:ascii="Times New Roman" w:hAnsi="Times New Roman" w:cs="Times New Roman"/>
          <w:b/>
          <w:sz w:val="24"/>
          <w:szCs w:val="24"/>
        </w:rPr>
      </w:pPr>
    </w:p>
    <w:p w:rsidR="00C80546" w:rsidRPr="009C418B" w:rsidRDefault="00C80546" w:rsidP="00C80546">
      <w:pPr>
        <w:pStyle w:val="ListParagraph"/>
        <w:spacing w:after="0"/>
        <w:ind w:left="1075" w:right="-3"/>
        <w:jc w:val="both"/>
        <w:rPr>
          <w:rFonts w:ascii="Times New Roman" w:hAnsi="Times New Roman" w:cs="Times New Roman"/>
          <w:sz w:val="24"/>
          <w:szCs w:val="24"/>
        </w:rPr>
      </w:pPr>
      <w:r w:rsidRPr="009C418B">
        <w:rPr>
          <w:rFonts w:ascii="Times New Roman" w:hAnsi="Times New Roman" w:cs="Times New Roman"/>
          <w:sz w:val="24"/>
          <w:szCs w:val="24"/>
        </w:rPr>
        <w:t xml:space="preserve">Keterangan </w:t>
      </w:r>
    </w:p>
    <w:p w:rsidR="00C80546" w:rsidRPr="009C418B" w:rsidRDefault="00C80546" w:rsidP="00C80546">
      <w:pPr>
        <w:pStyle w:val="Default"/>
        <w:spacing w:after="0" w:line="360" w:lineRule="auto"/>
        <w:ind w:left="709"/>
        <w:jc w:val="both"/>
        <w:rPr>
          <w:color w:val="auto"/>
        </w:rPr>
      </w:pPr>
      <w:r w:rsidRPr="009C418B">
        <w:rPr>
          <w:color w:val="auto"/>
        </w:rPr>
        <w:tab/>
      </w:r>
      <w:r w:rsidRPr="009C418B">
        <w:rPr>
          <w:color w:val="auto"/>
        </w:rPr>
        <w:tab/>
        <w:t>Y</w:t>
      </w:r>
      <w:r w:rsidRPr="009C418B">
        <w:rPr>
          <w:color w:val="auto"/>
        </w:rPr>
        <w:tab/>
      </w:r>
      <w:r w:rsidRPr="009C418B">
        <w:rPr>
          <w:color w:val="auto"/>
        </w:rPr>
        <w:tab/>
        <w:t xml:space="preserve">= Keputusan Pembelian </w:t>
      </w:r>
    </w:p>
    <w:p w:rsidR="00C80546" w:rsidRPr="009C418B" w:rsidRDefault="00C80546" w:rsidP="00C80546">
      <w:pPr>
        <w:pStyle w:val="Default"/>
        <w:spacing w:after="0" w:line="360" w:lineRule="auto"/>
        <w:ind w:left="709"/>
        <w:jc w:val="both"/>
        <w:rPr>
          <w:color w:val="auto"/>
        </w:rPr>
      </w:pPr>
      <w:r w:rsidRPr="009C418B">
        <w:rPr>
          <w:bCs/>
          <w:iCs/>
          <w:color w:val="auto"/>
        </w:rPr>
        <w:tab/>
      </w:r>
      <w:r w:rsidRPr="009C418B">
        <w:rPr>
          <w:bCs/>
          <w:iCs/>
          <w:color w:val="auto"/>
        </w:rPr>
        <w:tab/>
      </w:r>
      <w:r w:rsidRPr="009C418B">
        <w:rPr>
          <w:b/>
          <w:bCs/>
          <w:iCs/>
          <w:color w:val="auto"/>
        </w:rPr>
        <w:t>α</w:t>
      </w:r>
      <w:r w:rsidRPr="009C418B">
        <w:rPr>
          <w:color w:val="auto"/>
        </w:rPr>
        <w:tab/>
      </w:r>
      <w:r w:rsidRPr="009C418B">
        <w:rPr>
          <w:color w:val="auto"/>
        </w:rPr>
        <w:tab/>
        <w:t xml:space="preserve">= Konstanta </w:t>
      </w:r>
    </w:p>
    <w:p w:rsidR="00C80546" w:rsidRPr="009C418B" w:rsidRDefault="00C80546" w:rsidP="00C80546">
      <w:pPr>
        <w:pStyle w:val="Default"/>
        <w:spacing w:after="0" w:line="360" w:lineRule="auto"/>
        <w:ind w:left="709"/>
        <w:jc w:val="both"/>
        <w:rPr>
          <w:color w:val="auto"/>
        </w:rPr>
      </w:pPr>
      <w:r w:rsidRPr="009C418B">
        <w:rPr>
          <w:bCs/>
          <w:iCs/>
          <w:color w:val="auto"/>
        </w:rPr>
        <w:tab/>
      </w:r>
      <w:r w:rsidRPr="009C418B">
        <w:rPr>
          <w:bCs/>
          <w:iCs/>
          <w:color w:val="auto"/>
        </w:rPr>
        <w:tab/>
      </w:r>
      <m:oMath>
        <m:r>
          <w:rPr>
            <w:rFonts w:ascii="Cambria Math" w:eastAsia="Cambria Math" w:hAnsi="Cambria Math"/>
          </w:rPr>
          <m:t>β</m:t>
        </m:r>
      </m:oMath>
      <w:r w:rsidRPr="009C418B">
        <w:rPr>
          <w:color w:val="auto"/>
          <w:vertAlign w:val="subscript"/>
          <w:lang w:val="id-ID"/>
        </w:rPr>
        <w:t>1</w:t>
      </w:r>
      <w:r w:rsidRPr="009C418B">
        <w:rPr>
          <w:color w:val="auto"/>
        </w:rPr>
        <w:t xml:space="preserve">- </w:t>
      </w:r>
      <m:oMath>
        <m:r>
          <w:rPr>
            <w:rFonts w:ascii="Cambria Math" w:eastAsia="Cambria Math" w:hAnsi="Cambria Math"/>
          </w:rPr>
          <m:t>β</m:t>
        </m:r>
      </m:oMath>
      <w:r w:rsidRPr="009C418B">
        <w:rPr>
          <w:color w:val="auto"/>
          <w:vertAlign w:val="subscript"/>
        </w:rPr>
        <w:t>7</w:t>
      </w:r>
      <w:r w:rsidRPr="009C418B">
        <w:rPr>
          <w:color w:val="auto"/>
        </w:rPr>
        <w:tab/>
        <w:t xml:space="preserve">= Koefisien Regresi </w:t>
      </w:r>
    </w:p>
    <w:p w:rsidR="00C80546" w:rsidRPr="009C418B" w:rsidRDefault="00C80546" w:rsidP="00C80546">
      <w:pPr>
        <w:pStyle w:val="Default"/>
        <w:spacing w:after="0" w:line="360" w:lineRule="auto"/>
        <w:ind w:left="709"/>
        <w:jc w:val="both"/>
        <w:rPr>
          <w:color w:val="auto"/>
        </w:rPr>
      </w:pPr>
      <w:r w:rsidRPr="009C418B">
        <w:rPr>
          <w:color w:val="auto"/>
        </w:rPr>
        <w:tab/>
      </w:r>
      <w:r w:rsidRPr="009C418B">
        <w:rPr>
          <w:color w:val="auto"/>
        </w:rPr>
        <w:tab/>
        <w:t>X</w:t>
      </w:r>
      <w:r w:rsidRPr="009C418B">
        <w:rPr>
          <w:color w:val="auto"/>
          <w:vertAlign w:val="subscript"/>
          <w:lang w:val="id-ID"/>
        </w:rPr>
        <w:t>1</w:t>
      </w:r>
      <w:r w:rsidRPr="009C418B">
        <w:rPr>
          <w:color w:val="auto"/>
        </w:rPr>
        <w:tab/>
      </w:r>
      <w:r w:rsidRPr="009C418B">
        <w:rPr>
          <w:color w:val="auto"/>
        </w:rPr>
        <w:tab/>
        <w:t xml:space="preserve">= </w:t>
      </w:r>
      <w:r w:rsidRPr="009C418B">
        <w:rPr>
          <w:iCs/>
          <w:color w:val="auto"/>
          <w:lang w:val="id-ID"/>
        </w:rPr>
        <w:t>Inflasi</w:t>
      </w:r>
    </w:p>
    <w:p w:rsidR="00C80546" w:rsidRPr="009C418B" w:rsidRDefault="00C80546" w:rsidP="00C80546">
      <w:pPr>
        <w:pStyle w:val="Default"/>
        <w:spacing w:after="0" w:line="360" w:lineRule="auto"/>
        <w:ind w:left="709"/>
        <w:jc w:val="both"/>
        <w:rPr>
          <w:color w:val="auto"/>
        </w:rPr>
      </w:pPr>
      <w:r w:rsidRPr="009C418B">
        <w:rPr>
          <w:color w:val="auto"/>
        </w:rPr>
        <w:tab/>
      </w:r>
      <w:r w:rsidRPr="009C418B">
        <w:rPr>
          <w:color w:val="auto"/>
        </w:rPr>
        <w:tab/>
        <w:t>X</w:t>
      </w:r>
      <w:r w:rsidRPr="009C418B">
        <w:rPr>
          <w:color w:val="auto"/>
          <w:vertAlign w:val="subscript"/>
          <w:lang w:val="id-ID"/>
        </w:rPr>
        <w:t>2</w:t>
      </w:r>
      <w:r w:rsidRPr="009C418B">
        <w:rPr>
          <w:color w:val="auto"/>
        </w:rPr>
        <w:tab/>
      </w:r>
      <w:r w:rsidRPr="009C418B">
        <w:rPr>
          <w:color w:val="auto"/>
        </w:rPr>
        <w:tab/>
        <w:t xml:space="preserve">= </w:t>
      </w:r>
      <w:r w:rsidRPr="009C418B">
        <w:rPr>
          <w:iCs/>
          <w:color w:val="auto"/>
          <w:lang w:val="id-ID"/>
        </w:rPr>
        <w:t xml:space="preserve">Nilai </w:t>
      </w:r>
      <w:r w:rsidRPr="009C418B">
        <w:rPr>
          <w:iCs/>
          <w:color w:val="auto"/>
        </w:rPr>
        <w:t>Kurs</w:t>
      </w:r>
    </w:p>
    <w:p w:rsidR="00C80546" w:rsidRPr="009C418B" w:rsidRDefault="00C80546" w:rsidP="00C80546">
      <w:pPr>
        <w:pStyle w:val="Default"/>
        <w:spacing w:after="0" w:line="360" w:lineRule="auto"/>
        <w:ind w:left="709"/>
        <w:jc w:val="both"/>
        <w:rPr>
          <w:color w:val="auto"/>
          <w:lang w:val="id-ID"/>
        </w:rPr>
      </w:pPr>
      <w:r w:rsidRPr="009C418B">
        <w:rPr>
          <w:color w:val="auto"/>
        </w:rPr>
        <w:tab/>
      </w:r>
      <w:r w:rsidRPr="009C418B">
        <w:rPr>
          <w:color w:val="auto"/>
        </w:rPr>
        <w:tab/>
        <w:t>X</w:t>
      </w:r>
      <w:r w:rsidRPr="009C418B">
        <w:rPr>
          <w:color w:val="auto"/>
          <w:vertAlign w:val="subscript"/>
          <w:lang w:val="id-ID"/>
        </w:rPr>
        <w:t>3</w:t>
      </w:r>
      <w:r w:rsidRPr="009C418B">
        <w:rPr>
          <w:color w:val="auto"/>
        </w:rPr>
        <w:tab/>
      </w:r>
      <w:r w:rsidRPr="009C418B">
        <w:rPr>
          <w:color w:val="auto"/>
        </w:rPr>
        <w:tab/>
        <w:t xml:space="preserve">= </w:t>
      </w:r>
      <w:r w:rsidRPr="009C418B">
        <w:rPr>
          <w:iCs/>
          <w:color w:val="auto"/>
          <w:lang w:val="id-ID"/>
        </w:rPr>
        <w:t>BI</w:t>
      </w:r>
      <w:r w:rsidRPr="009C418B">
        <w:rPr>
          <w:i/>
          <w:iCs/>
          <w:color w:val="auto"/>
          <w:lang w:val="id-ID"/>
        </w:rPr>
        <w:t xml:space="preserve"> Rate</w:t>
      </w:r>
    </w:p>
    <w:p w:rsidR="00C80546" w:rsidRPr="009C418B" w:rsidRDefault="00C80546" w:rsidP="00C80546">
      <w:pPr>
        <w:pStyle w:val="Default"/>
        <w:spacing w:after="0" w:line="480" w:lineRule="auto"/>
        <w:ind w:left="709"/>
        <w:jc w:val="both"/>
      </w:pPr>
      <w:r w:rsidRPr="009C418B">
        <w:tab/>
      </w:r>
      <w:r w:rsidRPr="009C418B">
        <w:tab/>
        <w:t>e</w:t>
      </w:r>
      <w:r w:rsidRPr="009C418B">
        <w:tab/>
      </w:r>
      <w:r w:rsidRPr="009C418B">
        <w:tab/>
        <w:t>= Standar Error</w:t>
      </w:r>
    </w:p>
    <w:p w:rsidR="00C80546" w:rsidRPr="009C418B" w:rsidRDefault="00C80546" w:rsidP="00770392">
      <w:pPr>
        <w:pStyle w:val="Default"/>
        <w:numPr>
          <w:ilvl w:val="0"/>
          <w:numId w:val="53"/>
        </w:numPr>
        <w:spacing w:after="0" w:line="480" w:lineRule="auto"/>
        <w:jc w:val="both"/>
        <w:rPr>
          <w:rStyle w:val="Heading4Char"/>
        </w:rPr>
      </w:pPr>
      <w:r w:rsidRPr="009C418B">
        <w:rPr>
          <w:rStyle w:val="Heading4Char"/>
          <w:b/>
        </w:rPr>
        <w:lastRenderedPageBreak/>
        <w:t>Uji Koefisien Determinasi (R</w:t>
      </w:r>
      <w:r w:rsidRPr="009C418B">
        <w:rPr>
          <w:rStyle w:val="Heading4Char"/>
          <w:b/>
          <w:vertAlign w:val="superscript"/>
        </w:rPr>
        <w:t>2</w:t>
      </w:r>
      <w:r w:rsidRPr="009C418B">
        <w:rPr>
          <w:rStyle w:val="Heading4Char"/>
          <w:b/>
        </w:rPr>
        <w:t>)</w:t>
      </w:r>
    </w:p>
    <w:p w:rsidR="00C80546" w:rsidRPr="00290677" w:rsidRDefault="006D3E2E" w:rsidP="00C80546">
      <w:pPr>
        <w:pStyle w:val="Default"/>
        <w:spacing w:line="480" w:lineRule="auto"/>
        <w:ind w:left="1170"/>
        <w:jc w:val="both"/>
      </w:pPr>
      <w:r>
        <w:tab/>
      </w:r>
      <w:r>
        <w:tab/>
      </w:r>
      <w:r w:rsidR="00C80546" w:rsidRPr="009C418B">
        <w:t>Menurut Ghozal</w:t>
      </w:r>
      <w:r w:rsidR="00C80546">
        <w:t>i (2018</w:t>
      </w:r>
      <w:r w:rsidR="00C80546" w:rsidRPr="009C418B">
        <w:t xml:space="preserve">:97) </w:t>
      </w:r>
      <w:r w:rsidR="00C80546">
        <w:t>uji koefisien determinasi bertujuan untuk mengukur seberapa jauh kemampuan model dalam menerangkan variasi variabel dependen.Nilai koefisien determinasi terletak pada 0 dan 1. Klasifikasi koefisien korelasi yaitu 0 (tidak ada korelasi), 0-0,49 (korelasi lemah), 0,50  (korelasi moderat), 0,51-0,99 (korelaso kuat), 1,00 (korelasi sempurna). Nilai R</w:t>
      </w:r>
      <w:r w:rsidR="00C80546" w:rsidRPr="00290677">
        <w:rPr>
          <w:vertAlign w:val="superscript"/>
        </w:rPr>
        <w:t>2</w:t>
      </w:r>
      <w:r w:rsidR="00C80546">
        <w:t xml:space="preserve"> yang kevil berarti kemampuan variabel-variabel independen dalam menjelaskan variabel-variabel dependen terbatas.Nilai yang mendekati satu berarti variabel-variabel independen memberikan hampir semua informasi yang dibutuhkan untuk memprediksi variasi variabel dependen.</w:t>
      </w:r>
    </w:p>
    <w:p w:rsidR="00C80546" w:rsidRPr="009C418B" w:rsidRDefault="00C80546" w:rsidP="00770392">
      <w:pPr>
        <w:pStyle w:val="Heading4"/>
        <w:numPr>
          <w:ilvl w:val="0"/>
          <w:numId w:val="53"/>
        </w:numPr>
        <w:spacing w:line="480" w:lineRule="auto"/>
        <w:jc w:val="both"/>
        <w:rPr>
          <w:rFonts w:cs="Times New Roman"/>
          <w:b/>
          <w:szCs w:val="24"/>
        </w:rPr>
      </w:pPr>
      <w:r w:rsidRPr="009C418B">
        <w:rPr>
          <w:rFonts w:cs="Times New Roman"/>
          <w:b/>
          <w:szCs w:val="24"/>
        </w:rPr>
        <w:t>Uji t (Uji Parsial)</w:t>
      </w:r>
    </w:p>
    <w:p w:rsidR="00C80546" w:rsidRPr="009C418B" w:rsidRDefault="006D3E2E" w:rsidP="00C80546">
      <w:pPr>
        <w:pStyle w:val="Default"/>
        <w:spacing w:line="480" w:lineRule="auto"/>
        <w:ind w:left="1170"/>
        <w:jc w:val="both"/>
      </w:pPr>
      <w:r>
        <w:tab/>
      </w:r>
      <w:r>
        <w:tab/>
      </w:r>
      <w:r w:rsidR="00C80546" w:rsidRPr="009C418B">
        <w:t xml:space="preserve">Uji statistik t pada dasarnya menunjukkan seberapa </w:t>
      </w:r>
      <w:r w:rsidR="00C80546">
        <w:t xml:space="preserve">jauh pengaruh variabel penjelas atau </w:t>
      </w:r>
      <w:r w:rsidR="00C80546" w:rsidRPr="009C418B">
        <w:t xml:space="preserve">independen secara individual dalam menerangkan variasi </w:t>
      </w:r>
      <w:r w:rsidR="00C80546">
        <w:t>variabel dependen (Ghozali, 2018</w:t>
      </w:r>
      <w:r w:rsidR="00C80546" w:rsidRPr="009C418B">
        <w:t xml:space="preserve">:98). Pengujian ini dilakukan dengan menggunakan signifikan </w:t>
      </w:r>
      <w:r w:rsidR="00C80546">
        <w:t>level 0,05  (</w:t>
      </w:r>
      <w:r w:rsidR="00C80546" w:rsidRPr="009C418B">
        <w:rPr>
          <w:b/>
          <w:bCs/>
          <w:i/>
          <w:iCs/>
        </w:rPr>
        <w:t>α</w:t>
      </w:r>
      <w:r w:rsidR="00C80546">
        <w:t>=</w:t>
      </w:r>
      <w:r w:rsidR="00C80546" w:rsidRPr="009C418B">
        <w:t>5%). Penerimaan atau penolakan hipotesis dilakukan dengan kriteria :</w:t>
      </w:r>
    </w:p>
    <w:p w:rsidR="00C80546" w:rsidRDefault="00C80546" w:rsidP="00770392">
      <w:pPr>
        <w:pStyle w:val="ListParagraph"/>
        <w:numPr>
          <w:ilvl w:val="0"/>
          <w:numId w:val="54"/>
        </w:numPr>
        <w:tabs>
          <w:tab w:val="left" w:pos="810"/>
        </w:tabs>
        <w:spacing w:line="480" w:lineRule="auto"/>
        <w:jc w:val="both"/>
        <w:rPr>
          <w:rFonts w:ascii="Times New Roman" w:hAnsi="Times New Roman" w:cs="Times New Roman"/>
          <w:sz w:val="24"/>
          <w:szCs w:val="24"/>
        </w:rPr>
      </w:pPr>
      <w:r w:rsidRPr="009C418B">
        <w:rPr>
          <w:rFonts w:ascii="Times New Roman" w:hAnsi="Times New Roman" w:cs="Times New Roman"/>
          <w:sz w:val="24"/>
          <w:szCs w:val="24"/>
        </w:rPr>
        <w:t>Jika nilai signifikan &gt; 0,05 maka hipotesis (koefisien regresi tidak signifikan). Ini berarti secara parsial variabel independen tersebut tidak mempunyai pengaruh secara signifikan terhadap variabel dependen.</w:t>
      </w:r>
    </w:p>
    <w:p w:rsidR="00C80546" w:rsidRPr="00290677" w:rsidRDefault="00C80546" w:rsidP="00770392">
      <w:pPr>
        <w:pStyle w:val="ListParagraph"/>
        <w:numPr>
          <w:ilvl w:val="0"/>
          <w:numId w:val="54"/>
        </w:numPr>
        <w:tabs>
          <w:tab w:val="left" w:pos="810"/>
        </w:tabs>
        <w:spacing w:line="480" w:lineRule="auto"/>
        <w:jc w:val="both"/>
        <w:rPr>
          <w:rFonts w:ascii="Times New Roman" w:hAnsi="Times New Roman" w:cs="Times New Roman"/>
          <w:sz w:val="24"/>
          <w:szCs w:val="24"/>
        </w:rPr>
      </w:pPr>
      <w:r w:rsidRPr="00290677">
        <w:rPr>
          <w:rFonts w:ascii="Times New Roman" w:hAnsi="Times New Roman" w:cs="Times New Roman"/>
          <w:sz w:val="24"/>
          <w:szCs w:val="24"/>
        </w:rPr>
        <w:lastRenderedPageBreak/>
        <w:t>Jika nilai signifikan &lt; 0,05 maka hipotesis diterima (koefisien regresi signifikan). Ini berarti secara parsial variabel independen tersebut mempunyai pengaruh yang signifikan terhadap variabel dependen.</w:t>
      </w:r>
    </w:p>
    <w:p w:rsidR="00C80546" w:rsidRDefault="00C80546" w:rsidP="00770392">
      <w:pPr>
        <w:pStyle w:val="ListParagraph"/>
        <w:numPr>
          <w:ilvl w:val="0"/>
          <w:numId w:val="53"/>
        </w:numPr>
        <w:tabs>
          <w:tab w:val="left" w:pos="810"/>
        </w:tabs>
        <w:spacing w:line="480" w:lineRule="auto"/>
        <w:jc w:val="both"/>
        <w:rPr>
          <w:rFonts w:ascii="Times New Roman" w:hAnsi="Times New Roman" w:cs="Times New Roman"/>
          <w:sz w:val="24"/>
          <w:szCs w:val="24"/>
        </w:rPr>
      </w:pPr>
      <w:r w:rsidRPr="009C418B">
        <w:rPr>
          <w:rFonts w:ascii="Times New Roman" w:hAnsi="Times New Roman" w:cs="Times New Roman"/>
          <w:b/>
          <w:sz w:val="24"/>
          <w:szCs w:val="24"/>
        </w:rPr>
        <w:t>Uji F</w:t>
      </w:r>
      <w:r>
        <w:rPr>
          <w:rFonts w:ascii="Times New Roman" w:hAnsi="Times New Roman" w:cs="Times New Roman"/>
          <w:b/>
          <w:sz w:val="24"/>
          <w:szCs w:val="24"/>
        </w:rPr>
        <w:t xml:space="preserve"> (Simultan)</w:t>
      </w:r>
    </w:p>
    <w:p w:rsidR="00DA5C91" w:rsidRDefault="006D3E2E" w:rsidP="00C80546">
      <w:pPr>
        <w:pStyle w:val="ListParagraph"/>
        <w:tabs>
          <w:tab w:val="left" w:pos="810"/>
        </w:tabs>
        <w:spacing w:line="480" w:lineRule="auto"/>
        <w:ind w:left="117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177287">
        <w:rPr>
          <w:rFonts w:ascii="Times New Roman" w:hAnsi="Times New Roman" w:cs="Times New Roman"/>
          <w:sz w:val="24"/>
          <w:szCs w:val="24"/>
        </w:rPr>
        <w:t xml:space="preserve">Menurut Ghozali (2018:97) uji statistik F yaitu ketepatan terhadap fungsi regresi sampel dalam menaksir nilai yang </w:t>
      </w:r>
      <w:r w:rsidR="00C80546">
        <w:rPr>
          <w:rFonts w:ascii="Times New Roman" w:hAnsi="Times New Roman" w:cs="Times New Roman"/>
          <w:sz w:val="24"/>
          <w:szCs w:val="24"/>
        </w:rPr>
        <w:t>actual. Jika nilai signifikan F &lt;</w:t>
      </w:r>
      <w:r w:rsidR="00C80546" w:rsidRPr="00177287">
        <w:rPr>
          <w:rFonts w:ascii="Times New Roman" w:hAnsi="Times New Roman" w:cs="Times New Roman"/>
          <w:sz w:val="24"/>
          <w:szCs w:val="24"/>
        </w:rPr>
        <w:t>0,05 maka model regresi dapat digunakan untuk memprediksi variabel independen. Uji satistik F juga memperlihatkan apakah semua variabel independen yang dimasukkan dalam model yang mempengaruhi secara bersama-bersama terhadap variabel dependen. Uji statistik F mempunyai nilai signifikan 0,05.</w:t>
      </w:r>
      <w:r w:rsidR="00C80546">
        <w:rPr>
          <w:rFonts w:ascii="Times New Roman" w:hAnsi="Times New Roman" w:cs="Times New Roman"/>
          <w:sz w:val="24"/>
          <w:szCs w:val="24"/>
        </w:rPr>
        <w:t xml:space="preserve"> Kriteria pengujian hipotesis dalam penggunaan statistic F adalah ketika nilai signifikan F &lt; 0,05, maka hipotesis alternatif diterima, yang menyatakan bahwa semua independen secara simultan dan signifikan mempengaruhi variabel dependen.  (Ghozali, 2018:97).</w:t>
      </w:r>
    </w:p>
    <w:p w:rsidR="00DA5C91" w:rsidRDefault="00DA5C91" w:rsidP="00C80546">
      <w:pPr>
        <w:pStyle w:val="ListParagraph"/>
        <w:tabs>
          <w:tab w:val="left" w:pos="810"/>
        </w:tabs>
        <w:spacing w:line="480" w:lineRule="auto"/>
        <w:ind w:left="1170"/>
        <w:jc w:val="both"/>
        <w:rPr>
          <w:rFonts w:ascii="Times New Roman" w:hAnsi="Times New Roman" w:cs="Times New Roman"/>
          <w:sz w:val="24"/>
          <w:szCs w:val="24"/>
        </w:rPr>
        <w:sectPr w:rsidR="00DA5C91" w:rsidSect="00C80546">
          <w:headerReference w:type="default" r:id="rId23"/>
          <w:headerReference w:type="first" r:id="rId24"/>
          <w:pgSz w:w="11906" w:h="16838" w:code="9"/>
          <w:pgMar w:top="2016" w:right="1701" w:bottom="1701" w:left="2016" w:header="706" w:footer="706" w:gutter="0"/>
          <w:pgNumType w:start="27"/>
          <w:cols w:space="708"/>
          <w:titlePg/>
          <w:docGrid w:linePitch="360"/>
        </w:sectPr>
      </w:pPr>
    </w:p>
    <w:p w:rsidR="00C80546" w:rsidRPr="00717155" w:rsidRDefault="00C80546" w:rsidP="00C80546">
      <w:pPr>
        <w:spacing w:line="480" w:lineRule="auto"/>
        <w:jc w:val="center"/>
        <w:rPr>
          <w:rFonts w:ascii="Times New Roman" w:hAnsi="Times New Roman" w:cs="Times New Roman"/>
          <w:b/>
          <w:sz w:val="24"/>
          <w:szCs w:val="24"/>
        </w:rPr>
      </w:pPr>
      <w:r w:rsidRPr="00717155">
        <w:rPr>
          <w:rFonts w:ascii="Times New Roman" w:hAnsi="Times New Roman" w:cs="Times New Roman"/>
          <w:b/>
          <w:sz w:val="24"/>
          <w:szCs w:val="24"/>
        </w:rPr>
        <w:lastRenderedPageBreak/>
        <w:t>BAB IV</w:t>
      </w:r>
    </w:p>
    <w:p w:rsidR="00C80546" w:rsidRPr="00717155" w:rsidRDefault="00C80546" w:rsidP="00C80546">
      <w:pPr>
        <w:spacing w:line="480" w:lineRule="auto"/>
        <w:jc w:val="center"/>
        <w:rPr>
          <w:rFonts w:ascii="Times New Roman" w:hAnsi="Times New Roman" w:cs="Times New Roman"/>
          <w:b/>
          <w:sz w:val="24"/>
        </w:rPr>
      </w:pPr>
      <w:r w:rsidRPr="00717155">
        <w:rPr>
          <w:rFonts w:ascii="Times New Roman" w:hAnsi="Times New Roman" w:cs="Times New Roman"/>
          <w:b/>
          <w:sz w:val="24"/>
          <w:szCs w:val="24"/>
        </w:rPr>
        <w:t>HASIL PENELITIA</w:t>
      </w:r>
      <w:r w:rsidRPr="00717155">
        <w:rPr>
          <w:rFonts w:ascii="Times New Roman" w:hAnsi="Times New Roman" w:cs="Times New Roman"/>
          <w:b/>
          <w:sz w:val="24"/>
        </w:rPr>
        <w:t>N DAN PEMBAHASAN</w:t>
      </w:r>
    </w:p>
    <w:p w:rsidR="00C80546" w:rsidRPr="009A0DEA" w:rsidRDefault="00C80546" w:rsidP="00C80546">
      <w:pPr>
        <w:spacing w:line="480" w:lineRule="auto"/>
        <w:rPr>
          <w:rFonts w:ascii="Times New Roman" w:hAnsi="Times New Roman" w:cs="Times New Roman"/>
          <w:b/>
          <w:sz w:val="24"/>
          <w:szCs w:val="24"/>
        </w:rPr>
      </w:pPr>
    </w:p>
    <w:p w:rsidR="00C80546" w:rsidRPr="00751EAD" w:rsidRDefault="00C80546" w:rsidP="00770392">
      <w:pPr>
        <w:pStyle w:val="Heading2"/>
        <w:numPr>
          <w:ilvl w:val="0"/>
          <w:numId w:val="55"/>
        </w:numPr>
        <w:spacing w:before="0" w:line="480" w:lineRule="auto"/>
        <w:rPr>
          <w:color w:val="auto"/>
        </w:rPr>
      </w:pPr>
      <w:bookmarkStart w:id="24" w:name="_Toc112751867"/>
      <w:r w:rsidRPr="00751EAD">
        <w:rPr>
          <w:color w:val="auto"/>
        </w:rPr>
        <w:t>Gambaran Umum Objek Penelitian</w:t>
      </w:r>
      <w:bookmarkEnd w:id="24"/>
    </w:p>
    <w:p w:rsidR="00C80546" w:rsidRDefault="00C80546" w:rsidP="00770392">
      <w:pPr>
        <w:pStyle w:val="Heading3"/>
        <w:numPr>
          <w:ilvl w:val="0"/>
          <w:numId w:val="56"/>
        </w:numPr>
        <w:spacing w:before="0" w:beforeAutospacing="0" w:after="0" w:afterAutospacing="0" w:line="480" w:lineRule="auto"/>
        <w:rPr>
          <w:lang w:val="en-US"/>
        </w:rPr>
      </w:pPr>
      <w:bookmarkStart w:id="25" w:name="_Toc112751868"/>
      <w:r w:rsidRPr="008371B7">
        <w:t>Bank Muamalat Indonesia</w:t>
      </w:r>
      <w:bookmarkEnd w:id="25"/>
    </w:p>
    <w:p w:rsidR="00C80546" w:rsidRPr="00177287" w:rsidRDefault="00345C70" w:rsidP="00C80546">
      <w:pPr>
        <w:pStyle w:val="Heading3"/>
        <w:spacing w:before="0" w:beforeAutospacing="0" w:after="0" w:afterAutospacing="0" w:line="480" w:lineRule="auto"/>
        <w:ind w:left="720"/>
        <w:jc w:val="both"/>
        <w:rPr>
          <w:lang w:val="en-US"/>
        </w:rPr>
      </w:pPr>
      <w:r>
        <w:rPr>
          <w:lang w:val="en-US"/>
        </w:rPr>
        <w:tab/>
      </w:r>
      <w:r>
        <w:rPr>
          <w:lang w:val="en-US"/>
        </w:rPr>
        <w:tab/>
      </w:r>
      <w:r w:rsidR="00C80546" w:rsidRPr="00177287">
        <w:rPr>
          <w:b w:val="0"/>
          <w:color w:val="000000"/>
          <w:szCs w:val="23"/>
        </w:rPr>
        <w:t>Bank Muamalat merupakan perusahaan publ</w:t>
      </w:r>
      <w:r w:rsidR="00C80546" w:rsidRPr="00177287">
        <w:rPr>
          <w:b w:val="0"/>
          <w:color w:val="000000"/>
          <w:szCs w:val="24"/>
        </w:rPr>
        <w:t xml:space="preserve">ik yang sahamnya tidak tercatat di Bursa Efek Indonesia (BEI) dan </w:t>
      </w:r>
      <w:r w:rsidR="00C80546">
        <w:rPr>
          <w:b w:val="0"/>
          <w:color w:val="000000"/>
          <w:szCs w:val="24"/>
        </w:rPr>
        <w:t>secara resmi beroperasi sebagai</w:t>
      </w:r>
      <w:r w:rsidR="00C80546" w:rsidRPr="00177287">
        <w:rPr>
          <w:b w:val="0"/>
          <w:color w:val="000000"/>
          <w:szCs w:val="24"/>
        </w:rPr>
        <w:t>Bank Devisa sejak tanggal 27 Oktober 1994 berdasarkan Surat Keputusan Direksi Bank Indonesia No. 27/76/KEP/DIR tentang Penunjukan PT Bank Muamalat Indonesia Menjadi Bank Devisa tanggal 27 Oktober 1994. Berdasarkan Surat Keputusan Menteri Keuangan No. S-79/MK.03/1995 tanggal 6 Februari 1995, Perseroan secara resmi ditunjuk sebagai Bank Devisa Persepsi Kas Negara</w:t>
      </w:r>
    </w:p>
    <w:p w:rsidR="00C80546" w:rsidRPr="00A67775" w:rsidRDefault="00345C70" w:rsidP="00C8054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1775BE">
        <w:rPr>
          <w:rFonts w:ascii="Times New Roman" w:hAnsi="Times New Roman" w:cs="Times New Roman"/>
          <w:sz w:val="24"/>
          <w:szCs w:val="24"/>
        </w:rPr>
        <w:t xml:space="preserve">Bank Muamalat Indonesia (BMI) terus berinovasi dengan mengeluarkan produk-produk keuangan syariah seperti Sukuk Subordinasi Mudharabah, Asuransi Syariah (Asuransi Takaful), Dana Pensiun Lembaga Keuangan Muamalat (DPLK Muamalat) dan </w:t>
      </w:r>
      <w:r w:rsidR="00C80546" w:rsidRPr="001775BE">
        <w:rPr>
          <w:rFonts w:ascii="Times New Roman" w:hAnsi="Times New Roman" w:cs="Times New Roman"/>
          <w:i/>
          <w:sz w:val="24"/>
          <w:szCs w:val="24"/>
        </w:rPr>
        <w:t>multifinance</w:t>
      </w:r>
      <w:r w:rsidR="00C80546" w:rsidRPr="001775BE">
        <w:rPr>
          <w:rFonts w:ascii="Times New Roman" w:hAnsi="Times New Roman" w:cs="Times New Roman"/>
          <w:sz w:val="24"/>
          <w:szCs w:val="24"/>
        </w:rPr>
        <w:t xml:space="preserve"> syariah (Al-Ijarah Indonesia </w:t>
      </w:r>
      <w:r w:rsidR="00C80546" w:rsidRPr="001775BE">
        <w:rPr>
          <w:rFonts w:ascii="Times New Roman" w:hAnsi="Times New Roman" w:cs="Times New Roman"/>
          <w:i/>
          <w:sz w:val="24"/>
          <w:szCs w:val="24"/>
        </w:rPr>
        <w:t>Finance</w:t>
      </w:r>
      <w:r w:rsidR="00C80546" w:rsidRPr="001775BE">
        <w:rPr>
          <w:rFonts w:ascii="Times New Roman" w:hAnsi="Times New Roman" w:cs="Times New Roman"/>
          <w:sz w:val="24"/>
          <w:szCs w:val="24"/>
        </w:rPr>
        <w:t xml:space="preserve">) yang seluruhnya menjadi terobosan baru di Indonesia. Selain itu, produk Shar-e yang diluncurkan pada 2004 merupakan tabungan instan pertama di Indonesia. Produk Shar-e Gold Debit Visa yang diluncurkan pada 2011 berhasil memperoleh penghargaan dari Museum Rekor Indonesia (MURI) sebagai Kartu Debit Syariah dengan teknologi chip pertama di Indonesia serta layanan e-channel </w:t>
      </w:r>
      <w:r w:rsidR="00C80546" w:rsidRPr="001775BE">
        <w:rPr>
          <w:rFonts w:ascii="Times New Roman" w:hAnsi="Times New Roman" w:cs="Times New Roman"/>
          <w:sz w:val="24"/>
          <w:szCs w:val="24"/>
        </w:rPr>
        <w:lastRenderedPageBreak/>
        <w:t>seperti internet banking, mobile banking, ATM</w:t>
      </w:r>
      <w:r w:rsidR="00C80546" w:rsidRPr="001775BE">
        <w:rPr>
          <w:rFonts w:ascii="Times New Roman" w:hAnsi="Times New Roman" w:cs="Times New Roman"/>
          <w:color w:val="000000"/>
          <w:sz w:val="24"/>
          <w:szCs w:val="23"/>
        </w:rPr>
        <w:t xml:space="preserve">dan </w:t>
      </w:r>
      <w:r w:rsidR="00C80546" w:rsidRPr="001775BE">
        <w:rPr>
          <w:rFonts w:ascii="Times New Roman" w:hAnsi="Times New Roman" w:cs="Times New Roman"/>
          <w:i/>
          <w:color w:val="000000"/>
          <w:sz w:val="24"/>
          <w:szCs w:val="23"/>
        </w:rPr>
        <w:t>cash management.</w:t>
      </w:r>
      <w:r w:rsidR="00C80546" w:rsidRPr="001775BE">
        <w:rPr>
          <w:rFonts w:ascii="Times New Roman" w:hAnsi="Times New Roman" w:cs="Times New Roman"/>
          <w:color w:val="000000"/>
          <w:sz w:val="24"/>
          <w:szCs w:val="23"/>
        </w:rPr>
        <w:t xml:space="preserve">Seluruh produk-produk itu menjadi pionir produk syariah di Indonesia dan menjadi tonggak sejarah penting di industri perbankan syariah. Seiring kapasitas Bank yang semakin besar dan diakui, BMI kian melebarkan sayap dengan terus menambah jaringan kantor cabangnya tidak hanya di seluruh Indonesia, akan tetapi juga di luar negeri. </w:t>
      </w:r>
    </w:p>
    <w:p w:rsidR="00C80546" w:rsidRPr="004E7DC8" w:rsidRDefault="00A67775" w:rsidP="00C80546">
      <w:pPr>
        <w:pStyle w:val="Heading3"/>
        <w:spacing w:before="0" w:beforeAutospacing="0" w:after="0" w:afterAutospacing="0" w:line="480" w:lineRule="auto"/>
        <w:ind w:left="720"/>
        <w:jc w:val="both"/>
        <w:rPr>
          <w:b w:val="0"/>
          <w:color w:val="000000"/>
          <w:szCs w:val="23"/>
          <w:lang w:val="en-US"/>
        </w:rPr>
      </w:pPr>
      <w:r>
        <w:rPr>
          <w:b w:val="0"/>
          <w:color w:val="000000"/>
          <w:szCs w:val="23"/>
          <w:lang w:val="en-US"/>
        </w:rPr>
        <w:tab/>
      </w:r>
      <w:r>
        <w:rPr>
          <w:b w:val="0"/>
          <w:color w:val="000000"/>
          <w:szCs w:val="23"/>
          <w:lang w:val="en-US"/>
        </w:rPr>
        <w:tab/>
      </w:r>
      <w:r w:rsidR="00C80546" w:rsidRPr="004E7DC8">
        <w:rPr>
          <w:b w:val="0"/>
          <w:color w:val="000000"/>
          <w:szCs w:val="23"/>
        </w:rPr>
        <w:t>Pada 2009, Bank mendapatkan izin untuk membuka kantor cabang di Kuala Lumpur, Malaysia dan menjadi bank pertama di Indonesia serta satu-satunya yang mewujudkan ekspansi bisnis di Malaysia. Hingga saat ini, Bank telah memiliki 239 kantor layanan termasuk 1 (satu) kantor cabang di Malaysia. Operasional Bank juga didukung oleh jaringan layanan yang luas berupa 568 unit ATM Muamalat, 120.000 jaringan ATM Bersama dan ATM Prima, 51 unit Mobil Kas Keliling</w:t>
      </w:r>
      <w:r w:rsidR="00C80546" w:rsidRPr="004E7DC8">
        <w:rPr>
          <w:b w:val="0"/>
          <w:color w:val="000000"/>
          <w:szCs w:val="23"/>
          <w:lang w:val="en-US"/>
        </w:rPr>
        <w:t>.</w:t>
      </w:r>
    </w:p>
    <w:p w:rsidR="00C80546" w:rsidRPr="00177287" w:rsidRDefault="00C80546" w:rsidP="00C80546">
      <w:pPr>
        <w:pStyle w:val="Heading3"/>
        <w:spacing w:before="0" w:beforeAutospacing="0" w:after="0" w:afterAutospacing="0" w:line="480" w:lineRule="auto"/>
        <w:ind w:left="720"/>
        <w:jc w:val="both"/>
        <w:rPr>
          <w:b w:val="0"/>
          <w:color w:val="000000"/>
          <w:szCs w:val="23"/>
          <w:lang w:val="en-US"/>
        </w:rPr>
      </w:pPr>
      <w:r>
        <w:rPr>
          <w:b w:val="0"/>
          <w:color w:val="000000"/>
          <w:szCs w:val="23"/>
          <w:lang w:val="en-US"/>
        </w:rPr>
        <w:tab/>
      </w:r>
      <w:r w:rsidR="00A67775">
        <w:rPr>
          <w:b w:val="0"/>
          <w:color w:val="000000"/>
          <w:szCs w:val="23"/>
          <w:lang w:val="en-US"/>
        </w:rPr>
        <w:tab/>
      </w:r>
      <w:r w:rsidRPr="004E7DC8">
        <w:rPr>
          <w:b w:val="0"/>
          <w:color w:val="000000"/>
          <w:szCs w:val="23"/>
        </w:rPr>
        <w:t xml:space="preserve">Bank Muamalat Indonesia (BMI) melakukan </w:t>
      </w:r>
      <w:r w:rsidRPr="004E7DC8">
        <w:rPr>
          <w:b w:val="0"/>
          <w:i/>
          <w:color w:val="000000"/>
          <w:szCs w:val="23"/>
        </w:rPr>
        <w:t>rebranding</w:t>
      </w:r>
      <w:r w:rsidRPr="004E7DC8">
        <w:rPr>
          <w:b w:val="0"/>
          <w:color w:val="000000"/>
          <w:szCs w:val="23"/>
        </w:rPr>
        <w:t xml:space="preserve"> pada logo Bank untuk semakin meningkatkan </w:t>
      </w:r>
      <w:r w:rsidRPr="004E7DC8">
        <w:rPr>
          <w:b w:val="0"/>
          <w:i/>
          <w:color w:val="000000"/>
          <w:szCs w:val="23"/>
        </w:rPr>
        <w:t>awareness</w:t>
      </w:r>
      <w:r w:rsidRPr="004E7DC8">
        <w:rPr>
          <w:b w:val="0"/>
          <w:color w:val="000000"/>
          <w:szCs w:val="23"/>
        </w:rPr>
        <w:t xml:space="preserve"> terhadap </w:t>
      </w:r>
      <w:r w:rsidRPr="004E7DC8">
        <w:rPr>
          <w:b w:val="0"/>
          <w:i/>
          <w:color w:val="000000"/>
          <w:szCs w:val="23"/>
        </w:rPr>
        <w:t xml:space="preserve">image </w:t>
      </w:r>
      <w:r w:rsidRPr="004E7DC8">
        <w:rPr>
          <w:b w:val="0"/>
          <w:color w:val="000000"/>
          <w:szCs w:val="23"/>
        </w:rPr>
        <w:t xml:space="preserve">sebagai Bank Syariah Islami, Modern dan Profesional. Bank pun terus merealisasikan berbagai pencapaian serta prestasi yang diakui, baik secara nasional maupun internasional. Kini, dalam memberikan layanan terbaiknya, BMI beroperasi bersama beberapa entitas asosiasi dan afiliasinya yaitu Al- Ijarah Indonesia </w:t>
      </w:r>
      <w:r w:rsidRPr="004E7DC8">
        <w:rPr>
          <w:b w:val="0"/>
          <w:i/>
          <w:color w:val="000000"/>
          <w:szCs w:val="23"/>
        </w:rPr>
        <w:t>Finance</w:t>
      </w:r>
      <w:r w:rsidRPr="004E7DC8">
        <w:rPr>
          <w:b w:val="0"/>
          <w:color w:val="000000"/>
          <w:szCs w:val="23"/>
        </w:rPr>
        <w:t xml:space="preserve"> (ALIF) yang memberikan layanan pembiayaan syariah, (DPLK Muamalat) yang memberikan layanan dana pensiun melalui Dana Pensiun Lembaga Keuangan, Muamalat Institute yaitu lembaga yang mengembangkan, </w:t>
      </w:r>
      <w:r w:rsidRPr="004E7DC8">
        <w:rPr>
          <w:b w:val="0"/>
          <w:color w:val="000000"/>
          <w:szCs w:val="23"/>
        </w:rPr>
        <w:lastRenderedPageBreak/>
        <w:t>mensosialisasikan dan memberikan pendidikan mengenai sistem ekonomisyariah kepada masyarakat, dan Baitulmaal Muamalat yang memberikan layanan untuk menyalurkan dana Zakat, Infak, dan Sedekah (ZIS).</w:t>
      </w:r>
    </w:p>
    <w:p w:rsidR="00C80546" w:rsidRPr="004E7DC8" w:rsidRDefault="00C80546" w:rsidP="00C80546">
      <w:pPr>
        <w:pStyle w:val="Heading3"/>
        <w:spacing w:before="0" w:beforeAutospacing="0" w:after="0" w:afterAutospacing="0" w:line="480" w:lineRule="auto"/>
        <w:ind w:left="720"/>
        <w:jc w:val="both"/>
        <w:rPr>
          <w:b w:val="0"/>
          <w:lang w:val="en-US"/>
        </w:rPr>
      </w:pPr>
      <w:r w:rsidRPr="004E7DC8">
        <w:rPr>
          <w:b w:val="0"/>
          <w:color w:val="000000"/>
          <w:szCs w:val="23"/>
          <w:lang w:val="en-US"/>
        </w:rPr>
        <w:tab/>
      </w:r>
      <w:r w:rsidR="00A67775">
        <w:rPr>
          <w:b w:val="0"/>
          <w:color w:val="000000"/>
          <w:szCs w:val="23"/>
          <w:lang w:val="en-US"/>
        </w:rPr>
        <w:tab/>
      </w:r>
      <w:r w:rsidRPr="004E7DC8">
        <w:rPr>
          <w:b w:val="0"/>
          <w:szCs w:val="24"/>
        </w:rPr>
        <w:t xml:space="preserve">Kemudian pada tahun 1998 dikeluarkan UU. No.10 Tahun 1998 sebagai amandemen dari UU No.7 Tahun 1992 tentang perbankan yang memberikan landasan hukum yang lebih kuat bagi keberadaan sistem perbankan syariah. Pada tahun 1999 dikeluarkan UU No.23 tentang Bank Indonesia yang memberikan kewenangan kepada Bank Indonesia untuk dapat pula menjalankan tugasnya berdasarkan prinsip syariah. Indonesia </w:t>
      </w:r>
      <w:r w:rsidR="00A67775">
        <w:rPr>
          <w:b w:val="0"/>
          <w:szCs w:val="24"/>
          <w:lang w:val="en-US"/>
        </w:rPr>
        <w:t xml:space="preserve">merupakan </w:t>
      </w:r>
      <w:r w:rsidR="00A67775">
        <w:rPr>
          <w:b w:val="0"/>
          <w:szCs w:val="24"/>
        </w:rPr>
        <w:t>pelopor perbankan syariah  Bank Muamalat Indonesia</w:t>
      </w:r>
      <w:r w:rsidR="00A67775">
        <w:rPr>
          <w:b w:val="0"/>
          <w:szCs w:val="24"/>
          <w:lang w:val="en-US"/>
        </w:rPr>
        <w:t>, b</w:t>
      </w:r>
      <w:r w:rsidRPr="004E7DC8">
        <w:rPr>
          <w:b w:val="0"/>
          <w:szCs w:val="24"/>
        </w:rPr>
        <w:t>erdiri tahun 1991, bank ini diprakarsai oleh Majelis Ulama Indonesia (MUI) dan pemerintah serta dukungan dari Ikatan Cendekiawan Indonesia (ICMI) dan beberapa pengusaha muslim.</w:t>
      </w:r>
    </w:p>
    <w:p w:rsidR="00A67775" w:rsidRPr="00A67775" w:rsidRDefault="00C80546" w:rsidP="00A67775">
      <w:pPr>
        <w:pStyle w:val="Heading3"/>
        <w:numPr>
          <w:ilvl w:val="0"/>
          <w:numId w:val="56"/>
        </w:numPr>
        <w:spacing w:before="0" w:beforeAutospacing="0" w:after="0" w:afterAutospacing="0" w:line="480" w:lineRule="auto"/>
      </w:pPr>
      <w:bookmarkStart w:id="26" w:name="_Toc112751869"/>
      <w:r w:rsidRPr="00D5139C">
        <w:t>Tabungan Mudharabah</w:t>
      </w:r>
      <w:bookmarkEnd w:id="26"/>
    </w:p>
    <w:p w:rsidR="00A67775" w:rsidRDefault="00A67775" w:rsidP="00A67775">
      <w:pPr>
        <w:pStyle w:val="Heading3"/>
        <w:spacing w:before="0" w:beforeAutospacing="0" w:after="0" w:afterAutospacing="0" w:line="480" w:lineRule="auto"/>
        <w:ind w:left="720"/>
        <w:jc w:val="both"/>
        <w:rPr>
          <w:b w:val="0"/>
          <w:lang w:val="en-US"/>
        </w:rPr>
      </w:pPr>
      <w:r>
        <w:rPr>
          <w:lang w:val="en-US"/>
        </w:rPr>
        <w:tab/>
      </w:r>
      <w:r>
        <w:rPr>
          <w:lang w:val="en-US"/>
        </w:rPr>
        <w:tab/>
      </w:r>
      <w:r w:rsidR="00C80546" w:rsidRPr="00A67775">
        <w:rPr>
          <w:b w:val="0"/>
        </w:rPr>
        <w:t xml:space="preserve">Tabungan mudharabah adalah tabungan yang berdasarkan prinsip mudharabah </w:t>
      </w:r>
      <w:r w:rsidR="00C80546" w:rsidRPr="00A67775">
        <w:rPr>
          <w:b w:val="0"/>
          <w:i/>
        </w:rPr>
        <w:t>muthlaqah</w:t>
      </w:r>
      <w:r w:rsidR="00C80546" w:rsidRPr="00A67775">
        <w:rPr>
          <w:b w:val="0"/>
        </w:rPr>
        <w:t xml:space="preserve">. Dalam hal ini bank syariah mengelola dana yang diinvestasikan oleh penabung secara produktif, menguntungkan dan memenuhi prinsip-prinsip syariah Islam. Hasil keuntungannya akan dibagikan kepada penabung dan bank sesuai perbandingan bagi hasil atau nisbah yang disepakati bersama Islam juga menganjurkan untuk hemat dalam setiap pengeluaran. Sehingga Islam menetapkan aturan-aturan perekonomian dalam hal menyimpan dan menabung. </w:t>
      </w:r>
    </w:p>
    <w:p w:rsidR="00A67775" w:rsidRPr="00A67775" w:rsidRDefault="00A67775" w:rsidP="00A67775">
      <w:pPr>
        <w:pStyle w:val="Heading3"/>
        <w:spacing w:before="0" w:beforeAutospacing="0" w:after="0" w:afterAutospacing="0" w:line="480" w:lineRule="auto"/>
        <w:ind w:left="720"/>
        <w:jc w:val="both"/>
        <w:rPr>
          <w:b w:val="0"/>
          <w:lang w:val="en-US"/>
        </w:rPr>
      </w:pPr>
    </w:p>
    <w:p w:rsidR="00C80546" w:rsidRPr="00A8702E" w:rsidRDefault="00C80546" w:rsidP="00C80546">
      <w:pPr>
        <w:pStyle w:val="ListParagraph"/>
        <w:spacing w:line="480" w:lineRule="auto"/>
        <w:ind w:left="567"/>
        <w:jc w:val="both"/>
        <w:rPr>
          <w:rFonts w:ascii="Times New Roman" w:hAnsi="Times New Roman" w:cs="Times New Roman"/>
          <w:sz w:val="24"/>
        </w:rPr>
      </w:pPr>
      <w:r w:rsidRPr="009A0DEA">
        <w:rPr>
          <w:rFonts w:ascii="Times New Roman" w:hAnsi="Times New Roman" w:cs="Times New Roman"/>
          <w:sz w:val="24"/>
          <w:szCs w:val="24"/>
        </w:rPr>
        <w:t xml:space="preserve">Berikut data tabungan mudharabah </w:t>
      </w:r>
      <w:r>
        <w:rPr>
          <w:rFonts w:ascii="Times New Roman" w:hAnsi="Times New Roman" w:cs="Times New Roman"/>
          <w:sz w:val="24"/>
          <w:szCs w:val="24"/>
        </w:rPr>
        <w:t>Bank Muamalat tahun 2016-2018 :</w:t>
      </w:r>
    </w:p>
    <w:p w:rsidR="00C80546" w:rsidRPr="004E7DC8" w:rsidRDefault="00C80546" w:rsidP="00C80546">
      <w:pPr>
        <w:pStyle w:val="Heading1"/>
        <w:spacing w:before="0"/>
        <w:ind w:hanging="11"/>
        <w:rPr>
          <w:color w:val="auto"/>
          <w:sz w:val="20"/>
          <w:szCs w:val="20"/>
        </w:rPr>
      </w:pPr>
      <w:bookmarkStart w:id="27" w:name="_Toc112751870"/>
      <w:r w:rsidRPr="004E7DC8">
        <w:rPr>
          <w:color w:val="auto"/>
          <w:sz w:val="20"/>
          <w:szCs w:val="20"/>
        </w:rPr>
        <w:t>Tabel 4.1Data Tabungan Mudharabah Tahun 2016-2018 (Jutaan Rupiah)</w:t>
      </w:r>
      <w:bookmarkEnd w:id="27"/>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55"/>
        <w:gridCol w:w="1860"/>
        <w:gridCol w:w="1860"/>
        <w:gridCol w:w="1754"/>
      </w:tblGrid>
      <w:tr w:rsidR="00C80546" w:rsidRPr="004E7DC8" w:rsidTr="00C80546">
        <w:tc>
          <w:tcPr>
            <w:tcW w:w="1755" w:type="dxa"/>
            <w:tcBorders>
              <w:top w:val="single" w:sz="4" w:space="0" w:color="auto"/>
              <w:bottom w:val="single" w:sz="4" w:space="0" w:color="auto"/>
            </w:tcBorders>
          </w:tcPr>
          <w:p w:rsidR="00C80546" w:rsidRPr="004E7DC8" w:rsidRDefault="00C80546" w:rsidP="00C80546">
            <w:pPr>
              <w:ind w:left="0"/>
              <w:jc w:val="center"/>
              <w:rPr>
                <w:rFonts w:ascii="Times New Roman" w:hAnsi="Times New Roman" w:cs="Times New Roman"/>
                <w:sz w:val="20"/>
                <w:szCs w:val="20"/>
              </w:rPr>
            </w:pPr>
            <w:r w:rsidRPr="004E7DC8">
              <w:rPr>
                <w:rFonts w:ascii="Times New Roman" w:hAnsi="Times New Roman" w:cs="Times New Roman"/>
                <w:sz w:val="20"/>
                <w:szCs w:val="20"/>
              </w:rPr>
              <w:t>Bulan</w:t>
            </w:r>
          </w:p>
        </w:tc>
        <w:tc>
          <w:tcPr>
            <w:tcW w:w="1860" w:type="dxa"/>
            <w:tcBorders>
              <w:top w:val="single" w:sz="4" w:space="0" w:color="auto"/>
              <w:bottom w:val="single" w:sz="4" w:space="0" w:color="auto"/>
            </w:tcBorders>
          </w:tcPr>
          <w:p w:rsidR="00C80546" w:rsidRPr="004E7DC8" w:rsidRDefault="00C80546" w:rsidP="00C80546">
            <w:pPr>
              <w:ind w:left="0"/>
              <w:jc w:val="center"/>
              <w:rPr>
                <w:rFonts w:ascii="Times New Roman" w:hAnsi="Times New Roman" w:cs="Times New Roman"/>
                <w:sz w:val="20"/>
                <w:szCs w:val="20"/>
              </w:rPr>
            </w:pPr>
            <w:r w:rsidRPr="004E7DC8">
              <w:rPr>
                <w:rFonts w:ascii="Times New Roman" w:hAnsi="Times New Roman" w:cs="Times New Roman"/>
                <w:sz w:val="20"/>
                <w:szCs w:val="20"/>
              </w:rPr>
              <w:t>2016</w:t>
            </w:r>
          </w:p>
        </w:tc>
        <w:tc>
          <w:tcPr>
            <w:tcW w:w="1860" w:type="dxa"/>
            <w:tcBorders>
              <w:top w:val="single" w:sz="4" w:space="0" w:color="auto"/>
              <w:bottom w:val="single" w:sz="4" w:space="0" w:color="auto"/>
            </w:tcBorders>
          </w:tcPr>
          <w:p w:rsidR="00C80546" w:rsidRPr="004E7DC8" w:rsidRDefault="00C80546" w:rsidP="00C80546">
            <w:pPr>
              <w:ind w:left="0"/>
              <w:jc w:val="center"/>
              <w:rPr>
                <w:rFonts w:ascii="Times New Roman" w:hAnsi="Times New Roman" w:cs="Times New Roman"/>
                <w:sz w:val="20"/>
                <w:szCs w:val="20"/>
              </w:rPr>
            </w:pPr>
            <w:r w:rsidRPr="004E7DC8">
              <w:rPr>
                <w:rFonts w:ascii="Times New Roman" w:hAnsi="Times New Roman" w:cs="Times New Roman"/>
                <w:sz w:val="20"/>
                <w:szCs w:val="20"/>
              </w:rPr>
              <w:t>2017</w:t>
            </w:r>
          </w:p>
        </w:tc>
        <w:tc>
          <w:tcPr>
            <w:tcW w:w="1754" w:type="dxa"/>
            <w:tcBorders>
              <w:top w:val="single" w:sz="4" w:space="0" w:color="auto"/>
              <w:bottom w:val="single" w:sz="4" w:space="0" w:color="auto"/>
            </w:tcBorders>
          </w:tcPr>
          <w:p w:rsidR="00C80546" w:rsidRPr="004E7DC8" w:rsidRDefault="00C80546" w:rsidP="00C80546">
            <w:pPr>
              <w:ind w:left="0"/>
              <w:jc w:val="center"/>
              <w:rPr>
                <w:rFonts w:ascii="Times New Roman" w:hAnsi="Times New Roman" w:cs="Times New Roman"/>
                <w:sz w:val="20"/>
                <w:szCs w:val="20"/>
              </w:rPr>
            </w:pPr>
            <w:r w:rsidRPr="004E7DC8">
              <w:rPr>
                <w:rFonts w:ascii="Times New Roman" w:hAnsi="Times New Roman" w:cs="Times New Roman"/>
                <w:sz w:val="20"/>
                <w:szCs w:val="20"/>
              </w:rPr>
              <w:t>2018</w:t>
            </w:r>
          </w:p>
        </w:tc>
      </w:tr>
      <w:tr w:rsidR="00C80546" w:rsidRPr="004E7DC8" w:rsidTr="00C80546">
        <w:tc>
          <w:tcPr>
            <w:tcW w:w="1755" w:type="dxa"/>
            <w:tcBorders>
              <w:top w:val="single" w:sz="4" w:space="0" w:color="auto"/>
            </w:tcBorders>
          </w:tcPr>
          <w:p w:rsidR="00C80546" w:rsidRPr="004E7DC8" w:rsidRDefault="00C80546" w:rsidP="00C80546">
            <w:pPr>
              <w:ind w:left="0"/>
              <w:rPr>
                <w:rFonts w:ascii="Times New Roman" w:hAnsi="Times New Roman" w:cs="Times New Roman"/>
                <w:sz w:val="20"/>
                <w:szCs w:val="20"/>
              </w:rPr>
            </w:pPr>
            <w:r w:rsidRPr="004E7DC8">
              <w:rPr>
                <w:rFonts w:ascii="Times New Roman" w:hAnsi="Times New Roman" w:cs="Times New Roman"/>
                <w:sz w:val="20"/>
                <w:szCs w:val="20"/>
              </w:rPr>
              <w:t>Januari</w:t>
            </w:r>
          </w:p>
        </w:tc>
        <w:tc>
          <w:tcPr>
            <w:tcW w:w="1860" w:type="dxa"/>
            <w:tcBorders>
              <w:top w:val="single" w:sz="4" w:space="0" w:color="auto"/>
            </w:tcBorders>
          </w:tcPr>
          <w:p w:rsidR="00C80546" w:rsidRPr="004E7DC8" w:rsidRDefault="00C80546" w:rsidP="00C80546">
            <w:pPr>
              <w:ind w:left="0" w:hanging="2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10.466.194</w:t>
            </w:r>
          </w:p>
        </w:tc>
        <w:tc>
          <w:tcPr>
            <w:tcW w:w="1860" w:type="dxa"/>
            <w:tcBorders>
              <w:top w:val="single" w:sz="4" w:space="0" w:color="auto"/>
            </w:tcBorders>
          </w:tcPr>
          <w:p w:rsidR="00C80546" w:rsidRPr="004E7DC8" w:rsidRDefault="00C80546" w:rsidP="00C80546">
            <w:pPr>
              <w:ind w:left="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9.742.752</w:t>
            </w:r>
          </w:p>
        </w:tc>
        <w:tc>
          <w:tcPr>
            <w:tcW w:w="1754" w:type="dxa"/>
            <w:tcBorders>
              <w:top w:val="single" w:sz="4" w:space="0" w:color="auto"/>
            </w:tcBorders>
          </w:tcPr>
          <w:p w:rsidR="00C80546" w:rsidRPr="004E7DC8" w:rsidRDefault="00C80546" w:rsidP="00C80546">
            <w:pPr>
              <w:ind w:left="0" w:firstLine="87"/>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10.343.039</w:t>
            </w:r>
          </w:p>
        </w:tc>
      </w:tr>
      <w:tr w:rsidR="00C80546" w:rsidRPr="004E7DC8" w:rsidTr="00C80546">
        <w:tc>
          <w:tcPr>
            <w:tcW w:w="1755" w:type="dxa"/>
          </w:tcPr>
          <w:p w:rsidR="00C80546" w:rsidRPr="004E7DC8" w:rsidRDefault="00C80546" w:rsidP="00C80546">
            <w:pPr>
              <w:ind w:left="0"/>
              <w:rPr>
                <w:rFonts w:ascii="Times New Roman" w:hAnsi="Times New Roman" w:cs="Times New Roman"/>
                <w:sz w:val="20"/>
                <w:szCs w:val="20"/>
              </w:rPr>
            </w:pPr>
            <w:r w:rsidRPr="004E7DC8">
              <w:rPr>
                <w:rFonts w:ascii="Times New Roman" w:hAnsi="Times New Roman" w:cs="Times New Roman"/>
                <w:sz w:val="20"/>
                <w:szCs w:val="20"/>
              </w:rPr>
              <w:t>Februari</w:t>
            </w:r>
          </w:p>
        </w:tc>
        <w:tc>
          <w:tcPr>
            <w:tcW w:w="1860" w:type="dxa"/>
          </w:tcPr>
          <w:p w:rsidR="00C80546" w:rsidRPr="004E7DC8" w:rsidRDefault="00C80546" w:rsidP="00C80546">
            <w:pPr>
              <w:ind w:left="0" w:hanging="2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10.334.827</w:t>
            </w:r>
          </w:p>
        </w:tc>
        <w:tc>
          <w:tcPr>
            <w:tcW w:w="1860" w:type="dxa"/>
          </w:tcPr>
          <w:p w:rsidR="00C80546" w:rsidRPr="004E7DC8" w:rsidRDefault="00C80546" w:rsidP="00C80546">
            <w:pPr>
              <w:ind w:left="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9.943.790</w:t>
            </w:r>
          </w:p>
        </w:tc>
        <w:tc>
          <w:tcPr>
            <w:tcW w:w="1754" w:type="dxa"/>
          </w:tcPr>
          <w:p w:rsidR="00C80546" w:rsidRPr="004E7DC8" w:rsidRDefault="00C80546" w:rsidP="00C80546">
            <w:pPr>
              <w:ind w:left="0" w:firstLine="87"/>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10.434.016</w:t>
            </w:r>
          </w:p>
        </w:tc>
      </w:tr>
      <w:tr w:rsidR="00C80546" w:rsidRPr="004E7DC8" w:rsidTr="00C80546">
        <w:tc>
          <w:tcPr>
            <w:tcW w:w="1755" w:type="dxa"/>
          </w:tcPr>
          <w:p w:rsidR="00C80546" w:rsidRPr="004E7DC8" w:rsidRDefault="00C80546" w:rsidP="00C80546">
            <w:pPr>
              <w:ind w:left="0"/>
              <w:rPr>
                <w:rFonts w:ascii="Times New Roman" w:hAnsi="Times New Roman" w:cs="Times New Roman"/>
                <w:sz w:val="20"/>
                <w:szCs w:val="20"/>
              </w:rPr>
            </w:pPr>
            <w:r w:rsidRPr="004E7DC8">
              <w:rPr>
                <w:rFonts w:ascii="Times New Roman" w:hAnsi="Times New Roman" w:cs="Times New Roman"/>
                <w:sz w:val="20"/>
                <w:szCs w:val="20"/>
              </w:rPr>
              <w:t>Maret</w:t>
            </w:r>
          </w:p>
        </w:tc>
        <w:tc>
          <w:tcPr>
            <w:tcW w:w="1860" w:type="dxa"/>
          </w:tcPr>
          <w:p w:rsidR="00C80546" w:rsidRPr="004E7DC8" w:rsidRDefault="00C80546" w:rsidP="00C80546">
            <w:pPr>
              <w:ind w:left="0" w:hanging="2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9.192.076</w:t>
            </w:r>
          </w:p>
        </w:tc>
        <w:tc>
          <w:tcPr>
            <w:tcW w:w="1860" w:type="dxa"/>
          </w:tcPr>
          <w:p w:rsidR="00C80546" w:rsidRPr="004E7DC8" w:rsidRDefault="00C80546" w:rsidP="00C80546">
            <w:pPr>
              <w:ind w:left="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9.962.881</w:t>
            </w:r>
          </w:p>
        </w:tc>
        <w:tc>
          <w:tcPr>
            <w:tcW w:w="1754" w:type="dxa"/>
          </w:tcPr>
          <w:p w:rsidR="00C80546" w:rsidRPr="004E7DC8" w:rsidRDefault="00C80546" w:rsidP="00C80546">
            <w:pPr>
              <w:ind w:left="0" w:firstLine="87"/>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10.359.694</w:t>
            </w:r>
          </w:p>
        </w:tc>
      </w:tr>
      <w:tr w:rsidR="00C80546" w:rsidRPr="004E7DC8" w:rsidTr="00C80546">
        <w:tc>
          <w:tcPr>
            <w:tcW w:w="1755" w:type="dxa"/>
          </w:tcPr>
          <w:p w:rsidR="00C80546" w:rsidRPr="004E7DC8" w:rsidRDefault="00C80546" w:rsidP="00C80546">
            <w:pPr>
              <w:ind w:left="0"/>
              <w:rPr>
                <w:rFonts w:ascii="Times New Roman" w:hAnsi="Times New Roman" w:cs="Times New Roman"/>
                <w:sz w:val="20"/>
                <w:szCs w:val="20"/>
              </w:rPr>
            </w:pPr>
            <w:r w:rsidRPr="004E7DC8">
              <w:rPr>
                <w:rFonts w:ascii="Times New Roman" w:hAnsi="Times New Roman" w:cs="Times New Roman"/>
                <w:sz w:val="20"/>
                <w:szCs w:val="20"/>
              </w:rPr>
              <w:t>April</w:t>
            </w:r>
          </w:p>
        </w:tc>
        <w:tc>
          <w:tcPr>
            <w:tcW w:w="1860" w:type="dxa"/>
          </w:tcPr>
          <w:p w:rsidR="00C80546" w:rsidRPr="004E7DC8" w:rsidRDefault="00C80546" w:rsidP="00C80546">
            <w:pPr>
              <w:ind w:left="0" w:hanging="2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9.225.877</w:t>
            </w:r>
          </w:p>
        </w:tc>
        <w:tc>
          <w:tcPr>
            <w:tcW w:w="1860" w:type="dxa"/>
          </w:tcPr>
          <w:p w:rsidR="00C80546" w:rsidRPr="004E7DC8" w:rsidRDefault="00C80546" w:rsidP="00C80546">
            <w:pPr>
              <w:ind w:left="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9.698.192</w:t>
            </w:r>
          </w:p>
        </w:tc>
        <w:tc>
          <w:tcPr>
            <w:tcW w:w="1754" w:type="dxa"/>
          </w:tcPr>
          <w:p w:rsidR="00C80546" w:rsidRPr="004E7DC8" w:rsidRDefault="00C80546" w:rsidP="00C80546">
            <w:pPr>
              <w:ind w:left="0" w:firstLine="87"/>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10.314.746</w:t>
            </w:r>
          </w:p>
        </w:tc>
      </w:tr>
      <w:tr w:rsidR="00C80546" w:rsidRPr="004E7DC8" w:rsidTr="00C80546">
        <w:tc>
          <w:tcPr>
            <w:tcW w:w="1755" w:type="dxa"/>
          </w:tcPr>
          <w:p w:rsidR="00C80546" w:rsidRPr="004E7DC8" w:rsidRDefault="00C80546" w:rsidP="00C80546">
            <w:pPr>
              <w:ind w:left="0"/>
              <w:rPr>
                <w:rFonts w:ascii="Times New Roman" w:hAnsi="Times New Roman" w:cs="Times New Roman"/>
                <w:sz w:val="20"/>
                <w:szCs w:val="20"/>
              </w:rPr>
            </w:pPr>
            <w:r w:rsidRPr="004E7DC8">
              <w:rPr>
                <w:rFonts w:ascii="Times New Roman" w:hAnsi="Times New Roman" w:cs="Times New Roman"/>
                <w:sz w:val="20"/>
                <w:szCs w:val="20"/>
              </w:rPr>
              <w:t>Mei</w:t>
            </w:r>
          </w:p>
        </w:tc>
        <w:tc>
          <w:tcPr>
            <w:tcW w:w="1860" w:type="dxa"/>
          </w:tcPr>
          <w:p w:rsidR="00C80546" w:rsidRPr="004E7DC8" w:rsidRDefault="00C80546" w:rsidP="00C80546">
            <w:pPr>
              <w:ind w:left="0" w:hanging="2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9.225.877</w:t>
            </w:r>
          </w:p>
        </w:tc>
        <w:tc>
          <w:tcPr>
            <w:tcW w:w="1860" w:type="dxa"/>
          </w:tcPr>
          <w:p w:rsidR="00C80546" w:rsidRPr="004E7DC8" w:rsidRDefault="00C80546" w:rsidP="00C80546">
            <w:pPr>
              <w:ind w:left="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9.472.665</w:t>
            </w:r>
          </w:p>
        </w:tc>
        <w:tc>
          <w:tcPr>
            <w:tcW w:w="1754" w:type="dxa"/>
          </w:tcPr>
          <w:p w:rsidR="00C80546" w:rsidRPr="004E7DC8" w:rsidRDefault="00C80546" w:rsidP="00C80546">
            <w:pPr>
              <w:ind w:left="0" w:firstLine="87"/>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10.121.029</w:t>
            </w:r>
          </w:p>
        </w:tc>
      </w:tr>
      <w:tr w:rsidR="00C80546" w:rsidRPr="004E7DC8" w:rsidTr="00C80546">
        <w:tc>
          <w:tcPr>
            <w:tcW w:w="1755" w:type="dxa"/>
          </w:tcPr>
          <w:p w:rsidR="00C80546" w:rsidRPr="004E7DC8" w:rsidRDefault="00C80546" w:rsidP="00C80546">
            <w:pPr>
              <w:ind w:left="0"/>
              <w:rPr>
                <w:rFonts w:ascii="Times New Roman" w:hAnsi="Times New Roman" w:cs="Times New Roman"/>
                <w:sz w:val="20"/>
                <w:szCs w:val="20"/>
              </w:rPr>
            </w:pPr>
            <w:r w:rsidRPr="004E7DC8">
              <w:rPr>
                <w:rFonts w:ascii="Times New Roman" w:hAnsi="Times New Roman" w:cs="Times New Roman"/>
                <w:sz w:val="20"/>
                <w:szCs w:val="20"/>
              </w:rPr>
              <w:t>Juni</w:t>
            </w:r>
          </w:p>
        </w:tc>
        <w:tc>
          <w:tcPr>
            <w:tcW w:w="1860" w:type="dxa"/>
          </w:tcPr>
          <w:p w:rsidR="00C80546" w:rsidRPr="004E7DC8" w:rsidRDefault="00C80546" w:rsidP="00C80546">
            <w:pPr>
              <w:ind w:left="0" w:hanging="2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9.192.075</w:t>
            </w:r>
          </w:p>
        </w:tc>
        <w:tc>
          <w:tcPr>
            <w:tcW w:w="1860" w:type="dxa"/>
          </w:tcPr>
          <w:p w:rsidR="00C80546" w:rsidRPr="004E7DC8" w:rsidRDefault="00C80546" w:rsidP="00C80546">
            <w:pPr>
              <w:ind w:left="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9.475.948</w:t>
            </w:r>
          </w:p>
        </w:tc>
        <w:tc>
          <w:tcPr>
            <w:tcW w:w="1754" w:type="dxa"/>
          </w:tcPr>
          <w:p w:rsidR="00C80546" w:rsidRPr="004E7DC8" w:rsidRDefault="00C80546" w:rsidP="00C80546">
            <w:pPr>
              <w:ind w:left="0" w:firstLine="87"/>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10.147.307</w:t>
            </w:r>
          </w:p>
        </w:tc>
      </w:tr>
      <w:tr w:rsidR="00C80546" w:rsidRPr="004E7DC8" w:rsidTr="00C80546">
        <w:tc>
          <w:tcPr>
            <w:tcW w:w="1755" w:type="dxa"/>
          </w:tcPr>
          <w:p w:rsidR="00C80546" w:rsidRPr="004E7DC8" w:rsidRDefault="00C80546" w:rsidP="00C80546">
            <w:pPr>
              <w:ind w:left="0"/>
              <w:rPr>
                <w:rFonts w:ascii="Times New Roman" w:hAnsi="Times New Roman" w:cs="Times New Roman"/>
                <w:sz w:val="20"/>
                <w:szCs w:val="20"/>
              </w:rPr>
            </w:pPr>
            <w:r w:rsidRPr="004E7DC8">
              <w:rPr>
                <w:rFonts w:ascii="Times New Roman" w:hAnsi="Times New Roman" w:cs="Times New Roman"/>
                <w:sz w:val="20"/>
                <w:szCs w:val="20"/>
              </w:rPr>
              <w:t>Juli</w:t>
            </w:r>
          </w:p>
        </w:tc>
        <w:tc>
          <w:tcPr>
            <w:tcW w:w="1860" w:type="dxa"/>
          </w:tcPr>
          <w:p w:rsidR="00C80546" w:rsidRPr="004E7DC8" w:rsidRDefault="00C80546" w:rsidP="00C80546">
            <w:pPr>
              <w:ind w:left="0" w:hanging="2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9.562.296</w:t>
            </w:r>
          </w:p>
        </w:tc>
        <w:tc>
          <w:tcPr>
            <w:tcW w:w="1860" w:type="dxa"/>
          </w:tcPr>
          <w:p w:rsidR="00C80546" w:rsidRPr="004E7DC8" w:rsidRDefault="00C80546" w:rsidP="00C80546">
            <w:pPr>
              <w:ind w:left="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9.939.031</w:t>
            </w:r>
          </w:p>
        </w:tc>
        <w:tc>
          <w:tcPr>
            <w:tcW w:w="1754" w:type="dxa"/>
          </w:tcPr>
          <w:p w:rsidR="00C80546" w:rsidRPr="004E7DC8" w:rsidRDefault="00C80546" w:rsidP="00C80546">
            <w:pPr>
              <w:ind w:left="0" w:firstLine="87"/>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10.268.522</w:t>
            </w:r>
          </w:p>
        </w:tc>
      </w:tr>
      <w:tr w:rsidR="00C80546" w:rsidRPr="004E7DC8" w:rsidTr="00C80546">
        <w:tc>
          <w:tcPr>
            <w:tcW w:w="1755" w:type="dxa"/>
          </w:tcPr>
          <w:p w:rsidR="00C80546" w:rsidRPr="004E7DC8" w:rsidRDefault="00C80546" w:rsidP="00C80546">
            <w:pPr>
              <w:ind w:left="0"/>
              <w:rPr>
                <w:rFonts w:ascii="Times New Roman" w:hAnsi="Times New Roman" w:cs="Times New Roman"/>
                <w:sz w:val="20"/>
                <w:szCs w:val="20"/>
              </w:rPr>
            </w:pPr>
            <w:r w:rsidRPr="004E7DC8">
              <w:rPr>
                <w:rFonts w:ascii="Times New Roman" w:hAnsi="Times New Roman" w:cs="Times New Roman"/>
                <w:sz w:val="20"/>
                <w:szCs w:val="20"/>
              </w:rPr>
              <w:t>Agustus</w:t>
            </w:r>
          </w:p>
        </w:tc>
        <w:tc>
          <w:tcPr>
            <w:tcW w:w="1860" w:type="dxa"/>
          </w:tcPr>
          <w:p w:rsidR="00C80546" w:rsidRPr="004E7DC8" w:rsidRDefault="00C80546" w:rsidP="00C80546">
            <w:pPr>
              <w:ind w:left="0" w:hanging="2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9.414.210</w:t>
            </w:r>
          </w:p>
        </w:tc>
        <w:tc>
          <w:tcPr>
            <w:tcW w:w="1860" w:type="dxa"/>
          </w:tcPr>
          <w:p w:rsidR="00C80546" w:rsidRPr="004E7DC8" w:rsidRDefault="00C80546" w:rsidP="00C80546">
            <w:pPr>
              <w:ind w:left="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9.708.801</w:t>
            </w:r>
          </w:p>
        </w:tc>
        <w:tc>
          <w:tcPr>
            <w:tcW w:w="1754" w:type="dxa"/>
          </w:tcPr>
          <w:p w:rsidR="00C80546" w:rsidRPr="004E7DC8" w:rsidRDefault="00C80546" w:rsidP="00C80546">
            <w:pPr>
              <w:ind w:left="0" w:firstLine="87"/>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10.153.963</w:t>
            </w:r>
          </w:p>
        </w:tc>
      </w:tr>
      <w:tr w:rsidR="00C80546" w:rsidRPr="004E7DC8" w:rsidTr="00C80546">
        <w:tc>
          <w:tcPr>
            <w:tcW w:w="1755" w:type="dxa"/>
          </w:tcPr>
          <w:p w:rsidR="00C80546" w:rsidRPr="004E7DC8" w:rsidRDefault="00C80546" w:rsidP="00C80546">
            <w:pPr>
              <w:ind w:left="0"/>
              <w:rPr>
                <w:rFonts w:ascii="Times New Roman" w:hAnsi="Times New Roman" w:cs="Times New Roman"/>
                <w:sz w:val="20"/>
                <w:szCs w:val="20"/>
              </w:rPr>
            </w:pPr>
            <w:r w:rsidRPr="004E7DC8">
              <w:rPr>
                <w:rFonts w:ascii="Times New Roman" w:hAnsi="Times New Roman" w:cs="Times New Roman"/>
                <w:sz w:val="20"/>
                <w:szCs w:val="20"/>
              </w:rPr>
              <w:t>September</w:t>
            </w:r>
          </w:p>
        </w:tc>
        <w:tc>
          <w:tcPr>
            <w:tcW w:w="1860" w:type="dxa"/>
          </w:tcPr>
          <w:p w:rsidR="00C80546" w:rsidRPr="004E7DC8" w:rsidRDefault="00C80546" w:rsidP="00C80546">
            <w:pPr>
              <w:ind w:left="0" w:hanging="2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9.382.134</w:t>
            </w:r>
          </w:p>
        </w:tc>
        <w:tc>
          <w:tcPr>
            <w:tcW w:w="1860" w:type="dxa"/>
          </w:tcPr>
          <w:p w:rsidR="00C80546" w:rsidRPr="004E7DC8" w:rsidRDefault="00C80546" w:rsidP="00C80546">
            <w:pPr>
              <w:ind w:left="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9.840.091</w:t>
            </w:r>
          </w:p>
        </w:tc>
        <w:tc>
          <w:tcPr>
            <w:tcW w:w="1754" w:type="dxa"/>
          </w:tcPr>
          <w:p w:rsidR="00C80546" w:rsidRPr="004E7DC8" w:rsidRDefault="00C80546" w:rsidP="00C80546">
            <w:pPr>
              <w:ind w:left="0" w:firstLine="87"/>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10.167.220</w:t>
            </w:r>
          </w:p>
        </w:tc>
      </w:tr>
      <w:tr w:rsidR="00C80546" w:rsidRPr="004E7DC8" w:rsidTr="00C80546">
        <w:tc>
          <w:tcPr>
            <w:tcW w:w="1755" w:type="dxa"/>
          </w:tcPr>
          <w:p w:rsidR="00C80546" w:rsidRPr="004E7DC8" w:rsidRDefault="00C80546" w:rsidP="00C80546">
            <w:pPr>
              <w:ind w:left="0"/>
              <w:rPr>
                <w:rFonts w:ascii="Times New Roman" w:hAnsi="Times New Roman" w:cs="Times New Roman"/>
                <w:sz w:val="20"/>
                <w:szCs w:val="20"/>
              </w:rPr>
            </w:pPr>
            <w:r w:rsidRPr="004E7DC8">
              <w:rPr>
                <w:rFonts w:ascii="Times New Roman" w:hAnsi="Times New Roman" w:cs="Times New Roman"/>
                <w:sz w:val="20"/>
                <w:szCs w:val="20"/>
              </w:rPr>
              <w:t>Oktober</w:t>
            </w:r>
          </w:p>
        </w:tc>
        <w:tc>
          <w:tcPr>
            <w:tcW w:w="1860" w:type="dxa"/>
          </w:tcPr>
          <w:p w:rsidR="00C80546" w:rsidRPr="004E7DC8" w:rsidRDefault="00C80546" w:rsidP="00C80546">
            <w:pPr>
              <w:ind w:left="0" w:hanging="2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9.329.210</w:t>
            </w:r>
          </w:p>
        </w:tc>
        <w:tc>
          <w:tcPr>
            <w:tcW w:w="1860" w:type="dxa"/>
          </w:tcPr>
          <w:p w:rsidR="00C80546" w:rsidRPr="004E7DC8" w:rsidRDefault="00C80546" w:rsidP="00C80546">
            <w:pPr>
              <w:ind w:left="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9.845.071</w:t>
            </w:r>
          </w:p>
        </w:tc>
        <w:tc>
          <w:tcPr>
            <w:tcW w:w="1754" w:type="dxa"/>
          </w:tcPr>
          <w:p w:rsidR="00C80546" w:rsidRPr="004E7DC8" w:rsidRDefault="00C80546" w:rsidP="00C80546">
            <w:pPr>
              <w:ind w:left="0" w:firstLine="87"/>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10.197.727</w:t>
            </w:r>
          </w:p>
        </w:tc>
      </w:tr>
      <w:tr w:rsidR="00C80546" w:rsidRPr="004E7DC8" w:rsidTr="00C80546">
        <w:tc>
          <w:tcPr>
            <w:tcW w:w="1755" w:type="dxa"/>
          </w:tcPr>
          <w:p w:rsidR="00C80546" w:rsidRPr="004E7DC8" w:rsidRDefault="00C80546" w:rsidP="00C80546">
            <w:pPr>
              <w:ind w:left="0"/>
              <w:rPr>
                <w:rFonts w:ascii="Times New Roman" w:hAnsi="Times New Roman" w:cs="Times New Roman"/>
                <w:sz w:val="20"/>
                <w:szCs w:val="20"/>
              </w:rPr>
            </w:pPr>
            <w:r w:rsidRPr="004E7DC8">
              <w:rPr>
                <w:rFonts w:ascii="Times New Roman" w:hAnsi="Times New Roman" w:cs="Times New Roman"/>
                <w:sz w:val="20"/>
                <w:szCs w:val="20"/>
              </w:rPr>
              <w:t>November</w:t>
            </w:r>
          </w:p>
        </w:tc>
        <w:tc>
          <w:tcPr>
            <w:tcW w:w="1860" w:type="dxa"/>
          </w:tcPr>
          <w:p w:rsidR="00C80546" w:rsidRPr="004E7DC8" w:rsidRDefault="00C80546" w:rsidP="00C80546">
            <w:pPr>
              <w:ind w:left="0" w:hanging="2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9.411.666</w:t>
            </w:r>
          </w:p>
        </w:tc>
        <w:tc>
          <w:tcPr>
            <w:tcW w:w="1860" w:type="dxa"/>
          </w:tcPr>
          <w:p w:rsidR="00C80546" w:rsidRPr="004E7DC8" w:rsidRDefault="00C80546" w:rsidP="00C80546">
            <w:pPr>
              <w:ind w:left="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9.878.027</w:t>
            </w:r>
          </w:p>
        </w:tc>
        <w:tc>
          <w:tcPr>
            <w:tcW w:w="1754" w:type="dxa"/>
          </w:tcPr>
          <w:p w:rsidR="00C80546" w:rsidRPr="004E7DC8" w:rsidRDefault="00C80546" w:rsidP="00C80546">
            <w:pPr>
              <w:ind w:left="0" w:firstLine="87"/>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10.260.470</w:t>
            </w:r>
          </w:p>
        </w:tc>
      </w:tr>
      <w:tr w:rsidR="00C80546" w:rsidRPr="004E7DC8" w:rsidTr="00C80546">
        <w:tc>
          <w:tcPr>
            <w:tcW w:w="1755" w:type="dxa"/>
            <w:tcBorders>
              <w:bottom w:val="single" w:sz="4" w:space="0" w:color="auto"/>
            </w:tcBorders>
          </w:tcPr>
          <w:p w:rsidR="00C80546" w:rsidRPr="004E7DC8" w:rsidRDefault="00C80546" w:rsidP="00C80546">
            <w:pPr>
              <w:ind w:left="0"/>
              <w:rPr>
                <w:rFonts w:ascii="Times New Roman" w:hAnsi="Times New Roman" w:cs="Times New Roman"/>
                <w:sz w:val="20"/>
                <w:szCs w:val="20"/>
              </w:rPr>
            </w:pPr>
            <w:r w:rsidRPr="004E7DC8">
              <w:rPr>
                <w:rFonts w:ascii="Times New Roman" w:hAnsi="Times New Roman" w:cs="Times New Roman"/>
                <w:sz w:val="20"/>
                <w:szCs w:val="20"/>
              </w:rPr>
              <w:t>Desember</w:t>
            </w:r>
          </w:p>
        </w:tc>
        <w:tc>
          <w:tcPr>
            <w:tcW w:w="1860" w:type="dxa"/>
            <w:tcBorders>
              <w:bottom w:val="single" w:sz="4" w:space="0" w:color="auto"/>
            </w:tcBorders>
          </w:tcPr>
          <w:p w:rsidR="00C80546" w:rsidRPr="004E7DC8" w:rsidRDefault="00C80546" w:rsidP="00C80546">
            <w:pPr>
              <w:ind w:left="0" w:hanging="2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9.700.808</w:t>
            </w:r>
          </w:p>
        </w:tc>
        <w:tc>
          <w:tcPr>
            <w:tcW w:w="1860" w:type="dxa"/>
            <w:tcBorders>
              <w:bottom w:val="single" w:sz="4" w:space="0" w:color="auto"/>
            </w:tcBorders>
          </w:tcPr>
          <w:p w:rsidR="00C80546" w:rsidRPr="004E7DC8" w:rsidRDefault="00C80546" w:rsidP="00C80546">
            <w:pPr>
              <w:ind w:left="0"/>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10.200.677</w:t>
            </w:r>
          </w:p>
        </w:tc>
        <w:tc>
          <w:tcPr>
            <w:tcW w:w="1754" w:type="dxa"/>
            <w:tcBorders>
              <w:bottom w:val="single" w:sz="4" w:space="0" w:color="auto"/>
            </w:tcBorders>
          </w:tcPr>
          <w:p w:rsidR="00C80546" w:rsidRPr="004E7DC8" w:rsidRDefault="00C80546" w:rsidP="00C80546">
            <w:pPr>
              <w:ind w:left="0" w:firstLine="87"/>
              <w:rPr>
                <w:rFonts w:ascii="Times New Roman" w:hAnsi="Times New Roman" w:cs="Times New Roman"/>
                <w:sz w:val="20"/>
                <w:szCs w:val="20"/>
              </w:rPr>
            </w:pPr>
            <w:r w:rsidRPr="004E7DC8">
              <w:rPr>
                <w:rFonts w:ascii="Times New Roman" w:eastAsia="Times New Roman" w:hAnsi="Times New Roman" w:cs="Times New Roman"/>
                <w:color w:val="000000"/>
                <w:sz w:val="20"/>
                <w:szCs w:val="20"/>
              </w:rPr>
              <w:t>10.622.735</w:t>
            </w:r>
          </w:p>
        </w:tc>
      </w:tr>
    </w:tbl>
    <w:p w:rsidR="00C80546" w:rsidRDefault="00C80546" w:rsidP="00C80546">
      <w:pPr>
        <w:spacing w:line="240" w:lineRule="auto"/>
        <w:rPr>
          <w:rFonts w:ascii="Times New Roman" w:hAnsi="Times New Roman" w:cs="Times New Roman"/>
          <w:i/>
          <w:sz w:val="20"/>
          <w:szCs w:val="20"/>
        </w:rPr>
      </w:pPr>
      <w:r w:rsidRPr="004E7DC8">
        <w:rPr>
          <w:rFonts w:ascii="Times New Roman" w:hAnsi="Times New Roman" w:cs="Times New Roman"/>
          <w:i/>
          <w:sz w:val="20"/>
          <w:szCs w:val="20"/>
        </w:rPr>
        <w:tab/>
        <w:t>Sumber : Laporan Keuangan Bank Muamalat Indonesia Tahun 2016-2018</w:t>
      </w:r>
    </w:p>
    <w:p w:rsidR="00A67775" w:rsidRPr="00695BC2" w:rsidRDefault="00A67775" w:rsidP="00C80546">
      <w:pPr>
        <w:spacing w:line="240" w:lineRule="auto"/>
        <w:rPr>
          <w:rFonts w:ascii="Times New Roman" w:hAnsi="Times New Roman" w:cs="Times New Roman"/>
          <w:i/>
          <w:sz w:val="20"/>
          <w:szCs w:val="20"/>
        </w:rPr>
      </w:pPr>
    </w:p>
    <w:p w:rsidR="00C80546" w:rsidRPr="00FB04F2" w:rsidRDefault="00C80546" w:rsidP="00C80546">
      <w:pPr>
        <w:pStyle w:val="ListParagraph"/>
        <w:spacing w:line="480" w:lineRule="auto"/>
        <w:ind w:left="709" w:firstLine="371"/>
        <w:jc w:val="both"/>
        <w:rPr>
          <w:rFonts w:ascii="Times New Roman" w:hAnsi="Times New Roman" w:cs="Times New Roman"/>
          <w:sz w:val="24"/>
          <w:szCs w:val="24"/>
        </w:rPr>
      </w:pPr>
      <w:r>
        <w:rPr>
          <w:rFonts w:ascii="Times New Roman" w:hAnsi="Times New Roman" w:cs="Times New Roman"/>
          <w:sz w:val="24"/>
          <w:szCs w:val="24"/>
        </w:rPr>
        <w:tab/>
      </w:r>
      <w:r w:rsidRPr="00FB04F2">
        <w:rPr>
          <w:rFonts w:ascii="Times New Roman" w:hAnsi="Times New Roman" w:cs="Times New Roman"/>
          <w:sz w:val="24"/>
          <w:szCs w:val="24"/>
        </w:rPr>
        <w:t>Berdasarkan tabel 4.1 dapat diketahui bahwa perkembangan          tabungan mudharabah di Bank Muamalat mengalami pencapaian setiap bulan dan tahunnya terjadi kenaikan yang stabil.Tabungan mudharabah di Ban</w:t>
      </w:r>
      <w:r>
        <w:rPr>
          <w:rFonts w:ascii="Times New Roman" w:hAnsi="Times New Roman" w:cs="Times New Roman"/>
          <w:sz w:val="24"/>
          <w:szCs w:val="24"/>
        </w:rPr>
        <w:t xml:space="preserve">k </w:t>
      </w:r>
      <w:r w:rsidRPr="00FB04F2">
        <w:rPr>
          <w:rFonts w:ascii="Times New Roman" w:hAnsi="Times New Roman" w:cs="Times New Roman"/>
          <w:sz w:val="24"/>
          <w:szCs w:val="24"/>
        </w:rPr>
        <w:t>Muamalat mengalami kenaikan pada tahu</w:t>
      </w:r>
      <w:r>
        <w:rPr>
          <w:rFonts w:ascii="Times New Roman" w:hAnsi="Times New Roman" w:cs="Times New Roman"/>
          <w:sz w:val="24"/>
          <w:szCs w:val="24"/>
        </w:rPr>
        <w:t>n 2018 lebih besar dari tahun-</w:t>
      </w:r>
      <w:r w:rsidRPr="00FB04F2">
        <w:rPr>
          <w:rFonts w:ascii="Times New Roman" w:hAnsi="Times New Roman" w:cs="Times New Roman"/>
          <w:sz w:val="24"/>
          <w:szCs w:val="24"/>
        </w:rPr>
        <w:t>tahun sebelumnya.</w:t>
      </w:r>
    </w:p>
    <w:p w:rsidR="00C80546" w:rsidRPr="00D5139C" w:rsidRDefault="00C80546" w:rsidP="002F22B5">
      <w:pPr>
        <w:pStyle w:val="Heading3"/>
        <w:numPr>
          <w:ilvl w:val="0"/>
          <w:numId w:val="56"/>
        </w:numPr>
        <w:spacing w:before="0" w:beforeAutospacing="0" w:after="0" w:afterAutospacing="0" w:line="480" w:lineRule="auto"/>
        <w:jc w:val="both"/>
        <w:rPr>
          <w:szCs w:val="24"/>
        </w:rPr>
      </w:pPr>
      <w:bookmarkStart w:id="28" w:name="_Toc112751871"/>
      <w:r w:rsidRPr="00D5139C">
        <w:rPr>
          <w:szCs w:val="24"/>
        </w:rPr>
        <w:t>Inflasi</w:t>
      </w:r>
      <w:bookmarkEnd w:id="28"/>
    </w:p>
    <w:p w:rsidR="00A67775" w:rsidRDefault="00C80546" w:rsidP="002F22B5">
      <w:pPr>
        <w:pStyle w:val="ListParagraph"/>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Menurut Natsir (2014:253) menyatakan bahwa pengertian inflasi adalah kecenderungan meningkatnya harga barang dan jasa secara umum dan terus menerus.Selanjutnya menurut Murni (2013:202) menyatakan inflasi adalah suatu kejadian yang menunjukan kenaikan tingkat harga secara umum dan berlangsung secara terus menerus.</w:t>
      </w:r>
    </w:p>
    <w:p w:rsidR="00C80546" w:rsidRDefault="00C80546" w:rsidP="00C80546">
      <w:pPr>
        <w:pStyle w:val="ListParagraph"/>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lastRenderedPageBreak/>
        <w:t>Berdasarkan data yang diperoleh, perkembangan inflasi periode 2016 sampai dengan 2018 dapat dilihat pada tabel berikut ini .</w:t>
      </w:r>
    </w:p>
    <w:p w:rsidR="00C80546" w:rsidRPr="00B90336" w:rsidRDefault="00C80546" w:rsidP="00C80546">
      <w:pPr>
        <w:pStyle w:val="Heading1"/>
        <w:spacing w:before="0"/>
        <w:ind w:hanging="11"/>
        <w:rPr>
          <w:color w:val="auto"/>
          <w:sz w:val="20"/>
          <w:szCs w:val="20"/>
        </w:rPr>
      </w:pPr>
      <w:bookmarkStart w:id="29" w:name="_Toc112751872"/>
      <w:r w:rsidRPr="00B90336">
        <w:rPr>
          <w:color w:val="auto"/>
          <w:sz w:val="20"/>
          <w:szCs w:val="20"/>
        </w:rPr>
        <w:t xml:space="preserve">Tabel 4.2 </w:t>
      </w:r>
      <w:r>
        <w:rPr>
          <w:color w:val="auto"/>
          <w:sz w:val="20"/>
          <w:szCs w:val="20"/>
        </w:rPr>
        <w:t>Data Inflasi Periode 2016-</w:t>
      </w:r>
      <w:r w:rsidRPr="00B90336">
        <w:rPr>
          <w:color w:val="auto"/>
          <w:sz w:val="20"/>
          <w:szCs w:val="20"/>
        </w:rPr>
        <w:t xml:space="preserve">2018 </w:t>
      </w:r>
      <w:r>
        <w:rPr>
          <w:color w:val="auto"/>
          <w:sz w:val="20"/>
          <w:szCs w:val="20"/>
        </w:rPr>
        <w:t>(d</w:t>
      </w:r>
      <w:r w:rsidRPr="00B90336">
        <w:rPr>
          <w:color w:val="auto"/>
          <w:sz w:val="20"/>
          <w:szCs w:val="20"/>
        </w:rPr>
        <w:t>alam Persentase)</w:t>
      </w:r>
      <w:bookmarkEnd w:id="29"/>
    </w:p>
    <w:tbl>
      <w:tblPr>
        <w:tblW w:w="6480" w:type="dxa"/>
        <w:tblInd w:w="828" w:type="dxa"/>
        <w:tblBorders>
          <w:top w:val="single" w:sz="4" w:space="0" w:color="auto"/>
        </w:tblBorders>
        <w:tblLook w:val="04A0"/>
      </w:tblPr>
      <w:tblGrid>
        <w:gridCol w:w="2160"/>
        <w:gridCol w:w="1620"/>
        <w:gridCol w:w="1170"/>
        <w:gridCol w:w="1530"/>
      </w:tblGrid>
      <w:tr w:rsidR="00C80546" w:rsidRPr="00D55A44" w:rsidTr="00C80546">
        <w:trPr>
          <w:trHeight w:val="266"/>
        </w:trPr>
        <w:tc>
          <w:tcPr>
            <w:tcW w:w="2160" w:type="dxa"/>
            <w:tcBorders>
              <w:bottom w:val="single" w:sz="4" w:space="0" w:color="auto"/>
            </w:tcBorders>
            <w:shd w:val="clear" w:color="auto" w:fill="auto"/>
            <w:noWrap/>
            <w:vAlign w:val="bottom"/>
            <w:hideMark/>
          </w:tcPr>
          <w:p w:rsidR="00C80546" w:rsidRPr="00D55A44" w:rsidRDefault="00C80546" w:rsidP="00C80546">
            <w:pPr>
              <w:spacing w:line="240" w:lineRule="auto"/>
              <w:ind w:left="0"/>
              <w:rPr>
                <w:rFonts w:ascii="Times New Roman" w:eastAsia="Times New Roman" w:hAnsi="Times New Roman" w:cs="Times New Roman"/>
                <w:b/>
                <w:bCs/>
                <w:color w:val="000000"/>
                <w:sz w:val="20"/>
                <w:szCs w:val="20"/>
              </w:rPr>
            </w:pPr>
            <w:r w:rsidRPr="00D55A44">
              <w:rPr>
                <w:rFonts w:ascii="Times New Roman" w:eastAsia="Times New Roman" w:hAnsi="Times New Roman" w:cs="Times New Roman"/>
                <w:b/>
                <w:bCs/>
                <w:color w:val="000000"/>
                <w:sz w:val="20"/>
                <w:szCs w:val="20"/>
              </w:rPr>
              <w:t>Bulan</w:t>
            </w:r>
          </w:p>
        </w:tc>
        <w:tc>
          <w:tcPr>
            <w:tcW w:w="1620" w:type="dxa"/>
            <w:tcBorders>
              <w:bottom w:val="single" w:sz="4" w:space="0" w:color="auto"/>
            </w:tcBorders>
            <w:shd w:val="clear" w:color="auto" w:fill="auto"/>
            <w:noWrap/>
            <w:vAlign w:val="bottom"/>
            <w:hideMark/>
          </w:tcPr>
          <w:p w:rsidR="00C80546" w:rsidRPr="00D55A44" w:rsidRDefault="00C80546" w:rsidP="00C80546">
            <w:pPr>
              <w:spacing w:line="240" w:lineRule="auto"/>
              <w:ind w:left="0"/>
              <w:jc w:val="center"/>
              <w:rPr>
                <w:rFonts w:ascii="Times New Roman" w:eastAsia="Times New Roman" w:hAnsi="Times New Roman" w:cs="Times New Roman"/>
                <w:b/>
                <w:bCs/>
                <w:color w:val="000000"/>
                <w:sz w:val="20"/>
                <w:szCs w:val="20"/>
              </w:rPr>
            </w:pPr>
            <w:r w:rsidRPr="00D55A44">
              <w:rPr>
                <w:rFonts w:ascii="Times New Roman" w:eastAsia="Times New Roman" w:hAnsi="Times New Roman" w:cs="Times New Roman"/>
                <w:b/>
                <w:bCs/>
                <w:color w:val="000000"/>
                <w:sz w:val="20"/>
                <w:szCs w:val="20"/>
              </w:rPr>
              <w:t>2016</w:t>
            </w:r>
          </w:p>
        </w:tc>
        <w:tc>
          <w:tcPr>
            <w:tcW w:w="1170" w:type="dxa"/>
            <w:tcBorders>
              <w:bottom w:val="single" w:sz="4" w:space="0" w:color="auto"/>
            </w:tcBorders>
            <w:vAlign w:val="bottom"/>
          </w:tcPr>
          <w:p w:rsidR="00C80546" w:rsidRPr="00D55A44" w:rsidRDefault="00C80546" w:rsidP="00C80546">
            <w:pPr>
              <w:spacing w:line="240" w:lineRule="auto"/>
              <w:ind w:left="0"/>
              <w:jc w:val="center"/>
              <w:rPr>
                <w:rFonts w:ascii="Times New Roman" w:eastAsia="Times New Roman" w:hAnsi="Times New Roman" w:cs="Times New Roman"/>
                <w:b/>
                <w:bCs/>
                <w:color w:val="000000"/>
                <w:sz w:val="20"/>
                <w:szCs w:val="20"/>
              </w:rPr>
            </w:pPr>
            <w:r w:rsidRPr="00D55A44">
              <w:rPr>
                <w:rFonts w:ascii="Times New Roman" w:eastAsia="Times New Roman" w:hAnsi="Times New Roman" w:cs="Times New Roman"/>
                <w:b/>
                <w:bCs/>
                <w:color w:val="000000"/>
                <w:sz w:val="20"/>
                <w:szCs w:val="20"/>
              </w:rPr>
              <w:t>2017</w:t>
            </w:r>
          </w:p>
        </w:tc>
        <w:tc>
          <w:tcPr>
            <w:tcW w:w="1530" w:type="dxa"/>
            <w:tcBorders>
              <w:bottom w:val="single" w:sz="4" w:space="0" w:color="auto"/>
            </w:tcBorders>
            <w:vAlign w:val="bottom"/>
          </w:tcPr>
          <w:p w:rsidR="00C80546" w:rsidRPr="00D55A44" w:rsidRDefault="00C80546" w:rsidP="00C80546">
            <w:pPr>
              <w:spacing w:line="240" w:lineRule="auto"/>
              <w:ind w:left="0"/>
              <w:jc w:val="center"/>
              <w:rPr>
                <w:rFonts w:ascii="Times New Roman" w:eastAsia="Times New Roman" w:hAnsi="Times New Roman" w:cs="Times New Roman"/>
                <w:b/>
                <w:bCs/>
                <w:color w:val="000000"/>
                <w:sz w:val="20"/>
                <w:szCs w:val="20"/>
              </w:rPr>
            </w:pPr>
            <w:r w:rsidRPr="00D55A44">
              <w:rPr>
                <w:rFonts w:ascii="Times New Roman" w:eastAsia="Times New Roman" w:hAnsi="Times New Roman" w:cs="Times New Roman"/>
                <w:b/>
                <w:bCs/>
                <w:color w:val="000000"/>
                <w:sz w:val="20"/>
                <w:szCs w:val="20"/>
              </w:rPr>
              <w:t>2018</w:t>
            </w:r>
          </w:p>
        </w:tc>
      </w:tr>
      <w:tr w:rsidR="00C80546" w:rsidRPr="00D55A44" w:rsidTr="00C80546">
        <w:trPr>
          <w:trHeight w:val="266"/>
        </w:trPr>
        <w:tc>
          <w:tcPr>
            <w:tcW w:w="2160" w:type="dxa"/>
            <w:tcBorders>
              <w:top w:val="single" w:sz="4" w:space="0" w:color="auto"/>
              <w:bottom w:val="nil"/>
            </w:tcBorders>
            <w:shd w:val="clear" w:color="auto" w:fill="auto"/>
            <w:noWrap/>
            <w:vAlign w:val="bottom"/>
            <w:hideMark/>
          </w:tcPr>
          <w:p w:rsidR="00C80546" w:rsidRPr="00D55A44" w:rsidRDefault="00C80546" w:rsidP="00C80546">
            <w:pPr>
              <w:spacing w:line="240" w:lineRule="auto"/>
              <w:ind w:left="0"/>
              <w:rPr>
                <w:rFonts w:ascii="Times New Roman" w:eastAsia="Times New Roman" w:hAnsi="Times New Roman" w:cs="Times New Roman"/>
                <w:color w:val="000000"/>
                <w:sz w:val="20"/>
                <w:szCs w:val="20"/>
              </w:rPr>
            </w:pPr>
            <w:r w:rsidRPr="00D55A44">
              <w:rPr>
                <w:rFonts w:ascii="Times New Roman" w:eastAsia="Times New Roman" w:hAnsi="Times New Roman" w:cs="Times New Roman"/>
                <w:color w:val="000000"/>
                <w:sz w:val="20"/>
                <w:szCs w:val="20"/>
              </w:rPr>
              <w:t>Januari</w:t>
            </w:r>
          </w:p>
        </w:tc>
        <w:tc>
          <w:tcPr>
            <w:tcW w:w="1620" w:type="dxa"/>
            <w:tcBorders>
              <w:top w:val="single" w:sz="4" w:space="0" w:color="auto"/>
              <w:bottom w:val="nil"/>
            </w:tcBorders>
            <w:shd w:val="clear" w:color="auto" w:fill="auto"/>
            <w:noWrap/>
            <w:vAlign w:val="bottom"/>
            <w:hideMark/>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D55A44">
              <w:rPr>
                <w:rFonts w:ascii="Times New Roman" w:eastAsia="Times New Roman" w:hAnsi="Times New Roman" w:cs="Times New Roman"/>
                <w:color w:val="000000"/>
                <w:sz w:val="20"/>
                <w:szCs w:val="20"/>
              </w:rPr>
              <w:t>14</w:t>
            </w:r>
          </w:p>
        </w:tc>
        <w:tc>
          <w:tcPr>
            <w:tcW w:w="1170" w:type="dxa"/>
            <w:tcBorders>
              <w:top w:val="single" w:sz="4" w:space="0" w:color="auto"/>
              <w:bottom w:val="nil"/>
            </w:tcBorders>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49</w:t>
            </w:r>
          </w:p>
        </w:tc>
        <w:tc>
          <w:tcPr>
            <w:tcW w:w="1530" w:type="dxa"/>
            <w:tcBorders>
              <w:top w:val="single" w:sz="4" w:space="0" w:color="auto"/>
              <w:bottom w:val="nil"/>
            </w:tcBorders>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25</w:t>
            </w:r>
          </w:p>
        </w:tc>
      </w:tr>
      <w:tr w:rsidR="00C80546" w:rsidRPr="00D55A44" w:rsidTr="00C80546">
        <w:trPr>
          <w:trHeight w:val="266"/>
        </w:trPr>
        <w:tc>
          <w:tcPr>
            <w:tcW w:w="2160" w:type="dxa"/>
            <w:tcBorders>
              <w:top w:val="nil"/>
            </w:tcBorders>
            <w:shd w:val="clear" w:color="auto" w:fill="auto"/>
            <w:noWrap/>
            <w:vAlign w:val="bottom"/>
            <w:hideMark/>
          </w:tcPr>
          <w:p w:rsidR="00C80546" w:rsidRPr="00D55A44" w:rsidRDefault="00C80546" w:rsidP="00C80546">
            <w:pPr>
              <w:spacing w:line="240" w:lineRule="auto"/>
              <w:ind w:left="0"/>
              <w:rPr>
                <w:rFonts w:ascii="Times New Roman" w:eastAsia="Times New Roman" w:hAnsi="Times New Roman" w:cs="Times New Roman"/>
                <w:color w:val="000000"/>
                <w:sz w:val="20"/>
                <w:szCs w:val="20"/>
              </w:rPr>
            </w:pPr>
            <w:r w:rsidRPr="00D55A44">
              <w:rPr>
                <w:rFonts w:ascii="Times New Roman" w:eastAsia="Times New Roman" w:hAnsi="Times New Roman" w:cs="Times New Roman"/>
                <w:color w:val="000000"/>
                <w:sz w:val="20"/>
                <w:szCs w:val="20"/>
              </w:rPr>
              <w:t>Februari</w:t>
            </w:r>
          </w:p>
        </w:tc>
        <w:tc>
          <w:tcPr>
            <w:tcW w:w="1620" w:type="dxa"/>
            <w:tcBorders>
              <w:top w:val="nil"/>
            </w:tcBorders>
            <w:shd w:val="clear" w:color="auto" w:fill="auto"/>
            <w:noWrap/>
            <w:vAlign w:val="bottom"/>
            <w:hideMark/>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D55A44">
              <w:rPr>
                <w:rFonts w:ascii="Times New Roman" w:eastAsia="Times New Roman" w:hAnsi="Times New Roman" w:cs="Times New Roman"/>
                <w:color w:val="000000"/>
                <w:sz w:val="20"/>
                <w:szCs w:val="20"/>
              </w:rPr>
              <w:t>42</w:t>
            </w:r>
          </w:p>
        </w:tc>
        <w:tc>
          <w:tcPr>
            <w:tcW w:w="1170" w:type="dxa"/>
            <w:tcBorders>
              <w:top w:val="nil"/>
            </w:tcBorders>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83</w:t>
            </w:r>
          </w:p>
        </w:tc>
        <w:tc>
          <w:tcPr>
            <w:tcW w:w="1530" w:type="dxa"/>
            <w:tcBorders>
              <w:top w:val="nil"/>
            </w:tcBorders>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18</w:t>
            </w:r>
          </w:p>
        </w:tc>
      </w:tr>
      <w:tr w:rsidR="00C80546" w:rsidRPr="00D55A44" w:rsidTr="00C80546">
        <w:trPr>
          <w:trHeight w:val="266"/>
        </w:trPr>
        <w:tc>
          <w:tcPr>
            <w:tcW w:w="2160" w:type="dxa"/>
            <w:tcBorders>
              <w:top w:val="nil"/>
            </w:tcBorders>
            <w:shd w:val="clear" w:color="auto" w:fill="auto"/>
            <w:noWrap/>
            <w:vAlign w:val="bottom"/>
            <w:hideMark/>
          </w:tcPr>
          <w:p w:rsidR="00C80546" w:rsidRPr="00D55A44" w:rsidRDefault="00C80546" w:rsidP="00C80546">
            <w:pPr>
              <w:spacing w:line="240" w:lineRule="auto"/>
              <w:ind w:left="0"/>
              <w:rPr>
                <w:rFonts w:ascii="Times New Roman" w:eastAsia="Times New Roman" w:hAnsi="Times New Roman" w:cs="Times New Roman"/>
                <w:color w:val="000000"/>
                <w:sz w:val="20"/>
                <w:szCs w:val="20"/>
              </w:rPr>
            </w:pPr>
            <w:r w:rsidRPr="00D55A44">
              <w:rPr>
                <w:rFonts w:ascii="Times New Roman" w:eastAsia="Times New Roman" w:hAnsi="Times New Roman" w:cs="Times New Roman"/>
                <w:color w:val="000000"/>
                <w:sz w:val="20"/>
                <w:szCs w:val="20"/>
              </w:rPr>
              <w:t>Maret</w:t>
            </w:r>
          </w:p>
        </w:tc>
        <w:tc>
          <w:tcPr>
            <w:tcW w:w="1620" w:type="dxa"/>
            <w:tcBorders>
              <w:top w:val="nil"/>
            </w:tcBorders>
            <w:shd w:val="clear" w:color="auto" w:fill="auto"/>
            <w:noWrap/>
            <w:vAlign w:val="bottom"/>
            <w:hideMark/>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D55A44">
              <w:rPr>
                <w:rFonts w:ascii="Times New Roman" w:eastAsia="Times New Roman" w:hAnsi="Times New Roman" w:cs="Times New Roman"/>
                <w:color w:val="000000"/>
                <w:sz w:val="20"/>
                <w:szCs w:val="20"/>
              </w:rPr>
              <w:t>45</w:t>
            </w:r>
          </w:p>
        </w:tc>
        <w:tc>
          <w:tcPr>
            <w:tcW w:w="1170" w:type="dxa"/>
            <w:tcBorders>
              <w:top w:val="nil"/>
            </w:tcBorders>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61</w:t>
            </w:r>
          </w:p>
        </w:tc>
        <w:tc>
          <w:tcPr>
            <w:tcW w:w="1530" w:type="dxa"/>
            <w:tcBorders>
              <w:top w:val="nil"/>
            </w:tcBorders>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40</w:t>
            </w:r>
          </w:p>
        </w:tc>
      </w:tr>
      <w:tr w:rsidR="00C80546" w:rsidRPr="00D55A44" w:rsidTr="00C80546">
        <w:trPr>
          <w:trHeight w:val="266"/>
        </w:trPr>
        <w:tc>
          <w:tcPr>
            <w:tcW w:w="2160" w:type="dxa"/>
            <w:tcBorders>
              <w:top w:val="nil"/>
            </w:tcBorders>
            <w:shd w:val="clear" w:color="auto" w:fill="auto"/>
            <w:noWrap/>
            <w:vAlign w:val="bottom"/>
            <w:hideMark/>
          </w:tcPr>
          <w:p w:rsidR="00C80546" w:rsidRPr="00D55A44" w:rsidRDefault="00C80546" w:rsidP="00C80546">
            <w:pPr>
              <w:spacing w:line="240" w:lineRule="auto"/>
              <w:ind w:left="0"/>
              <w:rPr>
                <w:rFonts w:ascii="Times New Roman" w:eastAsia="Times New Roman" w:hAnsi="Times New Roman" w:cs="Times New Roman"/>
                <w:color w:val="000000"/>
                <w:sz w:val="20"/>
                <w:szCs w:val="20"/>
              </w:rPr>
            </w:pPr>
            <w:r w:rsidRPr="00D55A44">
              <w:rPr>
                <w:rFonts w:ascii="Times New Roman" w:eastAsia="Times New Roman" w:hAnsi="Times New Roman" w:cs="Times New Roman"/>
                <w:color w:val="000000"/>
                <w:sz w:val="20"/>
                <w:szCs w:val="20"/>
              </w:rPr>
              <w:t>April</w:t>
            </w:r>
          </w:p>
        </w:tc>
        <w:tc>
          <w:tcPr>
            <w:tcW w:w="1620" w:type="dxa"/>
            <w:tcBorders>
              <w:top w:val="nil"/>
            </w:tcBorders>
            <w:shd w:val="clear" w:color="auto" w:fill="auto"/>
            <w:noWrap/>
            <w:vAlign w:val="bottom"/>
            <w:hideMark/>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60</w:t>
            </w:r>
          </w:p>
        </w:tc>
        <w:tc>
          <w:tcPr>
            <w:tcW w:w="1170" w:type="dxa"/>
            <w:tcBorders>
              <w:top w:val="nil"/>
            </w:tcBorders>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D55A44">
              <w:rPr>
                <w:rFonts w:ascii="Times New Roman" w:eastAsia="Times New Roman" w:hAnsi="Times New Roman" w:cs="Times New Roman"/>
                <w:color w:val="000000"/>
                <w:sz w:val="20"/>
                <w:szCs w:val="20"/>
              </w:rPr>
              <w:t>17</w:t>
            </w:r>
          </w:p>
        </w:tc>
        <w:tc>
          <w:tcPr>
            <w:tcW w:w="1530" w:type="dxa"/>
            <w:tcBorders>
              <w:top w:val="nil"/>
            </w:tcBorders>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40</w:t>
            </w:r>
          </w:p>
        </w:tc>
      </w:tr>
      <w:tr w:rsidR="00C80546" w:rsidRPr="00D55A44" w:rsidTr="00C80546">
        <w:trPr>
          <w:trHeight w:val="266"/>
        </w:trPr>
        <w:tc>
          <w:tcPr>
            <w:tcW w:w="2160" w:type="dxa"/>
            <w:tcBorders>
              <w:top w:val="nil"/>
              <w:bottom w:val="nil"/>
            </w:tcBorders>
            <w:shd w:val="clear" w:color="auto" w:fill="auto"/>
            <w:noWrap/>
            <w:vAlign w:val="bottom"/>
            <w:hideMark/>
          </w:tcPr>
          <w:p w:rsidR="00C80546" w:rsidRPr="00D55A44" w:rsidRDefault="00C80546" w:rsidP="00C80546">
            <w:pPr>
              <w:spacing w:line="240" w:lineRule="auto"/>
              <w:ind w:left="0"/>
              <w:rPr>
                <w:rFonts w:ascii="Times New Roman" w:eastAsia="Times New Roman" w:hAnsi="Times New Roman" w:cs="Times New Roman"/>
                <w:color w:val="000000"/>
                <w:sz w:val="20"/>
                <w:szCs w:val="20"/>
              </w:rPr>
            </w:pPr>
            <w:r w:rsidRPr="00D55A44">
              <w:rPr>
                <w:rFonts w:ascii="Times New Roman" w:eastAsia="Times New Roman" w:hAnsi="Times New Roman" w:cs="Times New Roman"/>
                <w:color w:val="000000"/>
                <w:sz w:val="20"/>
                <w:szCs w:val="20"/>
              </w:rPr>
              <w:t>Mei</w:t>
            </w:r>
          </w:p>
        </w:tc>
        <w:tc>
          <w:tcPr>
            <w:tcW w:w="1620" w:type="dxa"/>
            <w:tcBorders>
              <w:top w:val="nil"/>
              <w:bottom w:val="nil"/>
            </w:tcBorders>
            <w:shd w:val="clear" w:color="auto" w:fill="auto"/>
            <w:noWrap/>
            <w:vAlign w:val="bottom"/>
            <w:hideMark/>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33</w:t>
            </w:r>
          </w:p>
        </w:tc>
        <w:tc>
          <w:tcPr>
            <w:tcW w:w="1170" w:type="dxa"/>
            <w:tcBorders>
              <w:top w:val="nil"/>
              <w:bottom w:val="nil"/>
            </w:tcBorders>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D55A44">
              <w:rPr>
                <w:rFonts w:ascii="Times New Roman" w:eastAsia="Times New Roman" w:hAnsi="Times New Roman" w:cs="Times New Roman"/>
                <w:color w:val="000000"/>
                <w:sz w:val="20"/>
                <w:szCs w:val="20"/>
              </w:rPr>
              <w:t>33</w:t>
            </w:r>
          </w:p>
        </w:tc>
        <w:tc>
          <w:tcPr>
            <w:tcW w:w="1530" w:type="dxa"/>
            <w:tcBorders>
              <w:top w:val="nil"/>
              <w:bottom w:val="nil"/>
            </w:tcBorders>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23</w:t>
            </w:r>
          </w:p>
        </w:tc>
      </w:tr>
      <w:tr w:rsidR="00C80546" w:rsidRPr="00D55A44" w:rsidTr="00C80546">
        <w:trPr>
          <w:trHeight w:val="266"/>
        </w:trPr>
        <w:tc>
          <w:tcPr>
            <w:tcW w:w="2160" w:type="dxa"/>
            <w:tcBorders>
              <w:top w:val="nil"/>
              <w:bottom w:val="nil"/>
            </w:tcBorders>
            <w:shd w:val="clear" w:color="auto" w:fill="auto"/>
            <w:noWrap/>
            <w:vAlign w:val="bottom"/>
            <w:hideMark/>
          </w:tcPr>
          <w:p w:rsidR="00C80546" w:rsidRPr="00D55A44" w:rsidRDefault="00C80546" w:rsidP="00C80546">
            <w:pPr>
              <w:spacing w:line="240" w:lineRule="auto"/>
              <w:ind w:left="0"/>
              <w:rPr>
                <w:rFonts w:ascii="Times New Roman" w:eastAsia="Times New Roman" w:hAnsi="Times New Roman" w:cs="Times New Roman"/>
                <w:color w:val="000000"/>
                <w:sz w:val="20"/>
                <w:szCs w:val="20"/>
              </w:rPr>
            </w:pPr>
            <w:r w:rsidRPr="00D55A44">
              <w:rPr>
                <w:rFonts w:ascii="Times New Roman" w:eastAsia="Times New Roman" w:hAnsi="Times New Roman" w:cs="Times New Roman"/>
                <w:color w:val="000000"/>
                <w:sz w:val="20"/>
                <w:szCs w:val="20"/>
              </w:rPr>
              <w:t>Juni</w:t>
            </w:r>
          </w:p>
        </w:tc>
        <w:tc>
          <w:tcPr>
            <w:tcW w:w="1620" w:type="dxa"/>
            <w:tcBorders>
              <w:top w:val="nil"/>
              <w:bottom w:val="nil"/>
            </w:tcBorders>
            <w:shd w:val="clear" w:color="auto" w:fill="auto"/>
            <w:noWrap/>
            <w:vAlign w:val="bottom"/>
            <w:hideMark/>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45</w:t>
            </w:r>
          </w:p>
        </w:tc>
        <w:tc>
          <w:tcPr>
            <w:tcW w:w="1170" w:type="dxa"/>
            <w:tcBorders>
              <w:top w:val="nil"/>
              <w:bottom w:val="nil"/>
            </w:tcBorders>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D55A44">
              <w:rPr>
                <w:rFonts w:ascii="Times New Roman" w:eastAsia="Times New Roman" w:hAnsi="Times New Roman" w:cs="Times New Roman"/>
                <w:color w:val="000000"/>
                <w:sz w:val="20"/>
                <w:szCs w:val="20"/>
              </w:rPr>
              <w:t>37</w:t>
            </w:r>
          </w:p>
        </w:tc>
        <w:tc>
          <w:tcPr>
            <w:tcW w:w="1530" w:type="dxa"/>
            <w:tcBorders>
              <w:top w:val="nil"/>
              <w:bottom w:val="nil"/>
            </w:tcBorders>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12</w:t>
            </w:r>
          </w:p>
        </w:tc>
      </w:tr>
      <w:tr w:rsidR="00C80546" w:rsidRPr="00D55A44" w:rsidTr="00C80546">
        <w:trPr>
          <w:trHeight w:val="266"/>
        </w:trPr>
        <w:tc>
          <w:tcPr>
            <w:tcW w:w="2160" w:type="dxa"/>
            <w:tcBorders>
              <w:top w:val="nil"/>
            </w:tcBorders>
            <w:shd w:val="clear" w:color="auto" w:fill="auto"/>
            <w:noWrap/>
            <w:vAlign w:val="bottom"/>
            <w:hideMark/>
          </w:tcPr>
          <w:p w:rsidR="00C80546" w:rsidRPr="00D55A44" w:rsidRDefault="00C80546" w:rsidP="00C80546">
            <w:pPr>
              <w:spacing w:line="240" w:lineRule="auto"/>
              <w:ind w:left="0"/>
              <w:rPr>
                <w:rFonts w:ascii="Times New Roman" w:eastAsia="Times New Roman" w:hAnsi="Times New Roman" w:cs="Times New Roman"/>
                <w:color w:val="000000"/>
                <w:sz w:val="20"/>
                <w:szCs w:val="20"/>
              </w:rPr>
            </w:pPr>
            <w:r w:rsidRPr="00D55A44">
              <w:rPr>
                <w:rFonts w:ascii="Times New Roman" w:eastAsia="Times New Roman" w:hAnsi="Times New Roman" w:cs="Times New Roman"/>
                <w:color w:val="000000"/>
                <w:sz w:val="20"/>
                <w:szCs w:val="20"/>
              </w:rPr>
              <w:t>Juli</w:t>
            </w:r>
          </w:p>
        </w:tc>
        <w:tc>
          <w:tcPr>
            <w:tcW w:w="1620" w:type="dxa"/>
            <w:tcBorders>
              <w:top w:val="nil"/>
            </w:tcBorders>
            <w:shd w:val="clear" w:color="auto" w:fill="auto"/>
            <w:noWrap/>
            <w:vAlign w:val="bottom"/>
            <w:hideMark/>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21</w:t>
            </w:r>
          </w:p>
        </w:tc>
        <w:tc>
          <w:tcPr>
            <w:tcW w:w="1170" w:type="dxa"/>
            <w:tcBorders>
              <w:top w:val="nil"/>
            </w:tcBorders>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88</w:t>
            </w:r>
          </w:p>
        </w:tc>
        <w:tc>
          <w:tcPr>
            <w:tcW w:w="1530" w:type="dxa"/>
            <w:tcBorders>
              <w:top w:val="nil"/>
            </w:tcBorders>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18</w:t>
            </w:r>
          </w:p>
        </w:tc>
      </w:tr>
      <w:tr w:rsidR="00C80546" w:rsidRPr="00D55A44" w:rsidTr="00C80546">
        <w:trPr>
          <w:trHeight w:val="266"/>
        </w:trPr>
        <w:tc>
          <w:tcPr>
            <w:tcW w:w="2160" w:type="dxa"/>
            <w:tcBorders>
              <w:top w:val="nil"/>
            </w:tcBorders>
            <w:shd w:val="clear" w:color="auto" w:fill="auto"/>
            <w:noWrap/>
            <w:vAlign w:val="bottom"/>
            <w:hideMark/>
          </w:tcPr>
          <w:p w:rsidR="00C80546" w:rsidRPr="00D55A44" w:rsidRDefault="00C80546" w:rsidP="00C80546">
            <w:pPr>
              <w:spacing w:line="240" w:lineRule="auto"/>
              <w:ind w:left="0"/>
              <w:rPr>
                <w:rFonts w:ascii="Times New Roman" w:eastAsia="Times New Roman" w:hAnsi="Times New Roman" w:cs="Times New Roman"/>
                <w:color w:val="000000"/>
                <w:sz w:val="20"/>
                <w:szCs w:val="20"/>
              </w:rPr>
            </w:pPr>
            <w:r w:rsidRPr="00D55A44">
              <w:rPr>
                <w:rFonts w:ascii="Times New Roman" w:eastAsia="Times New Roman" w:hAnsi="Times New Roman" w:cs="Times New Roman"/>
                <w:color w:val="000000"/>
                <w:sz w:val="20"/>
                <w:szCs w:val="20"/>
              </w:rPr>
              <w:t>Agustus</w:t>
            </w:r>
          </w:p>
        </w:tc>
        <w:tc>
          <w:tcPr>
            <w:tcW w:w="1620" w:type="dxa"/>
            <w:tcBorders>
              <w:top w:val="nil"/>
            </w:tcBorders>
            <w:shd w:val="clear" w:color="auto" w:fill="auto"/>
            <w:noWrap/>
            <w:vAlign w:val="bottom"/>
            <w:hideMark/>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Pr="00D55A44">
              <w:rPr>
                <w:rFonts w:ascii="Times New Roman" w:eastAsia="Times New Roman" w:hAnsi="Times New Roman" w:cs="Times New Roman"/>
                <w:color w:val="000000"/>
                <w:sz w:val="20"/>
                <w:szCs w:val="20"/>
              </w:rPr>
              <w:t>79</w:t>
            </w:r>
          </w:p>
        </w:tc>
        <w:tc>
          <w:tcPr>
            <w:tcW w:w="1170" w:type="dxa"/>
            <w:tcBorders>
              <w:top w:val="nil"/>
            </w:tcBorders>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82</w:t>
            </w:r>
          </w:p>
        </w:tc>
        <w:tc>
          <w:tcPr>
            <w:tcW w:w="1530" w:type="dxa"/>
            <w:tcBorders>
              <w:top w:val="nil"/>
            </w:tcBorders>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20</w:t>
            </w:r>
          </w:p>
        </w:tc>
      </w:tr>
      <w:tr w:rsidR="00C80546" w:rsidRPr="00D55A44" w:rsidTr="00C80546">
        <w:trPr>
          <w:trHeight w:val="266"/>
        </w:trPr>
        <w:tc>
          <w:tcPr>
            <w:tcW w:w="2160" w:type="dxa"/>
            <w:shd w:val="clear" w:color="auto" w:fill="auto"/>
            <w:noWrap/>
            <w:vAlign w:val="bottom"/>
            <w:hideMark/>
          </w:tcPr>
          <w:p w:rsidR="00C80546" w:rsidRPr="00D55A44" w:rsidRDefault="00C80546" w:rsidP="00C80546">
            <w:pPr>
              <w:spacing w:line="240" w:lineRule="auto"/>
              <w:ind w:left="0" w:firstLine="23"/>
              <w:rPr>
                <w:rFonts w:ascii="Times New Roman" w:eastAsia="Times New Roman" w:hAnsi="Times New Roman" w:cs="Times New Roman"/>
                <w:color w:val="000000"/>
                <w:sz w:val="20"/>
                <w:szCs w:val="20"/>
              </w:rPr>
            </w:pPr>
            <w:r w:rsidRPr="00D55A44">
              <w:rPr>
                <w:rFonts w:ascii="Times New Roman" w:eastAsia="Times New Roman" w:hAnsi="Times New Roman" w:cs="Times New Roman"/>
                <w:color w:val="000000"/>
                <w:sz w:val="20"/>
                <w:szCs w:val="20"/>
              </w:rPr>
              <w:t>September</w:t>
            </w:r>
          </w:p>
        </w:tc>
        <w:tc>
          <w:tcPr>
            <w:tcW w:w="1620" w:type="dxa"/>
            <w:shd w:val="clear" w:color="auto" w:fill="auto"/>
            <w:noWrap/>
            <w:vAlign w:val="bottom"/>
            <w:hideMark/>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07</w:t>
            </w:r>
          </w:p>
        </w:tc>
        <w:tc>
          <w:tcPr>
            <w:tcW w:w="1170" w:type="dxa"/>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72</w:t>
            </w:r>
          </w:p>
        </w:tc>
        <w:tc>
          <w:tcPr>
            <w:tcW w:w="1530" w:type="dxa"/>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Pr="00D55A44">
              <w:rPr>
                <w:rFonts w:ascii="Times New Roman" w:eastAsia="Times New Roman" w:hAnsi="Times New Roman" w:cs="Times New Roman"/>
                <w:color w:val="000000"/>
                <w:sz w:val="20"/>
                <w:szCs w:val="20"/>
              </w:rPr>
              <w:t>88</w:t>
            </w:r>
          </w:p>
        </w:tc>
      </w:tr>
      <w:tr w:rsidR="00C80546" w:rsidRPr="00D55A44" w:rsidTr="00C80546">
        <w:trPr>
          <w:trHeight w:val="266"/>
        </w:trPr>
        <w:tc>
          <w:tcPr>
            <w:tcW w:w="2160" w:type="dxa"/>
            <w:shd w:val="clear" w:color="auto" w:fill="auto"/>
            <w:noWrap/>
            <w:vAlign w:val="bottom"/>
            <w:hideMark/>
          </w:tcPr>
          <w:p w:rsidR="00C80546" w:rsidRPr="00D55A44" w:rsidRDefault="00C80546" w:rsidP="00C80546">
            <w:pPr>
              <w:spacing w:line="240" w:lineRule="auto"/>
              <w:ind w:left="0"/>
              <w:rPr>
                <w:rFonts w:ascii="Times New Roman" w:eastAsia="Times New Roman" w:hAnsi="Times New Roman" w:cs="Times New Roman"/>
                <w:color w:val="000000"/>
                <w:sz w:val="20"/>
                <w:szCs w:val="20"/>
              </w:rPr>
            </w:pPr>
            <w:r w:rsidRPr="00D55A44">
              <w:rPr>
                <w:rFonts w:ascii="Times New Roman" w:eastAsia="Times New Roman" w:hAnsi="Times New Roman" w:cs="Times New Roman"/>
                <w:color w:val="000000"/>
                <w:sz w:val="20"/>
                <w:szCs w:val="20"/>
              </w:rPr>
              <w:t>Oktober</w:t>
            </w:r>
          </w:p>
        </w:tc>
        <w:tc>
          <w:tcPr>
            <w:tcW w:w="1620" w:type="dxa"/>
            <w:shd w:val="clear" w:color="auto" w:fill="auto"/>
            <w:noWrap/>
            <w:vAlign w:val="bottom"/>
            <w:hideMark/>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31</w:t>
            </w:r>
          </w:p>
        </w:tc>
        <w:tc>
          <w:tcPr>
            <w:tcW w:w="1170" w:type="dxa"/>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58</w:t>
            </w:r>
          </w:p>
        </w:tc>
        <w:tc>
          <w:tcPr>
            <w:tcW w:w="1530" w:type="dxa"/>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16</w:t>
            </w:r>
          </w:p>
        </w:tc>
      </w:tr>
      <w:tr w:rsidR="00C80546" w:rsidRPr="00D55A44" w:rsidTr="00C80546">
        <w:trPr>
          <w:trHeight w:val="266"/>
        </w:trPr>
        <w:tc>
          <w:tcPr>
            <w:tcW w:w="2160" w:type="dxa"/>
            <w:shd w:val="clear" w:color="auto" w:fill="auto"/>
            <w:noWrap/>
            <w:vAlign w:val="bottom"/>
            <w:hideMark/>
          </w:tcPr>
          <w:p w:rsidR="00C80546" w:rsidRPr="00D55A44" w:rsidRDefault="00C80546" w:rsidP="00C80546">
            <w:pPr>
              <w:spacing w:line="240" w:lineRule="auto"/>
              <w:ind w:left="0"/>
              <w:rPr>
                <w:rFonts w:ascii="Times New Roman" w:eastAsia="Times New Roman" w:hAnsi="Times New Roman" w:cs="Times New Roman"/>
                <w:color w:val="000000"/>
                <w:sz w:val="20"/>
                <w:szCs w:val="20"/>
              </w:rPr>
            </w:pPr>
            <w:r w:rsidRPr="00D55A44">
              <w:rPr>
                <w:rFonts w:ascii="Times New Roman" w:eastAsia="Times New Roman" w:hAnsi="Times New Roman" w:cs="Times New Roman"/>
                <w:color w:val="000000"/>
                <w:sz w:val="20"/>
                <w:szCs w:val="20"/>
              </w:rPr>
              <w:t>November</w:t>
            </w:r>
          </w:p>
        </w:tc>
        <w:tc>
          <w:tcPr>
            <w:tcW w:w="1620" w:type="dxa"/>
            <w:shd w:val="clear" w:color="auto" w:fill="auto"/>
            <w:noWrap/>
            <w:vAlign w:val="bottom"/>
            <w:hideMark/>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58</w:t>
            </w:r>
          </w:p>
        </w:tc>
        <w:tc>
          <w:tcPr>
            <w:tcW w:w="1170" w:type="dxa"/>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30</w:t>
            </w:r>
          </w:p>
        </w:tc>
        <w:tc>
          <w:tcPr>
            <w:tcW w:w="1530" w:type="dxa"/>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23</w:t>
            </w:r>
          </w:p>
        </w:tc>
      </w:tr>
      <w:tr w:rsidR="00C80546" w:rsidRPr="00D55A44" w:rsidTr="00C80546">
        <w:trPr>
          <w:trHeight w:val="266"/>
        </w:trPr>
        <w:tc>
          <w:tcPr>
            <w:tcW w:w="2160" w:type="dxa"/>
            <w:tcBorders>
              <w:bottom w:val="single" w:sz="4" w:space="0" w:color="auto"/>
            </w:tcBorders>
            <w:shd w:val="clear" w:color="auto" w:fill="auto"/>
            <w:noWrap/>
            <w:vAlign w:val="bottom"/>
            <w:hideMark/>
          </w:tcPr>
          <w:p w:rsidR="00C80546" w:rsidRPr="00D55A44" w:rsidRDefault="00C80546" w:rsidP="00C80546">
            <w:pPr>
              <w:spacing w:line="240" w:lineRule="auto"/>
              <w:ind w:left="0"/>
              <w:rPr>
                <w:rFonts w:ascii="Times New Roman" w:eastAsia="Times New Roman" w:hAnsi="Times New Roman" w:cs="Times New Roman"/>
                <w:color w:val="000000"/>
                <w:sz w:val="20"/>
                <w:szCs w:val="20"/>
              </w:rPr>
            </w:pPr>
            <w:r w:rsidRPr="00D55A44">
              <w:rPr>
                <w:rFonts w:ascii="Times New Roman" w:eastAsia="Times New Roman" w:hAnsi="Times New Roman" w:cs="Times New Roman"/>
                <w:color w:val="000000"/>
                <w:sz w:val="20"/>
                <w:szCs w:val="20"/>
              </w:rPr>
              <w:t xml:space="preserve">Desember </w:t>
            </w:r>
          </w:p>
        </w:tc>
        <w:tc>
          <w:tcPr>
            <w:tcW w:w="1620" w:type="dxa"/>
            <w:tcBorders>
              <w:bottom w:val="single" w:sz="4" w:space="0" w:color="auto"/>
            </w:tcBorders>
            <w:shd w:val="clear" w:color="auto" w:fill="auto"/>
            <w:noWrap/>
            <w:vAlign w:val="bottom"/>
            <w:hideMark/>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02</w:t>
            </w:r>
          </w:p>
        </w:tc>
        <w:tc>
          <w:tcPr>
            <w:tcW w:w="1170" w:type="dxa"/>
            <w:tcBorders>
              <w:bottom w:val="single" w:sz="4" w:space="0" w:color="auto"/>
            </w:tcBorders>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61</w:t>
            </w:r>
          </w:p>
        </w:tc>
        <w:tc>
          <w:tcPr>
            <w:tcW w:w="1530" w:type="dxa"/>
            <w:tcBorders>
              <w:bottom w:val="single" w:sz="4" w:space="0" w:color="auto"/>
            </w:tcBorders>
            <w:vAlign w:val="bottom"/>
          </w:tcPr>
          <w:p w:rsidR="00C80546" w:rsidRPr="00D55A44" w:rsidRDefault="00C80546" w:rsidP="00C80546">
            <w:pPr>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D55A44">
              <w:rPr>
                <w:rFonts w:ascii="Times New Roman" w:eastAsia="Times New Roman" w:hAnsi="Times New Roman" w:cs="Times New Roman"/>
                <w:color w:val="000000"/>
                <w:sz w:val="20"/>
                <w:szCs w:val="20"/>
              </w:rPr>
              <w:t>13</w:t>
            </w:r>
          </w:p>
        </w:tc>
      </w:tr>
    </w:tbl>
    <w:p w:rsidR="00C80546" w:rsidRPr="00A67775" w:rsidRDefault="00C80546" w:rsidP="00C80546">
      <w:pPr>
        <w:spacing w:line="240" w:lineRule="auto"/>
        <w:rPr>
          <w:sz w:val="20"/>
          <w:szCs w:val="20"/>
        </w:rPr>
      </w:pPr>
      <w:r w:rsidRPr="00A67775">
        <w:rPr>
          <w:rFonts w:ascii="Times New Roman" w:hAnsi="Times New Roman" w:cs="Times New Roman"/>
          <w:i/>
          <w:sz w:val="20"/>
          <w:szCs w:val="20"/>
        </w:rPr>
        <w:t>Sumber:</w:t>
      </w:r>
      <w:hyperlink r:id="rId25" w:history="1">
        <w:r w:rsidRPr="00A67775">
          <w:rPr>
            <w:rStyle w:val="Hyperlink"/>
            <w:rFonts w:ascii="Times New Roman" w:hAnsi="Times New Roman" w:cs="Times New Roman"/>
            <w:i/>
            <w:color w:val="000000" w:themeColor="text1"/>
            <w:sz w:val="20"/>
            <w:szCs w:val="20"/>
            <w:u w:val="none"/>
          </w:rPr>
          <w:t>Data</w:t>
        </w:r>
      </w:hyperlink>
      <w:r w:rsidRPr="00A67775">
        <w:rPr>
          <w:rFonts w:ascii="Times New Roman" w:hAnsi="Times New Roman" w:cs="Times New Roman"/>
          <w:i/>
          <w:color w:val="000000" w:themeColor="text1"/>
          <w:sz w:val="20"/>
          <w:szCs w:val="20"/>
        </w:rPr>
        <w:t xml:space="preserve"> 2018 Diolah</w:t>
      </w:r>
    </w:p>
    <w:p w:rsidR="00C80546" w:rsidRPr="00D55A44" w:rsidRDefault="00C80546" w:rsidP="00C80546">
      <w:pPr>
        <w:spacing w:line="240" w:lineRule="auto"/>
        <w:rPr>
          <w:rFonts w:ascii="Times New Roman" w:hAnsi="Times New Roman" w:cs="Times New Roman"/>
          <w:i/>
          <w:sz w:val="20"/>
          <w:szCs w:val="20"/>
        </w:rPr>
      </w:pPr>
    </w:p>
    <w:p w:rsidR="00C80546" w:rsidRDefault="00345C70" w:rsidP="00C80546">
      <w:pPr>
        <w:pStyle w:val="ListParagraph"/>
        <w:spacing w:line="480" w:lineRule="auto"/>
        <w:ind w:left="709" w:firstLine="1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Pr>
          <w:rFonts w:ascii="Times New Roman" w:hAnsi="Times New Roman" w:cs="Times New Roman"/>
          <w:sz w:val="24"/>
          <w:szCs w:val="24"/>
        </w:rPr>
        <w:t>Berdasarkan tabel 4.2 dapat diketahui bahwa inflasi tertinggi terjadi pada bulan Maret 2016 sebesar 4,45% dan inflasi terendah terjadi di bulan Agustus 2016 sebesar 2,79%. Secara keseluruhan inflasi di tahun 2016-2018 bergerak naik turun, namun tidak terlalu signifikan bisa dikatakan kenaikan dan penurunannya di angka yang stabil.</w:t>
      </w:r>
    </w:p>
    <w:p w:rsidR="00345C70" w:rsidRPr="00345C70" w:rsidRDefault="00C80546" w:rsidP="00345C70">
      <w:pPr>
        <w:pStyle w:val="Heading3"/>
        <w:numPr>
          <w:ilvl w:val="0"/>
          <w:numId w:val="56"/>
        </w:numPr>
        <w:spacing w:before="0" w:beforeAutospacing="0" w:after="0" w:afterAutospacing="0" w:line="480" w:lineRule="auto"/>
      </w:pPr>
      <w:bookmarkStart w:id="30" w:name="_Toc112751873"/>
      <w:r w:rsidRPr="00B90336">
        <w:t>Nilai Kurs</w:t>
      </w:r>
      <w:bookmarkEnd w:id="30"/>
    </w:p>
    <w:p w:rsidR="00C80546" w:rsidRPr="002F22B5" w:rsidRDefault="00345C70" w:rsidP="002F22B5">
      <w:pPr>
        <w:pStyle w:val="Heading3"/>
        <w:spacing w:before="0" w:beforeAutospacing="0" w:after="0" w:afterAutospacing="0" w:line="480" w:lineRule="auto"/>
        <w:ind w:left="720"/>
        <w:jc w:val="both"/>
        <w:rPr>
          <w:b w:val="0"/>
        </w:rPr>
      </w:pPr>
      <w:r>
        <w:rPr>
          <w:lang w:val="en-US"/>
        </w:rPr>
        <w:tab/>
      </w:r>
      <w:r>
        <w:rPr>
          <w:lang w:val="en-US"/>
        </w:rPr>
        <w:tab/>
      </w:r>
      <w:r w:rsidR="00C80546" w:rsidRPr="00345C70">
        <w:rPr>
          <w:b w:val="0"/>
          <w:szCs w:val="24"/>
        </w:rPr>
        <w:t>Menurut Gilarso (</w:t>
      </w:r>
      <w:r w:rsidR="00DA5C91" w:rsidRPr="00345C70">
        <w:rPr>
          <w:b w:val="0"/>
          <w:szCs w:val="24"/>
        </w:rPr>
        <w:t xml:space="preserve">2017:70) nilai kurs </w:t>
      </w:r>
      <w:r w:rsidR="00DA5C91" w:rsidRPr="00345C70">
        <w:rPr>
          <w:b w:val="0"/>
          <w:i/>
          <w:szCs w:val="24"/>
        </w:rPr>
        <w:t>(</w:t>
      </w:r>
      <w:r w:rsidR="00C80546" w:rsidRPr="00345C70">
        <w:rPr>
          <w:b w:val="0"/>
          <w:i/>
          <w:szCs w:val="24"/>
        </w:rPr>
        <w:t>value in exchange)</w:t>
      </w:r>
      <w:r w:rsidR="00C80546" w:rsidRPr="00345C70">
        <w:rPr>
          <w:b w:val="0"/>
          <w:szCs w:val="24"/>
        </w:rPr>
        <w:t xml:space="preserve"> adalah sebagai kemampuan dari barang untuk dilakukan pertukaran dengan barang lainnya di pasar. Nilai kurs dalam manajemen keuangan didefinisikan sebagai suatu tingkatan dari mata uang yang akan dilakukan pertukaran dengan mata uang lainnya. Nilai kurs pada masyarakat </w:t>
      </w:r>
      <w:r w:rsidR="00C80546" w:rsidRPr="00345C70">
        <w:rPr>
          <w:b w:val="0"/>
          <w:szCs w:val="24"/>
        </w:rPr>
        <w:lastRenderedPageBreak/>
        <w:t>sederhana dapat ditentukan dari banyak dan sedikitnya produktifitas atau kerja manusia dalam menghasilkan suatu barang atau jasa.</w:t>
      </w:r>
      <w:bookmarkStart w:id="31" w:name="_Toc112751874"/>
      <w:r w:rsidR="00C80546" w:rsidRPr="00DD268C">
        <w:rPr>
          <w:b w:val="0"/>
          <w:szCs w:val="24"/>
        </w:rPr>
        <w:t>Berdasarkan data yang diperoleh</w:t>
      </w:r>
      <w:r w:rsidR="00C80546">
        <w:rPr>
          <w:b w:val="0"/>
          <w:szCs w:val="24"/>
        </w:rPr>
        <w:t xml:space="preserve">, perkembangan </w:t>
      </w:r>
      <w:r w:rsidR="00C80546">
        <w:rPr>
          <w:b w:val="0"/>
          <w:szCs w:val="24"/>
          <w:lang w:val="en-US"/>
        </w:rPr>
        <w:t>nilai kurs</w:t>
      </w:r>
      <w:r w:rsidR="00C80546" w:rsidRPr="00DD268C">
        <w:rPr>
          <w:b w:val="0"/>
          <w:szCs w:val="24"/>
        </w:rPr>
        <w:t xml:space="preserve"> periode 2016 sampai dengan 2018 dapat</w:t>
      </w:r>
      <w:r w:rsidR="00C80546">
        <w:rPr>
          <w:b w:val="0"/>
          <w:szCs w:val="24"/>
        </w:rPr>
        <w:t xml:space="preserve"> dilihat pada tabel berikut ini</w:t>
      </w:r>
      <w:r w:rsidR="00C80546">
        <w:rPr>
          <w:b w:val="0"/>
          <w:szCs w:val="24"/>
          <w:lang w:val="en-US"/>
        </w:rPr>
        <w:t>.</w:t>
      </w:r>
    </w:p>
    <w:p w:rsidR="00C80546" w:rsidRPr="00C662FD" w:rsidRDefault="00C80546" w:rsidP="00C80546">
      <w:pPr>
        <w:pStyle w:val="Heading3"/>
        <w:spacing w:before="0" w:beforeAutospacing="0" w:after="0" w:afterAutospacing="0" w:line="480" w:lineRule="auto"/>
        <w:ind w:left="720"/>
        <w:jc w:val="both"/>
        <w:rPr>
          <w:sz w:val="20"/>
          <w:szCs w:val="20"/>
        </w:rPr>
      </w:pPr>
      <w:r>
        <w:rPr>
          <w:sz w:val="20"/>
          <w:szCs w:val="20"/>
        </w:rPr>
        <w:t>Tabel 4.</w:t>
      </w:r>
      <w:r w:rsidRPr="00C662FD">
        <w:rPr>
          <w:sz w:val="20"/>
          <w:szCs w:val="20"/>
        </w:rPr>
        <w:t>3 Data Nilai Kurs Tahun 2016-2018</w:t>
      </w:r>
      <w:bookmarkEnd w:id="31"/>
    </w:p>
    <w:tbl>
      <w:tblPr>
        <w:tblW w:w="6556" w:type="dxa"/>
        <w:tblInd w:w="817" w:type="dxa"/>
        <w:tblLook w:val="04A0"/>
      </w:tblPr>
      <w:tblGrid>
        <w:gridCol w:w="2236"/>
        <w:gridCol w:w="1620"/>
        <w:gridCol w:w="1170"/>
        <w:gridCol w:w="1530"/>
      </w:tblGrid>
      <w:tr w:rsidR="00C80546" w:rsidRPr="006D4BB9" w:rsidTr="00C80546">
        <w:trPr>
          <w:trHeight w:val="266"/>
        </w:trPr>
        <w:tc>
          <w:tcPr>
            <w:tcW w:w="2236" w:type="dxa"/>
            <w:tcBorders>
              <w:top w:val="single" w:sz="4" w:space="0" w:color="auto"/>
              <w:bottom w:val="single" w:sz="4" w:space="0" w:color="auto"/>
            </w:tcBorders>
            <w:shd w:val="clear" w:color="auto" w:fill="auto"/>
            <w:noWrap/>
            <w:vAlign w:val="bottom"/>
            <w:hideMark/>
          </w:tcPr>
          <w:p w:rsidR="00C80546" w:rsidRPr="006D4BB9" w:rsidRDefault="00C80546" w:rsidP="00C80546">
            <w:pPr>
              <w:spacing w:line="240" w:lineRule="auto"/>
              <w:ind w:left="0"/>
              <w:rPr>
                <w:rFonts w:ascii="Times New Roman" w:eastAsia="Times New Roman" w:hAnsi="Times New Roman" w:cs="Times New Roman"/>
                <w:b/>
                <w:bCs/>
                <w:sz w:val="20"/>
                <w:szCs w:val="20"/>
              </w:rPr>
            </w:pPr>
            <w:r w:rsidRPr="006D4BB9">
              <w:rPr>
                <w:rFonts w:ascii="Times New Roman" w:eastAsia="Times New Roman" w:hAnsi="Times New Roman" w:cs="Times New Roman"/>
                <w:b/>
                <w:bCs/>
                <w:sz w:val="20"/>
                <w:szCs w:val="20"/>
              </w:rPr>
              <w:t>Bulan</w:t>
            </w:r>
          </w:p>
        </w:tc>
        <w:tc>
          <w:tcPr>
            <w:tcW w:w="1620" w:type="dxa"/>
            <w:tcBorders>
              <w:top w:val="single" w:sz="4" w:space="0" w:color="auto"/>
              <w:bottom w:val="single" w:sz="4" w:space="0" w:color="auto"/>
            </w:tcBorders>
            <w:shd w:val="clear" w:color="auto" w:fill="auto"/>
            <w:noWrap/>
            <w:vAlign w:val="bottom"/>
            <w:hideMark/>
          </w:tcPr>
          <w:p w:rsidR="00C80546" w:rsidRPr="006D4BB9" w:rsidRDefault="00C80546" w:rsidP="00C80546">
            <w:pPr>
              <w:spacing w:line="240" w:lineRule="auto"/>
              <w:ind w:left="0"/>
              <w:jc w:val="center"/>
              <w:rPr>
                <w:rFonts w:ascii="Times New Roman" w:eastAsia="Times New Roman" w:hAnsi="Times New Roman" w:cs="Times New Roman"/>
                <w:b/>
                <w:bCs/>
                <w:sz w:val="20"/>
                <w:szCs w:val="20"/>
              </w:rPr>
            </w:pPr>
            <w:r w:rsidRPr="006D4BB9">
              <w:rPr>
                <w:rFonts w:ascii="Times New Roman" w:eastAsia="Times New Roman" w:hAnsi="Times New Roman" w:cs="Times New Roman"/>
                <w:b/>
                <w:bCs/>
                <w:sz w:val="20"/>
                <w:szCs w:val="20"/>
              </w:rPr>
              <w:t>2016</w:t>
            </w:r>
          </w:p>
        </w:tc>
        <w:tc>
          <w:tcPr>
            <w:tcW w:w="1170" w:type="dxa"/>
            <w:tcBorders>
              <w:top w:val="single" w:sz="4" w:space="0" w:color="auto"/>
              <w:bottom w:val="single" w:sz="4" w:space="0" w:color="auto"/>
            </w:tcBorders>
            <w:vAlign w:val="bottom"/>
          </w:tcPr>
          <w:p w:rsidR="00C80546" w:rsidRPr="006D4BB9" w:rsidRDefault="00C80546" w:rsidP="00C80546">
            <w:pPr>
              <w:spacing w:line="240" w:lineRule="auto"/>
              <w:ind w:left="0"/>
              <w:jc w:val="center"/>
              <w:rPr>
                <w:rFonts w:ascii="Times New Roman" w:eastAsia="Times New Roman" w:hAnsi="Times New Roman" w:cs="Times New Roman"/>
                <w:b/>
                <w:bCs/>
                <w:sz w:val="20"/>
                <w:szCs w:val="20"/>
              </w:rPr>
            </w:pPr>
            <w:r w:rsidRPr="006D4BB9">
              <w:rPr>
                <w:rFonts w:ascii="Times New Roman" w:eastAsia="Times New Roman" w:hAnsi="Times New Roman" w:cs="Times New Roman"/>
                <w:b/>
                <w:bCs/>
                <w:sz w:val="20"/>
                <w:szCs w:val="20"/>
              </w:rPr>
              <w:t>2017</w:t>
            </w:r>
          </w:p>
        </w:tc>
        <w:tc>
          <w:tcPr>
            <w:tcW w:w="1530" w:type="dxa"/>
            <w:tcBorders>
              <w:top w:val="single" w:sz="4" w:space="0" w:color="auto"/>
              <w:bottom w:val="single" w:sz="4" w:space="0" w:color="auto"/>
            </w:tcBorders>
            <w:vAlign w:val="bottom"/>
          </w:tcPr>
          <w:p w:rsidR="00C80546" w:rsidRPr="006D4BB9" w:rsidRDefault="00C80546" w:rsidP="00C80546">
            <w:pPr>
              <w:spacing w:line="240" w:lineRule="auto"/>
              <w:ind w:left="0"/>
              <w:jc w:val="center"/>
              <w:rPr>
                <w:rFonts w:ascii="Times New Roman" w:eastAsia="Times New Roman" w:hAnsi="Times New Roman" w:cs="Times New Roman"/>
                <w:b/>
                <w:bCs/>
                <w:sz w:val="20"/>
                <w:szCs w:val="20"/>
              </w:rPr>
            </w:pPr>
            <w:r w:rsidRPr="006D4BB9">
              <w:rPr>
                <w:rFonts w:ascii="Times New Roman" w:eastAsia="Times New Roman" w:hAnsi="Times New Roman" w:cs="Times New Roman"/>
                <w:b/>
                <w:bCs/>
                <w:sz w:val="20"/>
                <w:szCs w:val="20"/>
              </w:rPr>
              <w:t>2018</w:t>
            </w:r>
          </w:p>
        </w:tc>
      </w:tr>
      <w:tr w:rsidR="00C80546" w:rsidRPr="006D4BB9" w:rsidTr="00C80546">
        <w:trPr>
          <w:trHeight w:val="266"/>
        </w:trPr>
        <w:tc>
          <w:tcPr>
            <w:tcW w:w="2236" w:type="dxa"/>
            <w:tcBorders>
              <w:top w:val="single" w:sz="4" w:space="0" w:color="auto"/>
            </w:tcBorders>
            <w:shd w:val="clear" w:color="auto" w:fill="auto"/>
            <w:noWrap/>
            <w:vAlign w:val="bottom"/>
            <w:hideMark/>
          </w:tcPr>
          <w:p w:rsidR="00C80546" w:rsidRPr="006D4BB9" w:rsidRDefault="00C80546" w:rsidP="00C80546">
            <w:pPr>
              <w:spacing w:line="240" w:lineRule="auto"/>
              <w:ind w:left="0"/>
              <w:rPr>
                <w:rFonts w:ascii="Times New Roman" w:eastAsia="Times New Roman" w:hAnsi="Times New Roman" w:cs="Times New Roman"/>
                <w:sz w:val="20"/>
                <w:szCs w:val="20"/>
              </w:rPr>
            </w:pPr>
            <w:r w:rsidRPr="006D4BB9">
              <w:rPr>
                <w:rFonts w:ascii="Times New Roman" w:eastAsia="Times New Roman" w:hAnsi="Times New Roman" w:cs="Times New Roman"/>
                <w:sz w:val="20"/>
                <w:szCs w:val="20"/>
              </w:rPr>
              <w:t>Januari</w:t>
            </w:r>
          </w:p>
        </w:tc>
        <w:tc>
          <w:tcPr>
            <w:tcW w:w="1620" w:type="dxa"/>
            <w:tcBorders>
              <w:top w:val="single" w:sz="4" w:space="0" w:color="auto"/>
            </w:tcBorders>
            <w:shd w:val="clear" w:color="auto" w:fill="auto"/>
            <w:noWrap/>
            <w:vAlign w:val="bottom"/>
            <w:hideMark/>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13.915</w:t>
            </w:r>
          </w:p>
        </w:tc>
        <w:tc>
          <w:tcPr>
            <w:tcW w:w="1170" w:type="dxa"/>
            <w:tcBorders>
              <w:top w:val="single" w:sz="4" w:space="0" w:color="auto"/>
            </w:tcBorders>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13.410</w:t>
            </w:r>
          </w:p>
        </w:tc>
        <w:tc>
          <w:tcPr>
            <w:tcW w:w="1530" w:type="dxa"/>
            <w:tcBorders>
              <w:top w:val="single" w:sz="4" w:space="0" w:color="auto"/>
            </w:tcBorders>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13.480</w:t>
            </w:r>
          </w:p>
        </w:tc>
      </w:tr>
      <w:tr w:rsidR="00C80546" w:rsidRPr="006D4BB9" w:rsidTr="00C80546">
        <w:trPr>
          <w:trHeight w:val="266"/>
        </w:trPr>
        <w:tc>
          <w:tcPr>
            <w:tcW w:w="2236" w:type="dxa"/>
            <w:shd w:val="clear" w:color="auto" w:fill="auto"/>
            <w:noWrap/>
            <w:vAlign w:val="bottom"/>
            <w:hideMark/>
          </w:tcPr>
          <w:p w:rsidR="00C80546" w:rsidRPr="006D4BB9" w:rsidRDefault="00C80546" w:rsidP="00C80546">
            <w:pPr>
              <w:spacing w:line="240" w:lineRule="auto"/>
              <w:ind w:left="0"/>
              <w:rPr>
                <w:rFonts w:ascii="Times New Roman" w:eastAsia="Times New Roman" w:hAnsi="Times New Roman" w:cs="Times New Roman"/>
                <w:sz w:val="20"/>
                <w:szCs w:val="20"/>
              </w:rPr>
            </w:pPr>
            <w:r w:rsidRPr="006D4BB9">
              <w:rPr>
                <w:rFonts w:ascii="Times New Roman" w:eastAsia="Times New Roman" w:hAnsi="Times New Roman" w:cs="Times New Roman"/>
                <w:sz w:val="20"/>
                <w:szCs w:val="20"/>
              </w:rPr>
              <w:t>Februari</w:t>
            </w:r>
          </w:p>
        </w:tc>
        <w:tc>
          <w:tcPr>
            <w:tcW w:w="1620" w:type="dxa"/>
            <w:shd w:val="clear" w:color="auto" w:fill="auto"/>
            <w:noWrap/>
            <w:vAlign w:val="bottom"/>
            <w:hideMark/>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13.462</w:t>
            </w:r>
          </w:p>
        </w:tc>
        <w:tc>
          <w:tcPr>
            <w:tcW w:w="1170" w:type="dxa"/>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13.414</w:t>
            </w:r>
          </w:p>
        </w:tc>
        <w:tc>
          <w:tcPr>
            <w:tcW w:w="1530" w:type="dxa"/>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13.776</w:t>
            </w:r>
          </w:p>
        </w:tc>
      </w:tr>
      <w:tr w:rsidR="00C80546" w:rsidRPr="006D4BB9" w:rsidTr="00C80546">
        <w:trPr>
          <w:trHeight w:val="266"/>
        </w:trPr>
        <w:tc>
          <w:tcPr>
            <w:tcW w:w="2236" w:type="dxa"/>
            <w:shd w:val="clear" w:color="auto" w:fill="auto"/>
            <w:noWrap/>
            <w:vAlign w:val="bottom"/>
            <w:hideMark/>
          </w:tcPr>
          <w:p w:rsidR="00C80546" w:rsidRPr="006D4BB9" w:rsidRDefault="00C80546" w:rsidP="00C80546">
            <w:pPr>
              <w:spacing w:line="240" w:lineRule="auto"/>
              <w:ind w:left="0"/>
              <w:rPr>
                <w:rFonts w:ascii="Times New Roman" w:eastAsia="Times New Roman" w:hAnsi="Times New Roman" w:cs="Times New Roman"/>
                <w:sz w:val="20"/>
                <w:szCs w:val="20"/>
              </w:rPr>
            </w:pPr>
            <w:r w:rsidRPr="006D4BB9">
              <w:rPr>
                <w:rFonts w:ascii="Times New Roman" w:eastAsia="Times New Roman" w:hAnsi="Times New Roman" w:cs="Times New Roman"/>
                <w:sz w:val="20"/>
                <w:szCs w:val="20"/>
              </w:rPr>
              <w:t>Maret</w:t>
            </w:r>
          </w:p>
        </w:tc>
        <w:tc>
          <w:tcPr>
            <w:tcW w:w="1620" w:type="dxa"/>
            <w:shd w:val="clear" w:color="auto" w:fill="auto"/>
            <w:noWrap/>
            <w:vAlign w:val="bottom"/>
            <w:hideMark/>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13.342</w:t>
            </w:r>
          </w:p>
        </w:tc>
        <w:tc>
          <w:tcPr>
            <w:tcW w:w="1170" w:type="dxa"/>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13.388</w:t>
            </w:r>
          </w:p>
        </w:tc>
        <w:tc>
          <w:tcPr>
            <w:tcW w:w="1530" w:type="dxa"/>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13.825</w:t>
            </w:r>
          </w:p>
        </w:tc>
      </w:tr>
      <w:tr w:rsidR="00C80546" w:rsidRPr="006D4BB9" w:rsidTr="00C80546">
        <w:trPr>
          <w:trHeight w:val="266"/>
        </w:trPr>
        <w:tc>
          <w:tcPr>
            <w:tcW w:w="2236" w:type="dxa"/>
            <w:shd w:val="clear" w:color="auto" w:fill="auto"/>
            <w:noWrap/>
            <w:vAlign w:val="bottom"/>
            <w:hideMark/>
          </w:tcPr>
          <w:p w:rsidR="00C80546" w:rsidRPr="006D4BB9" w:rsidRDefault="00C80546" w:rsidP="00C80546">
            <w:pPr>
              <w:spacing w:line="240" w:lineRule="auto"/>
              <w:ind w:left="0"/>
              <w:rPr>
                <w:rFonts w:ascii="Times New Roman" w:eastAsia="Times New Roman" w:hAnsi="Times New Roman" w:cs="Times New Roman"/>
                <w:sz w:val="20"/>
                <w:szCs w:val="20"/>
              </w:rPr>
            </w:pPr>
            <w:r w:rsidRPr="006D4BB9">
              <w:rPr>
                <w:rFonts w:ascii="Times New Roman" w:eastAsia="Times New Roman" w:hAnsi="Times New Roman" w:cs="Times New Roman"/>
                <w:sz w:val="20"/>
                <w:szCs w:val="20"/>
              </w:rPr>
              <w:t>April</w:t>
            </w:r>
          </w:p>
        </w:tc>
        <w:tc>
          <w:tcPr>
            <w:tcW w:w="1620" w:type="dxa"/>
            <w:shd w:val="clear" w:color="auto" w:fill="auto"/>
            <w:noWrap/>
            <w:vAlign w:val="bottom"/>
            <w:hideMark/>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13.266</w:t>
            </w:r>
          </w:p>
        </w:tc>
        <w:tc>
          <w:tcPr>
            <w:tcW w:w="1170" w:type="dxa"/>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13.394</w:t>
            </w:r>
          </w:p>
        </w:tc>
        <w:tc>
          <w:tcPr>
            <w:tcW w:w="1530" w:type="dxa"/>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13.946</w:t>
            </w:r>
          </w:p>
        </w:tc>
      </w:tr>
      <w:tr w:rsidR="00C80546" w:rsidRPr="006D4BB9" w:rsidTr="00C80546">
        <w:trPr>
          <w:trHeight w:val="266"/>
        </w:trPr>
        <w:tc>
          <w:tcPr>
            <w:tcW w:w="2236" w:type="dxa"/>
            <w:shd w:val="clear" w:color="auto" w:fill="auto"/>
            <w:noWrap/>
            <w:vAlign w:val="bottom"/>
            <w:hideMark/>
          </w:tcPr>
          <w:p w:rsidR="00C80546" w:rsidRPr="006D4BB9" w:rsidRDefault="00C80546" w:rsidP="00C80546">
            <w:pPr>
              <w:spacing w:line="240" w:lineRule="auto"/>
              <w:ind w:left="0"/>
              <w:rPr>
                <w:rFonts w:ascii="Times New Roman" w:eastAsia="Times New Roman" w:hAnsi="Times New Roman" w:cs="Times New Roman"/>
                <w:sz w:val="20"/>
                <w:szCs w:val="20"/>
              </w:rPr>
            </w:pPr>
            <w:r w:rsidRPr="006D4BB9">
              <w:rPr>
                <w:rFonts w:ascii="Times New Roman" w:eastAsia="Times New Roman" w:hAnsi="Times New Roman" w:cs="Times New Roman"/>
                <w:sz w:val="20"/>
                <w:szCs w:val="20"/>
              </w:rPr>
              <w:t>Mei</w:t>
            </w:r>
          </w:p>
        </w:tc>
        <w:tc>
          <w:tcPr>
            <w:tcW w:w="1620" w:type="dxa"/>
            <w:shd w:val="clear" w:color="auto" w:fill="auto"/>
            <w:noWrap/>
            <w:vAlign w:val="bottom"/>
            <w:hideMark/>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13.683</w:t>
            </w:r>
          </w:p>
        </w:tc>
        <w:tc>
          <w:tcPr>
            <w:tcW w:w="1170" w:type="dxa"/>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13.388</w:t>
            </w:r>
          </w:p>
        </w:tc>
        <w:tc>
          <w:tcPr>
            <w:tcW w:w="1530" w:type="dxa"/>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14.021</w:t>
            </w:r>
          </w:p>
        </w:tc>
      </w:tr>
      <w:tr w:rsidR="00C80546" w:rsidRPr="006D4BB9" w:rsidTr="00C80546">
        <w:trPr>
          <w:trHeight w:val="266"/>
        </w:trPr>
        <w:tc>
          <w:tcPr>
            <w:tcW w:w="2236" w:type="dxa"/>
            <w:shd w:val="clear" w:color="auto" w:fill="auto"/>
            <w:noWrap/>
            <w:vAlign w:val="bottom"/>
            <w:hideMark/>
          </w:tcPr>
          <w:p w:rsidR="00C80546" w:rsidRPr="006D4BB9" w:rsidRDefault="00C80546" w:rsidP="00C80546">
            <w:pPr>
              <w:spacing w:line="240" w:lineRule="auto"/>
              <w:ind w:left="0"/>
              <w:rPr>
                <w:rFonts w:ascii="Times New Roman" w:eastAsia="Times New Roman" w:hAnsi="Times New Roman" w:cs="Times New Roman"/>
                <w:sz w:val="20"/>
                <w:szCs w:val="20"/>
              </w:rPr>
            </w:pPr>
            <w:r w:rsidRPr="006D4BB9">
              <w:rPr>
                <w:rFonts w:ascii="Times New Roman" w:eastAsia="Times New Roman" w:hAnsi="Times New Roman" w:cs="Times New Roman"/>
                <w:sz w:val="20"/>
                <w:szCs w:val="20"/>
              </w:rPr>
              <w:t>Juni</w:t>
            </w:r>
          </w:p>
        </w:tc>
        <w:tc>
          <w:tcPr>
            <w:tcW w:w="1620" w:type="dxa"/>
            <w:shd w:val="clear" w:color="auto" w:fill="auto"/>
            <w:noWrap/>
            <w:vAlign w:val="bottom"/>
            <w:hideMark/>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13.246</w:t>
            </w:r>
          </w:p>
        </w:tc>
        <w:tc>
          <w:tcPr>
            <w:tcW w:w="1170" w:type="dxa"/>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13.386</w:t>
            </w:r>
          </w:p>
        </w:tc>
        <w:tc>
          <w:tcPr>
            <w:tcW w:w="1530" w:type="dxa"/>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14.476</w:t>
            </w:r>
          </w:p>
        </w:tc>
      </w:tr>
      <w:tr w:rsidR="00C80546" w:rsidRPr="006D4BB9" w:rsidTr="00C80546">
        <w:trPr>
          <w:trHeight w:val="266"/>
        </w:trPr>
        <w:tc>
          <w:tcPr>
            <w:tcW w:w="2236" w:type="dxa"/>
            <w:shd w:val="clear" w:color="auto" w:fill="auto"/>
            <w:noWrap/>
            <w:vAlign w:val="bottom"/>
            <w:hideMark/>
          </w:tcPr>
          <w:p w:rsidR="00C80546" w:rsidRPr="006D4BB9" w:rsidRDefault="00C80546" w:rsidP="00C80546">
            <w:pPr>
              <w:spacing w:line="240" w:lineRule="auto"/>
              <w:ind w:left="0"/>
              <w:rPr>
                <w:rFonts w:ascii="Times New Roman" w:eastAsia="Times New Roman" w:hAnsi="Times New Roman" w:cs="Times New Roman"/>
                <w:sz w:val="20"/>
                <w:szCs w:val="20"/>
              </w:rPr>
            </w:pPr>
            <w:r w:rsidRPr="006D4BB9">
              <w:rPr>
                <w:rFonts w:ascii="Times New Roman" w:eastAsia="Times New Roman" w:hAnsi="Times New Roman" w:cs="Times New Roman"/>
                <w:sz w:val="20"/>
                <w:szCs w:val="20"/>
              </w:rPr>
              <w:t>Juli</w:t>
            </w:r>
          </w:p>
        </w:tc>
        <w:tc>
          <w:tcPr>
            <w:tcW w:w="1620" w:type="dxa"/>
            <w:shd w:val="clear" w:color="auto" w:fill="auto"/>
            <w:noWrap/>
            <w:vAlign w:val="bottom"/>
            <w:hideMark/>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13.159</w:t>
            </w:r>
          </w:p>
        </w:tc>
        <w:tc>
          <w:tcPr>
            <w:tcW w:w="1170" w:type="dxa"/>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13.390</w:t>
            </w:r>
          </w:p>
        </w:tc>
        <w:tc>
          <w:tcPr>
            <w:tcW w:w="1530" w:type="dxa"/>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14.485</w:t>
            </w:r>
          </w:p>
        </w:tc>
      </w:tr>
      <w:tr w:rsidR="00C80546" w:rsidRPr="006D4BB9" w:rsidTr="00C80546">
        <w:trPr>
          <w:trHeight w:val="266"/>
        </w:trPr>
        <w:tc>
          <w:tcPr>
            <w:tcW w:w="2236" w:type="dxa"/>
            <w:shd w:val="clear" w:color="auto" w:fill="auto"/>
            <w:noWrap/>
            <w:vAlign w:val="bottom"/>
            <w:hideMark/>
          </w:tcPr>
          <w:p w:rsidR="00C80546" w:rsidRPr="006D4BB9" w:rsidRDefault="00C80546" w:rsidP="00C80546">
            <w:pPr>
              <w:spacing w:line="240" w:lineRule="auto"/>
              <w:ind w:left="0"/>
              <w:rPr>
                <w:rFonts w:ascii="Times New Roman" w:eastAsia="Times New Roman" w:hAnsi="Times New Roman" w:cs="Times New Roman"/>
                <w:sz w:val="20"/>
                <w:szCs w:val="20"/>
              </w:rPr>
            </w:pPr>
            <w:r w:rsidRPr="006D4BB9">
              <w:rPr>
                <w:rFonts w:ascii="Times New Roman" w:eastAsia="Times New Roman" w:hAnsi="Times New Roman" w:cs="Times New Roman"/>
                <w:sz w:val="20"/>
                <w:szCs w:val="20"/>
              </w:rPr>
              <w:t>Agustus</w:t>
            </w:r>
          </w:p>
        </w:tc>
        <w:tc>
          <w:tcPr>
            <w:tcW w:w="1620" w:type="dxa"/>
            <w:shd w:val="clear" w:color="auto" w:fill="auto"/>
            <w:noWrap/>
            <w:vAlign w:val="bottom"/>
            <w:hideMark/>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13.367</w:t>
            </w:r>
          </w:p>
        </w:tc>
        <w:tc>
          <w:tcPr>
            <w:tcW w:w="1170" w:type="dxa"/>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13.418</w:t>
            </w:r>
          </w:p>
        </w:tc>
        <w:tc>
          <w:tcPr>
            <w:tcW w:w="1530" w:type="dxa"/>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14.785</w:t>
            </w:r>
          </w:p>
        </w:tc>
      </w:tr>
      <w:tr w:rsidR="00C80546" w:rsidRPr="006D4BB9" w:rsidTr="00C80546">
        <w:trPr>
          <w:trHeight w:val="266"/>
        </w:trPr>
        <w:tc>
          <w:tcPr>
            <w:tcW w:w="2236" w:type="dxa"/>
            <w:shd w:val="clear" w:color="auto" w:fill="auto"/>
            <w:noWrap/>
            <w:vAlign w:val="bottom"/>
            <w:hideMark/>
          </w:tcPr>
          <w:p w:rsidR="00C80546" w:rsidRPr="006D4BB9" w:rsidRDefault="00C80546" w:rsidP="00C80546">
            <w:pPr>
              <w:spacing w:line="240" w:lineRule="auto"/>
              <w:ind w:left="0"/>
              <w:rPr>
                <w:rFonts w:ascii="Times New Roman" w:eastAsia="Times New Roman" w:hAnsi="Times New Roman" w:cs="Times New Roman"/>
                <w:sz w:val="20"/>
                <w:szCs w:val="20"/>
              </w:rPr>
            </w:pPr>
            <w:r w:rsidRPr="006D4BB9">
              <w:rPr>
                <w:rFonts w:ascii="Times New Roman" w:eastAsia="Times New Roman" w:hAnsi="Times New Roman" w:cs="Times New Roman"/>
                <w:sz w:val="20"/>
                <w:szCs w:val="20"/>
              </w:rPr>
              <w:t>September</w:t>
            </w:r>
          </w:p>
        </w:tc>
        <w:tc>
          <w:tcPr>
            <w:tcW w:w="1620" w:type="dxa"/>
            <w:shd w:val="clear" w:color="auto" w:fill="auto"/>
            <w:noWrap/>
            <w:vAlign w:val="bottom"/>
            <w:hideMark/>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13.063</w:t>
            </w:r>
          </w:p>
        </w:tc>
        <w:tc>
          <w:tcPr>
            <w:tcW w:w="1170" w:type="dxa"/>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13.559</w:t>
            </w:r>
          </w:p>
        </w:tc>
        <w:tc>
          <w:tcPr>
            <w:tcW w:w="1530" w:type="dxa"/>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15.004</w:t>
            </w:r>
          </w:p>
        </w:tc>
      </w:tr>
      <w:tr w:rsidR="00C80546" w:rsidRPr="006D4BB9" w:rsidTr="00C80546">
        <w:trPr>
          <w:trHeight w:val="266"/>
        </w:trPr>
        <w:tc>
          <w:tcPr>
            <w:tcW w:w="2236" w:type="dxa"/>
            <w:shd w:val="clear" w:color="auto" w:fill="auto"/>
            <w:noWrap/>
            <w:vAlign w:val="bottom"/>
            <w:hideMark/>
          </w:tcPr>
          <w:p w:rsidR="00C80546" w:rsidRPr="006D4BB9" w:rsidRDefault="00C80546" w:rsidP="00C80546">
            <w:pPr>
              <w:spacing w:line="240" w:lineRule="auto"/>
              <w:ind w:left="0"/>
              <w:rPr>
                <w:rFonts w:ascii="Times New Roman" w:eastAsia="Times New Roman" w:hAnsi="Times New Roman" w:cs="Times New Roman"/>
                <w:sz w:val="20"/>
                <w:szCs w:val="20"/>
              </w:rPr>
            </w:pPr>
            <w:r w:rsidRPr="006D4BB9">
              <w:rPr>
                <w:rFonts w:ascii="Times New Roman" w:eastAsia="Times New Roman" w:hAnsi="Times New Roman" w:cs="Times New Roman"/>
                <w:sz w:val="20"/>
                <w:szCs w:val="20"/>
              </w:rPr>
              <w:t>Oktober</w:t>
            </w:r>
          </w:p>
        </w:tc>
        <w:tc>
          <w:tcPr>
            <w:tcW w:w="1620" w:type="dxa"/>
            <w:shd w:val="clear" w:color="auto" w:fill="auto"/>
            <w:noWrap/>
            <w:vAlign w:val="bottom"/>
            <w:hideMark/>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13.116</w:t>
            </w:r>
          </w:p>
        </w:tc>
        <w:tc>
          <w:tcPr>
            <w:tcW w:w="1170" w:type="dxa"/>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13.640</w:t>
            </w:r>
          </w:p>
        </w:tc>
        <w:tc>
          <w:tcPr>
            <w:tcW w:w="1530" w:type="dxa"/>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15.303</w:t>
            </w:r>
          </w:p>
        </w:tc>
      </w:tr>
      <w:tr w:rsidR="00C80546" w:rsidRPr="006D4BB9" w:rsidTr="00C80546">
        <w:trPr>
          <w:trHeight w:val="266"/>
        </w:trPr>
        <w:tc>
          <w:tcPr>
            <w:tcW w:w="2236" w:type="dxa"/>
            <w:shd w:val="clear" w:color="auto" w:fill="auto"/>
            <w:noWrap/>
            <w:vAlign w:val="bottom"/>
            <w:hideMark/>
          </w:tcPr>
          <w:p w:rsidR="00C80546" w:rsidRPr="006D4BB9" w:rsidRDefault="00C80546" w:rsidP="00C80546">
            <w:pPr>
              <w:spacing w:line="240" w:lineRule="auto"/>
              <w:ind w:left="0"/>
              <w:rPr>
                <w:rFonts w:ascii="Times New Roman" w:eastAsia="Times New Roman" w:hAnsi="Times New Roman" w:cs="Times New Roman"/>
                <w:sz w:val="20"/>
                <w:szCs w:val="20"/>
              </w:rPr>
            </w:pPr>
            <w:r w:rsidRPr="006D4BB9">
              <w:rPr>
                <w:rFonts w:ascii="Times New Roman" w:eastAsia="Times New Roman" w:hAnsi="Times New Roman" w:cs="Times New Roman"/>
                <w:sz w:val="20"/>
                <w:szCs w:val="20"/>
              </w:rPr>
              <w:t>November</w:t>
            </w:r>
          </w:p>
        </w:tc>
        <w:tc>
          <w:tcPr>
            <w:tcW w:w="1620" w:type="dxa"/>
            <w:shd w:val="clear" w:color="auto" w:fill="auto"/>
            <w:noWrap/>
            <w:vAlign w:val="bottom"/>
            <w:hideMark/>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13.631</w:t>
            </w:r>
          </w:p>
        </w:tc>
        <w:tc>
          <w:tcPr>
            <w:tcW w:w="1170" w:type="dxa"/>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13.582</w:t>
            </w:r>
          </w:p>
        </w:tc>
        <w:tc>
          <w:tcPr>
            <w:tcW w:w="1530" w:type="dxa"/>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14.411</w:t>
            </w:r>
          </w:p>
        </w:tc>
      </w:tr>
      <w:tr w:rsidR="00C80546" w:rsidRPr="006D4BB9" w:rsidTr="00C80546">
        <w:trPr>
          <w:trHeight w:val="266"/>
        </w:trPr>
        <w:tc>
          <w:tcPr>
            <w:tcW w:w="2236" w:type="dxa"/>
            <w:tcBorders>
              <w:bottom w:val="single" w:sz="4" w:space="0" w:color="auto"/>
            </w:tcBorders>
            <w:shd w:val="clear" w:color="auto" w:fill="auto"/>
            <w:noWrap/>
            <w:vAlign w:val="bottom"/>
            <w:hideMark/>
          </w:tcPr>
          <w:p w:rsidR="00C80546" w:rsidRPr="006D4BB9" w:rsidRDefault="00C80546" w:rsidP="00C80546">
            <w:pPr>
              <w:spacing w:line="240" w:lineRule="auto"/>
              <w:ind w:left="0"/>
              <w:rPr>
                <w:rFonts w:ascii="Times New Roman" w:eastAsia="Times New Roman" w:hAnsi="Times New Roman" w:cs="Times New Roman"/>
                <w:sz w:val="20"/>
                <w:szCs w:val="20"/>
              </w:rPr>
            </w:pPr>
            <w:r w:rsidRPr="006D4BB9">
              <w:rPr>
                <w:rFonts w:ascii="Times New Roman" w:eastAsia="Times New Roman" w:hAnsi="Times New Roman" w:cs="Times New Roman"/>
                <w:sz w:val="20"/>
                <w:szCs w:val="20"/>
              </w:rPr>
              <w:t xml:space="preserve">Desember </w:t>
            </w:r>
          </w:p>
        </w:tc>
        <w:tc>
          <w:tcPr>
            <w:tcW w:w="1620" w:type="dxa"/>
            <w:tcBorders>
              <w:bottom w:val="single" w:sz="4" w:space="0" w:color="auto"/>
            </w:tcBorders>
            <w:shd w:val="clear" w:color="auto" w:fill="auto"/>
            <w:noWrap/>
            <w:vAlign w:val="bottom"/>
            <w:hideMark/>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13.503</w:t>
            </w:r>
          </w:p>
        </w:tc>
        <w:tc>
          <w:tcPr>
            <w:tcW w:w="1170" w:type="dxa"/>
            <w:tcBorders>
              <w:bottom w:val="single" w:sz="4" w:space="0" w:color="auto"/>
            </w:tcBorders>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13.616</w:t>
            </w:r>
          </w:p>
        </w:tc>
        <w:tc>
          <w:tcPr>
            <w:tcW w:w="1530" w:type="dxa"/>
            <w:tcBorders>
              <w:bottom w:val="single" w:sz="4" w:space="0" w:color="auto"/>
            </w:tcBorders>
            <w:vAlign w:val="bottom"/>
          </w:tcPr>
          <w:p w:rsidR="00C80546" w:rsidRPr="006D4BB9" w:rsidRDefault="00C80546" w:rsidP="00C80546">
            <w:pPr>
              <w:spacing w:line="240" w:lineRule="auto"/>
              <w:ind w:left="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14.553</w:t>
            </w:r>
          </w:p>
        </w:tc>
      </w:tr>
    </w:tbl>
    <w:p w:rsidR="00C80546" w:rsidRPr="002F22B5" w:rsidRDefault="00C80546" w:rsidP="00C80546">
      <w:pPr>
        <w:spacing w:line="240" w:lineRule="auto"/>
        <w:ind w:left="0" w:firstLine="709"/>
      </w:pPr>
      <w:r w:rsidRPr="002F22B5">
        <w:rPr>
          <w:rFonts w:ascii="Times New Roman" w:hAnsi="Times New Roman" w:cs="Times New Roman"/>
          <w:i/>
          <w:sz w:val="20"/>
          <w:szCs w:val="20"/>
        </w:rPr>
        <w:t>Sumber: :</w:t>
      </w:r>
      <w:hyperlink r:id="rId26" w:history="1">
        <w:r w:rsidRPr="002F22B5">
          <w:rPr>
            <w:rStyle w:val="Hyperlink"/>
            <w:rFonts w:ascii="Times New Roman" w:hAnsi="Times New Roman" w:cs="Times New Roman"/>
            <w:i/>
            <w:color w:val="000000" w:themeColor="text1"/>
            <w:sz w:val="20"/>
            <w:szCs w:val="20"/>
            <w:u w:val="none"/>
          </w:rPr>
          <w:t>Data</w:t>
        </w:r>
      </w:hyperlink>
      <w:r w:rsidRPr="002F22B5">
        <w:rPr>
          <w:rFonts w:ascii="Times New Roman" w:hAnsi="Times New Roman" w:cs="Times New Roman"/>
          <w:i/>
          <w:color w:val="000000" w:themeColor="text1"/>
          <w:sz w:val="20"/>
          <w:szCs w:val="20"/>
        </w:rPr>
        <w:t xml:space="preserve"> 2018 Diolah</w:t>
      </w:r>
    </w:p>
    <w:p w:rsidR="00C80546" w:rsidRPr="000D60FC" w:rsidRDefault="00C80546" w:rsidP="00C80546">
      <w:pPr>
        <w:spacing w:line="240" w:lineRule="auto"/>
        <w:ind w:left="0" w:firstLine="709"/>
        <w:rPr>
          <w:rFonts w:ascii="Times New Roman" w:hAnsi="Times New Roman" w:cs="Times New Roman"/>
          <w:i/>
          <w:sz w:val="20"/>
          <w:szCs w:val="20"/>
        </w:rPr>
      </w:pPr>
    </w:p>
    <w:p w:rsidR="00C80546" w:rsidRPr="00C40FEB" w:rsidRDefault="00C80546" w:rsidP="00C80546">
      <w:pPr>
        <w:pStyle w:val="ListParagraph"/>
        <w:spacing w:line="480" w:lineRule="auto"/>
        <w:ind w:left="709" w:firstLine="621"/>
        <w:jc w:val="both"/>
        <w:rPr>
          <w:rFonts w:ascii="Times New Roman" w:hAnsi="Times New Roman" w:cs="Times New Roman"/>
          <w:sz w:val="24"/>
          <w:szCs w:val="24"/>
        </w:rPr>
      </w:pPr>
      <w:r>
        <w:rPr>
          <w:rFonts w:ascii="Times New Roman" w:hAnsi="Times New Roman" w:cs="Times New Roman"/>
          <w:sz w:val="24"/>
          <w:szCs w:val="24"/>
        </w:rPr>
        <w:t>Berdasarkan tabel 4.3 dapat diketahui bahwa nilai kurs tertinggi terjadi pada bulan Agustus 2016 sebesar Rp 15.303 dan nilai kurs terendah terjadi di bulan Oktober 2016 sebesar Rp 13.116. Secara keseluruhan nilai kurs di tahun 2016-2018 bergerak naik turun, namun tidak terlalu signifikan bisa dikatakan kenaikan dan penurunannya di angka yang stabil.</w:t>
      </w:r>
    </w:p>
    <w:p w:rsidR="00C80546" w:rsidRPr="00C662FD" w:rsidRDefault="00C80546" w:rsidP="00770392">
      <w:pPr>
        <w:pStyle w:val="Heading3"/>
        <w:numPr>
          <w:ilvl w:val="0"/>
          <w:numId w:val="56"/>
        </w:numPr>
        <w:spacing w:before="0" w:beforeAutospacing="0" w:after="0" w:afterAutospacing="0" w:line="480" w:lineRule="auto"/>
        <w:rPr>
          <w:i/>
        </w:rPr>
      </w:pPr>
      <w:bookmarkStart w:id="32" w:name="_Toc112751875"/>
      <w:r w:rsidRPr="001540E0">
        <w:t>BI</w:t>
      </w:r>
      <w:r w:rsidRPr="00C662FD">
        <w:rPr>
          <w:i/>
        </w:rPr>
        <w:t xml:space="preserve"> Rate</w:t>
      </w:r>
      <w:bookmarkEnd w:id="32"/>
    </w:p>
    <w:p w:rsidR="00C80546" w:rsidRDefault="00345C70" w:rsidP="00C80546">
      <w:pPr>
        <w:pStyle w:val="ListParagraph"/>
        <w:spacing w:line="480" w:lineRule="auto"/>
        <w:ind w:left="709" w:firstLine="11"/>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C80546">
        <w:rPr>
          <w:rFonts w:ascii="Times New Roman" w:hAnsi="Times New Roman" w:cs="Times New Roman"/>
          <w:sz w:val="24"/>
          <w:szCs w:val="24"/>
        </w:rPr>
        <w:t xml:space="preserve">Menurut Raharjo (2015:43) </w:t>
      </w:r>
      <w:r w:rsidR="00C80546" w:rsidRPr="001540E0">
        <w:rPr>
          <w:rFonts w:ascii="Times New Roman" w:hAnsi="Times New Roman" w:cs="Times New Roman"/>
          <w:sz w:val="24"/>
          <w:szCs w:val="24"/>
        </w:rPr>
        <w:t>BI</w:t>
      </w:r>
      <w:r w:rsidR="00C80546" w:rsidRPr="00083035">
        <w:rPr>
          <w:rFonts w:ascii="Times New Roman" w:hAnsi="Times New Roman" w:cs="Times New Roman"/>
          <w:i/>
          <w:sz w:val="24"/>
          <w:szCs w:val="24"/>
        </w:rPr>
        <w:t xml:space="preserve"> Rate</w:t>
      </w:r>
      <w:r w:rsidR="00C80546">
        <w:rPr>
          <w:rFonts w:ascii="Times New Roman" w:hAnsi="Times New Roman" w:cs="Times New Roman"/>
          <w:sz w:val="24"/>
          <w:szCs w:val="24"/>
        </w:rPr>
        <w:t xml:space="preserve">merupakan suku bunga kebijakan Bank Indonesia yang mencerminkan sikap kebijakan moneter yang ditetapkan oleh Bank Indonesia. </w:t>
      </w:r>
      <w:r w:rsidR="00C80546" w:rsidRPr="001540E0">
        <w:rPr>
          <w:rFonts w:ascii="Times New Roman" w:hAnsi="Times New Roman" w:cs="Times New Roman"/>
          <w:sz w:val="24"/>
          <w:szCs w:val="24"/>
        </w:rPr>
        <w:t>BI</w:t>
      </w:r>
      <w:r w:rsidR="00C80546" w:rsidRPr="00083035">
        <w:rPr>
          <w:rFonts w:ascii="Times New Roman" w:hAnsi="Times New Roman" w:cs="Times New Roman"/>
          <w:i/>
          <w:sz w:val="24"/>
          <w:szCs w:val="24"/>
        </w:rPr>
        <w:t xml:space="preserve"> Rate</w:t>
      </w:r>
      <w:r w:rsidR="00C80546">
        <w:rPr>
          <w:rFonts w:ascii="Times New Roman" w:hAnsi="Times New Roman" w:cs="Times New Roman"/>
          <w:sz w:val="24"/>
          <w:szCs w:val="24"/>
        </w:rPr>
        <w:t xml:space="preserve">digunakan sebagai acuan </w:t>
      </w:r>
      <w:r w:rsidR="00C80546">
        <w:rPr>
          <w:rFonts w:ascii="Times New Roman" w:hAnsi="Times New Roman" w:cs="Times New Roman"/>
          <w:sz w:val="24"/>
          <w:szCs w:val="24"/>
        </w:rPr>
        <w:lastRenderedPageBreak/>
        <w:t xml:space="preserve">dalam operasi moneter untuk mengarahkan agar suku bunga SBI (Sertifikat Bank Indonesia) satu bulan hasil lelang operasi pasar terbuka berada disekitar </w:t>
      </w:r>
      <w:r w:rsidR="00C80546" w:rsidRPr="001540E0">
        <w:rPr>
          <w:rFonts w:ascii="Times New Roman" w:hAnsi="Times New Roman" w:cs="Times New Roman"/>
          <w:sz w:val="24"/>
          <w:szCs w:val="24"/>
        </w:rPr>
        <w:t>BI</w:t>
      </w:r>
      <w:r w:rsidR="00C80546" w:rsidRPr="00083035">
        <w:rPr>
          <w:rFonts w:ascii="Times New Roman" w:hAnsi="Times New Roman" w:cs="Times New Roman"/>
          <w:i/>
          <w:sz w:val="24"/>
          <w:szCs w:val="24"/>
        </w:rPr>
        <w:t xml:space="preserve"> Rate</w:t>
      </w:r>
      <w:r w:rsidR="00C80546">
        <w:rPr>
          <w:rFonts w:ascii="Times New Roman" w:hAnsi="Times New Roman" w:cs="Times New Roman"/>
          <w:i/>
          <w:sz w:val="24"/>
          <w:szCs w:val="24"/>
        </w:rPr>
        <w:t>.</w:t>
      </w:r>
      <w:r w:rsidR="00C80546">
        <w:rPr>
          <w:rFonts w:ascii="Times New Roman" w:hAnsi="Times New Roman" w:cs="Times New Roman"/>
          <w:sz w:val="24"/>
          <w:szCs w:val="24"/>
        </w:rPr>
        <w:t>Selanjutnya suku bunga BI diharapkan mempengaruhi PUAB (Pasar Uang Antar Bank), suku bunga pinjaman dan suku bunga lainnya dalam jangka panjang.</w:t>
      </w:r>
      <w:r w:rsidR="00C80546" w:rsidRPr="001540E0">
        <w:rPr>
          <w:rFonts w:ascii="Times New Roman" w:hAnsi="Times New Roman" w:cs="Times New Roman"/>
          <w:sz w:val="24"/>
          <w:szCs w:val="24"/>
        </w:rPr>
        <w:t>BI</w:t>
      </w:r>
      <w:r w:rsidR="00C80546" w:rsidRPr="00083035">
        <w:rPr>
          <w:rFonts w:ascii="Times New Roman" w:hAnsi="Times New Roman" w:cs="Times New Roman"/>
          <w:i/>
          <w:sz w:val="24"/>
          <w:szCs w:val="24"/>
        </w:rPr>
        <w:t xml:space="preserve"> Rate</w:t>
      </w:r>
      <w:r w:rsidR="00C80546">
        <w:rPr>
          <w:rFonts w:ascii="Times New Roman" w:hAnsi="Times New Roman" w:cs="Times New Roman"/>
          <w:sz w:val="24"/>
          <w:szCs w:val="24"/>
        </w:rPr>
        <w:t xml:space="preserve">yang digunakan dalam penelitian ini berbentuk persentase. Berdasarkan data yang diperoleh, perkembangan </w:t>
      </w:r>
      <w:r w:rsidR="00C80546" w:rsidRPr="001540E0">
        <w:rPr>
          <w:rFonts w:ascii="Times New Roman" w:hAnsi="Times New Roman" w:cs="Times New Roman"/>
          <w:sz w:val="24"/>
          <w:szCs w:val="24"/>
        </w:rPr>
        <w:t>BI</w:t>
      </w:r>
      <w:r w:rsidR="00C80546" w:rsidRPr="00083035">
        <w:rPr>
          <w:rFonts w:ascii="Times New Roman" w:hAnsi="Times New Roman" w:cs="Times New Roman"/>
          <w:i/>
          <w:sz w:val="24"/>
          <w:szCs w:val="24"/>
        </w:rPr>
        <w:t xml:space="preserve"> Rate</w:t>
      </w:r>
      <w:r w:rsidR="00C80546">
        <w:rPr>
          <w:rFonts w:ascii="Times New Roman" w:hAnsi="Times New Roman" w:cs="Times New Roman"/>
          <w:sz w:val="24"/>
          <w:szCs w:val="24"/>
        </w:rPr>
        <w:t>periode 2016-2018 dapat dilihat pada tabel berikut ini .</w:t>
      </w:r>
    </w:p>
    <w:p w:rsidR="00C80546" w:rsidRPr="00DD0711" w:rsidRDefault="00C80546" w:rsidP="00C80546">
      <w:pPr>
        <w:pStyle w:val="Heading1"/>
        <w:spacing w:before="0"/>
        <w:ind w:hanging="11"/>
        <w:rPr>
          <w:color w:val="auto"/>
          <w:sz w:val="20"/>
          <w:szCs w:val="20"/>
        </w:rPr>
      </w:pPr>
      <w:bookmarkStart w:id="33" w:name="_Toc112751876"/>
      <w:r w:rsidRPr="00DD0711">
        <w:rPr>
          <w:color w:val="auto"/>
          <w:sz w:val="20"/>
          <w:szCs w:val="20"/>
        </w:rPr>
        <w:t xml:space="preserve">Tabel 4.4 Data </w:t>
      </w:r>
      <w:r w:rsidRPr="001540E0">
        <w:rPr>
          <w:color w:val="auto"/>
          <w:sz w:val="20"/>
          <w:szCs w:val="20"/>
        </w:rPr>
        <w:t>BI</w:t>
      </w:r>
      <w:r w:rsidRPr="00DD0711">
        <w:rPr>
          <w:i/>
          <w:color w:val="auto"/>
          <w:sz w:val="20"/>
          <w:szCs w:val="20"/>
        </w:rPr>
        <w:t xml:space="preserve"> Rate</w:t>
      </w:r>
      <w:r w:rsidRPr="00DD0711">
        <w:rPr>
          <w:color w:val="auto"/>
          <w:sz w:val="20"/>
          <w:szCs w:val="20"/>
        </w:rPr>
        <w:t xml:space="preserve"> 2016-2018 (dalam Persentase)</w:t>
      </w:r>
      <w:bookmarkEnd w:id="33"/>
    </w:p>
    <w:tbl>
      <w:tblPr>
        <w:tblW w:w="6491" w:type="dxa"/>
        <w:tblInd w:w="817" w:type="dxa"/>
        <w:tblBorders>
          <w:top w:val="single" w:sz="4" w:space="0" w:color="auto"/>
        </w:tblBorders>
        <w:tblLook w:val="04A0"/>
      </w:tblPr>
      <w:tblGrid>
        <w:gridCol w:w="2171"/>
        <w:gridCol w:w="1620"/>
        <w:gridCol w:w="1170"/>
        <w:gridCol w:w="1530"/>
      </w:tblGrid>
      <w:tr w:rsidR="00C80546" w:rsidRPr="008D55A9" w:rsidTr="00C80546">
        <w:trPr>
          <w:trHeight w:val="266"/>
        </w:trPr>
        <w:tc>
          <w:tcPr>
            <w:tcW w:w="2171" w:type="dxa"/>
            <w:tcBorders>
              <w:bottom w:val="single" w:sz="4" w:space="0" w:color="auto"/>
            </w:tcBorders>
            <w:shd w:val="clear" w:color="auto" w:fill="auto"/>
            <w:noWrap/>
            <w:vAlign w:val="bottom"/>
            <w:hideMark/>
          </w:tcPr>
          <w:p w:rsidR="00C80546" w:rsidRPr="008D55A9" w:rsidRDefault="00C80546" w:rsidP="00C80546">
            <w:pPr>
              <w:spacing w:line="240" w:lineRule="auto"/>
              <w:ind w:left="0" w:hanging="43"/>
              <w:rPr>
                <w:rFonts w:ascii="Times New Roman" w:eastAsia="Times New Roman" w:hAnsi="Times New Roman" w:cs="Times New Roman"/>
                <w:b/>
                <w:bCs/>
                <w:sz w:val="20"/>
                <w:szCs w:val="20"/>
              </w:rPr>
            </w:pPr>
            <w:r w:rsidRPr="008D55A9">
              <w:rPr>
                <w:rFonts w:ascii="Times New Roman" w:eastAsia="Times New Roman" w:hAnsi="Times New Roman" w:cs="Times New Roman"/>
                <w:b/>
                <w:bCs/>
                <w:sz w:val="20"/>
                <w:szCs w:val="20"/>
              </w:rPr>
              <w:t>Bulan</w:t>
            </w:r>
          </w:p>
        </w:tc>
        <w:tc>
          <w:tcPr>
            <w:tcW w:w="1620" w:type="dxa"/>
            <w:tcBorders>
              <w:bottom w:val="single" w:sz="4" w:space="0" w:color="auto"/>
            </w:tcBorders>
            <w:shd w:val="clear" w:color="auto" w:fill="auto"/>
            <w:noWrap/>
            <w:vAlign w:val="bottom"/>
            <w:hideMark/>
          </w:tcPr>
          <w:p w:rsidR="00C80546" w:rsidRPr="008D55A9" w:rsidRDefault="00C80546" w:rsidP="00C80546">
            <w:pPr>
              <w:spacing w:line="240" w:lineRule="auto"/>
              <w:ind w:left="0"/>
              <w:jc w:val="center"/>
              <w:rPr>
                <w:rFonts w:ascii="Times New Roman" w:eastAsia="Times New Roman" w:hAnsi="Times New Roman" w:cs="Times New Roman"/>
                <w:b/>
                <w:bCs/>
                <w:sz w:val="20"/>
                <w:szCs w:val="20"/>
              </w:rPr>
            </w:pPr>
            <w:r w:rsidRPr="008D55A9">
              <w:rPr>
                <w:rFonts w:ascii="Times New Roman" w:eastAsia="Times New Roman" w:hAnsi="Times New Roman" w:cs="Times New Roman"/>
                <w:b/>
                <w:bCs/>
                <w:sz w:val="20"/>
                <w:szCs w:val="20"/>
              </w:rPr>
              <w:t>2016</w:t>
            </w:r>
          </w:p>
        </w:tc>
        <w:tc>
          <w:tcPr>
            <w:tcW w:w="1170" w:type="dxa"/>
            <w:tcBorders>
              <w:bottom w:val="single" w:sz="4" w:space="0" w:color="auto"/>
            </w:tcBorders>
            <w:vAlign w:val="bottom"/>
          </w:tcPr>
          <w:p w:rsidR="00C80546" w:rsidRPr="008D55A9" w:rsidRDefault="00C80546" w:rsidP="00C80546">
            <w:pPr>
              <w:spacing w:line="240" w:lineRule="auto"/>
              <w:ind w:left="0"/>
              <w:jc w:val="center"/>
              <w:rPr>
                <w:rFonts w:ascii="Times New Roman" w:eastAsia="Times New Roman" w:hAnsi="Times New Roman" w:cs="Times New Roman"/>
                <w:b/>
                <w:bCs/>
                <w:sz w:val="20"/>
                <w:szCs w:val="20"/>
              </w:rPr>
            </w:pPr>
            <w:r w:rsidRPr="008D55A9">
              <w:rPr>
                <w:rFonts w:ascii="Times New Roman" w:eastAsia="Times New Roman" w:hAnsi="Times New Roman" w:cs="Times New Roman"/>
                <w:b/>
                <w:bCs/>
                <w:sz w:val="20"/>
                <w:szCs w:val="20"/>
              </w:rPr>
              <w:t>2017</w:t>
            </w:r>
          </w:p>
        </w:tc>
        <w:tc>
          <w:tcPr>
            <w:tcW w:w="1530" w:type="dxa"/>
            <w:tcBorders>
              <w:bottom w:val="single" w:sz="4" w:space="0" w:color="auto"/>
            </w:tcBorders>
            <w:vAlign w:val="bottom"/>
          </w:tcPr>
          <w:p w:rsidR="00C80546" w:rsidRPr="008D55A9" w:rsidRDefault="00C80546" w:rsidP="00C80546">
            <w:pPr>
              <w:spacing w:line="240" w:lineRule="auto"/>
              <w:ind w:left="0"/>
              <w:jc w:val="center"/>
              <w:rPr>
                <w:rFonts w:ascii="Times New Roman" w:eastAsia="Times New Roman" w:hAnsi="Times New Roman" w:cs="Times New Roman"/>
                <w:b/>
                <w:bCs/>
                <w:sz w:val="20"/>
                <w:szCs w:val="20"/>
              </w:rPr>
            </w:pPr>
            <w:r w:rsidRPr="008D55A9">
              <w:rPr>
                <w:rFonts w:ascii="Times New Roman" w:eastAsia="Times New Roman" w:hAnsi="Times New Roman" w:cs="Times New Roman"/>
                <w:b/>
                <w:bCs/>
                <w:sz w:val="20"/>
                <w:szCs w:val="20"/>
              </w:rPr>
              <w:t>2018</w:t>
            </w:r>
          </w:p>
        </w:tc>
      </w:tr>
      <w:tr w:rsidR="00C80546" w:rsidRPr="008D55A9" w:rsidTr="00C80546">
        <w:trPr>
          <w:trHeight w:val="266"/>
        </w:trPr>
        <w:tc>
          <w:tcPr>
            <w:tcW w:w="2171" w:type="dxa"/>
            <w:tcBorders>
              <w:top w:val="single" w:sz="4" w:space="0" w:color="auto"/>
            </w:tcBorders>
            <w:shd w:val="clear" w:color="auto" w:fill="auto"/>
            <w:noWrap/>
            <w:vAlign w:val="bottom"/>
            <w:hideMark/>
          </w:tcPr>
          <w:p w:rsidR="00C80546" w:rsidRPr="008D55A9" w:rsidRDefault="00C80546" w:rsidP="00C80546">
            <w:pPr>
              <w:spacing w:line="240" w:lineRule="auto"/>
              <w:ind w:left="0" w:hanging="43"/>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Januari</w:t>
            </w:r>
          </w:p>
        </w:tc>
        <w:tc>
          <w:tcPr>
            <w:tcW w:w="1620" w:type="dxa"/>
            <w:tcBorders>
              <w:top w:val="single" w:sz="4" w:space="0" w:color="auto"/>
            </w:tcBorders>
            <w:shd w:val="clear" w:color="auto" w:fill="auto"/>
            <w:noWrap/>
            <w:vAlign w:val="bottom"/>
            <w:hideMark/>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7,25</w:t>
            </w:r>
          </w:p>
        </w:tc>
        <w:tc>
          <w:tcPr>
            <w:tcW w:w="1170" w:type="dxa"/>
            <w:tcBorders>
              <w:top w:val="single" w:sz="4" w:space="0" w:color="auto"/>
            </w:tcBorders>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4,75</w:t>
            </w:r>
          </w:p>
        </w:tc>
        <w:tc>
          <w:tcPr>
            <w:tcW w:w="1530" w:type="dxa"/>
            <w:tcBorders>
              <w:top w:val="single" w:sz="4" w:space="0" w:color="auto"/>
            </w:tcBorders>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4,25</w:t>
            </w:r>
          </w:p>
        </w:tc>
      </w:tr>
      <w:tr w:rsidR="00C80546" w:rsidRPr="008D55A9" w:rsidTr="00C80546">
        <w:trPr>
          <w:trHeight w:val="266"/>
        </w:trPr>
        <w:tc>
          <w:tcPr>
            <w:tcW w:w="2171" w:type="dxa"/>
            <w:shd w:val="clear" w:color="auto" w:fill="auto"/>
            <w:noWrap/>
            <w:vAlign w:val="bottom"/>
            <w:hideMark/>
          </w:tcPr>
          <w:p w:rsidR="00C80546" w:rsidRPr="008D55A9" w:rsidRDefault="00C80546" w:rsidP="00C80546">
            <w:pPr>
              <w:spacing w:line="240" w:lineRule="auto"/>
              <w:ind w:left="0"/>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Februari</w:t>
            </w:r>
          </w:p>
        </w:tc>
        <w:tc>
          <w:tcPr>
            <w:tcW w:w="1620" w:type="dxa"/>
            <w:shd w:val="clear" w:color="auto" w:fill="auto"/>
            <w:noWrap/>
            <w:vAlign w:val="bottom"/>
            <w:hideMark/>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7,00</w:t>
            </w:r>
          </w:p>
        </w:tc>
        <w:tc>
          <w:tcPr>
            <w:tcW w:w="1170" w:type="dxa"/>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4,75</w:t>
            </w:r>
          </w:p>
        </w:tc>
        <w:tc>
          <w:tcPr>
            <w:tcW w:w="1530" w:type="dxa"/>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4,25</w:t>
            </w:r>
          </w:p>
        </w:tc>
      </w:tr>
      <w:tr w:rsidR="00C80546" w:rsidRPr="008D55A9" w:rsidTr="00C80546">
        <w:trPr>
          <w:trHeight w:val="266"/>
        </w:trPr>
        <w:tc>
          <w:tcPr>
            <w:tcW w:w="2171" w:type="dxa"/>
            <w:shd w:val="clear" w:color="auto" w:fill="auto"/>
            <w:noWrap/>
            <w:vAlign w:val="bottom"/>
            <w:hideMark/>
          </w:tcPr>
          <w:p w:rsidR="00C80546" w:rsidRPr="008D55A9" w:rsidRDefault="00C80546" w:rsidP="00C80546">
            <w:pPr>
              <w:spacing w:line="240" w:lineRule="auto"/>
              <w:ind w:left="0" w:hanging="43"/>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Maret</w:t>
            </w:r>
          </w:p>
        </w:tc>
        <w:tc>
          <w:tcPr>
            <w:tcW w:w="1620" w:type="dxa"/>
            <w:shd w:val="clear" w:color="auto" w:fill="auto"/>
            <w:noWrap/>
            <w:vAlign w:val="bottom"/>
            <w:hideMark/>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6,75</w:t>
            </w:r>
          </w:p>
        </w:tc>
        <w:tc>
          <w:tcPr>
            <w:tcW w:w="1170" w:type="dxa"/>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4,75</w:t>
            </w:r>
          </w:p>
        </w:tc>
        <w:tc>
          <w:tcPr>
            <w:tcW w:w="1530" w:type="dxa"/>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4,25</w:t>
            </w:r>
          </w:p>
        </w:tc>
      </w:tr>
      <w:tr w:rsidR="00C80546" w:rsidRPr="008D55A9" w:rsidTr="00C80546">
        <w:trPr>
          <w:trHeight w:val="266"/>
        </w:trPr>
        <w:tc>
          <w:tcPr>
            <w:tcW w:w="2171" w:type="dxa"/>
            <w:shd w:val="clear" w:color="auto" w:fill="auto"/>
            <w:noWrap/>
            <w:vAlign w:val="bottom"/>
            <w:hideMark/>
          </w:tcPr>
          <w:p w:rsidR="00C80546" w:rsidRPr="008D55A9" w:rsidRDefault="00C80546" w:rsidP="00C80546">
            <w:pPr>
              <w:spacing w:line="240" w:lineRule="auto"/>
              <w:ind w:left="0" w:hanging="43"/>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April</w:t>
            </w:r>
          </w:p>
        </w:tc>
        <w:tc>
          <w:tcPr>
            <w:tcW w:w="1620" w:type="dxa"/>
            <w:shd w:val="clear" w:color="auto" w:fill="auto"/>
            <w:noWrap/>
            <w:vAlign w:val="bottom"/>
            <w:hideMark/>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6,75</w:t>
            </w:r>
          </w:p>
        </w:tc>
        <w:tc>
          <w:tcPr>
            <w:tcW w:w="1170" w:type="dxa"/>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4,75</w:t>
            </w:r>
          </w:p>
        </w:tc>
        <w:tc>
          <w:tcPr>
            <w:tcW w:w="1530" w:type="dxa"/>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4,25</w:t>
            </w:r>
          </w:p>
        </w:tc>
      </w:tr>
      <w:tr w:rsidR="00C80546" w:rsidRPr="008D55A9" w:rsidTr="00C80546">
        <w:trPr>
          <w:trHeight w:val="266"/>
        </w:trPr>
        <w:tc>
          <w:tcPr>
            <w:tcW w:w="2171" w:type="dxa"/>
            <w:shd w:val="clear" w:color="auto" w:fill="auto"/>
            <w:noWrap/>
            <w:vAlign w:val="bottom"/>
            <w:hideMark/>
          </w:tcPr>
          <w:p w:rsidR="00C80546" w:rsidRPr="008D55A9" w:rsidRDefault="00C80546" w:rsidP="00C80546">
            <w:pPr>
              <w:spacing w:line="240" w:lineRule="auto"/>
              <w:ind w:left="0" w:hanging="43"/>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Mei</w:t>
            </w:r>
          </w:p>
        </w:tc>
        <w:tc>
          <w:tcPr>
            <w:tcW w:w="1620" w:type="dxa"/>
            <w:shd w:val="clear" w:color="auto" w:fill="auto"/>
            <w:noWrap/>
            <w:vAlign w:val="bottom"/>
            <w:hideMark/>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6,75</w:t>
            </w:r>
          </w:p>
        </w:tc>
        <w:tc>
          <w:tcPr>
            <w:tcW w:w="1170" w:type="dxa"/>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4,75</w:t>
            </w:r>
          </w:p>
        </w:tc>
        <w:tc>
          <w:tcPr>
            <w:tcW w:w="1530" w:type="dxa"/>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4,75</w:t>
            </w:r>
          </w:p>
        </w:tc>
      </w:tr>
      <w:tr w:rsidR="00C80546" w:rsidRPr="008D55A9" w:rsidTr="00C80546">
        <w:trPr>
          <w:trHeight w:val="266"/>
        </w:trPr>
        <w:tc>
          <w:tcPr>
            <w:tcW w:w="2171" w:type="dxa"/>
            <w:shd w:val="clear" w:color="auto" w:fill="auto"/>
            <w:noWrap/>
            <w:vAlign w:val="bottom"/>
            <w:hideMark/>
          </w:tcPr>
          <w:p w:rsidR="00C80546" w:rsidRPr="008D55A9" w:rsidRDefault="00C80546" w:rsidP="00C80546">
            <w:pPr>
              <w:spacing w:line="240" w:lineRule="auto"/>
              <w:ind w:left="0"/>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Juni</w:t>
            </w:r>
          </w:p>
        </w:tc>
        <w:tc>
          <w:tcPr>
            <w:tcW w:w="1620" w:type="dxa"/>
            <w:shd w:val="clear" w:color="auto" w:fill="auto"/>
            <w:noWrap/>
            <w:vAlign w:val="bottom"/>
            <w:hideMark/>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6,50</w:t>
            </w:r>
          </w:p>
        </w:tc>
        <w:tc>
          <w:tcPr>
            <w:tcW w:w="1170" w:type="dxa"/>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4,75</w:t>
            </w:r>
          </w:p>
        </w:tc>
        <w:tc>
          <w:tcPr>
            <w:tcW w:w="1530" w:type="dxa"/>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5,25</w:t>
            </w:r>
          </w:p>
        </w:tc>
      </w:tr>
      <w:tr w:rsidR="00C80546" w:rsidRPr="008D55A9" w:rsidTr="00C80546">
        <w:trPr>
          <w:trHeight w:val="266"/>
        </w:trPr>
        <w:tc>
          <w:tcPr>
            <w:tcW w:w="2171" w:type="dxa"/>
            <w:shd w:val="clear" w:color="auto" w:fill="auto"/>
            <w:noWrap/>
            <w:vAlign w:val="bottom"/>
            <w:hideMark/>
          </w:tcPr>
          <w:p w:rsidR="00C80546" w:rsidRPr="008D55A9" w:rsidRDefault="00C80546" w:rsidP="00C80546">
            <w:pPr>
              <w:spacing w:line="240" w:lineRule="auto"/>
              <w:ind w:left="0"/>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Juli</w:t>
            </w:r>
          </w:p>
        </w:tc>
        <w:tc>
          <w:tcPr>
            <w:tcW w:w="1620" w:type="dxa"/>
            <w:shd w:val="clear" w:color="auto" w:fill="auto"/>
            <w:noWrap/>
            <w:vAlign w:val="bottom"/>
            <w:hideMark/>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6,50</w:t>
            </w:r>
          </w:p>
        </w:tc>
        <w:tc>
          <w:tcPr>
            <w:tcW w:w="1170" w:type="dxa"/>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4,75</w:t>
            </w:r>
          </w:p>
        </w:tc>
        <w:tc>
          <w:tcPr>
            <w:tcW w:w="1530" w:type="dxa"/>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5,25</w:t>
            </w:r>
          </w:p>
        </w:tc>
      </w:tr>
      <w:tr w:rsidR="00C80546" w:rsidRPr="008D55A9" w:rsidTr="00C80546">
        <w:trPr>
          <w:trHeight w:val="266"/>
        </w:trPr>
        <w:tc>
          <w:tcPr>
            <w:tcW w:w="2171" w:type="dxa"/>
            <w:shd w:val="clear" w:color="auto" w:fill="auto"/>
            <w:noWrap/>
            <w:vAlign w:val="bottom"/>
            <w:hideMark/>
          </w:tcPr>
          <w:p w:rsidR="00C80546" w:rsidRPr="008D55A9" w:rsidRDefault="00C80546" w:rsidP="00C80546">
            <w:pPr>
              <w:spacing w:line="240" w:lineRule="auto"/>
              <w:ind w:left="0"/>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Agustus</w:t>
            </w:r>
          </w:p>
        </w:tc>
        <w:tc>
          <w:tcPr>
            <w:tcW w:w="1620" w:type="dxa"/>
            <w:shd w:val="clear" w:color="auto" w:fill="auto"/>
            <w:noWrap/>
            <w:vAlign w:val="bottom"/>
            <w:hideMark/>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5,25</w:t>
            </w:r>
          </w:p>
        </w:tc>
        <w:tc>
          <w:tcPr>
            <w:tcW w:w="1170" w:type="dxa"/>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4,50</w:t>
            </w:r>
          </w:p>
        </w:tc>
        <w:tc>
          <w:tcPr>
            <w:tcW w:w="1530" w:type="dxa"/>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5,50</w:t>
            </w:r>
          </w:p>
        </w:tc>
      </w:tr>
      <w:tr w:rsidR="00C80546" w:rsidRPr="008D55A9" w:rsidTr="00C80546">
        <w:trPr>
          <w:trHeight w:val="266"/>
        </w:trPr>
        <w:tc>
          <w:tcPr>
            <w:tcW w:w="2171" w:type="dxa"/>
            <w:shd w:val="clear" w:color="auto" w:fill="auto"/>
            <w:noWrap/>
            <w:vAlign w:val="bottom"/>
            <w:hideMark/>
          </w:tcPr>
          <w:p w:rsidR="00C80546" w:rsidRPr="008D55A9" w:rsidRDefault="00C80546" w:rsidP="00C80546">
            <w:pPr>
              <w:spacing w:line="240" w:lineRule="auto"/>
              <w:ind w:left="0"/>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September</w:t>
            </w:r>
          </w:p>
        </w:tc>
        <w:tc>
          <w:tcPr>
            <w:tcW w:w="1620" w:type="dxa"/>
            <w:shd w:val="clear" w:color="auto" w:fill="auto"/>
            <w:noWrap/>
            <w:vAlign w:val="bottom"/>
            <w:hideMark/>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5,00</w:t>
            </w:r>
          </w:p>
        </w:tc>
        <w:tc>
          <w:tcPr>
            <w:tcW w:w="1170" w:type="dxa"/>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4,25</w:t>
            </w:r>
          </w:p>
        </w:tc>
        <w:tc>
          <w:tcPr>
            <w:tcW w:w="1530" w:type="dxa"/>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5,75</w:t>
            </w:r>
          </w:p>
        </w:tc>
      </w:tr>
      <w:tr w:rsidR="00C80546" w:rsidRPr="008D55A9" w:rsidTr="00C80546">
        <w:trPr>
          <w:trHeight w:val="266"/>
        </w:trPr>
        <w:tc>
          <w:tcPr>
            <w:tcW w:w="2171" w:type="dxa"/>
            <w:shd w:val="clear" w:color="auto" w:fill="auto"/>
            <w:noWrap/>
            <w:vAlign w:val="bottom"/>
            <w:hideMark/>
          </w:tcPr>
          <w:p w:rsidR="00C80546" w:rsidRPr="008D55A9" w:rsidRDefault="00C80546" w:rsidP="00C80546">
            <w:pPr>
              <w:spacing w:line="240" w:lineRule="auto"/>
              <w:ind w:left="0"/>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Oktober</w:t>
            </w:r>
          </w:p>
        </w:tc>
        <w:tc>
          <w:tcPr>
            <w:tcW w:w="1620" w:type="dxa"/>
            <w:shd w:val="clear" w:color="auto" w:fill="auto"/>
            <w:noWrap/>
            <w:vAlign w:val="bottom"/>
            <w:hideMark/>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4,75</w:t>
            </w:r>
          </w:p>
        </w:tc>
        <w:tc>
          <w:tcPr>
            <w:tcW w:w="1170" w:type="dxa"/>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4,25</w:t>
            </w:r>
          </w:p>
        </w:tc>
        <w:tc>
          <w:tcPr>
            <w:tcW w:w="1530" w:type="dxa"/>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5,75</w:t>
            </w:r>
          </w:p>
        </w:tc>
      </w:tr>
      <w:tr w:rsidR="00C80546" w:rsidRPr="008D55A9" w:rsidTr="00C80546">
        <w:trPr>
          <w:trHeight w:val="266"/>
        </w:trPr>
        <w:tc>
          <w:tcPr>
            <w:tcW w:w="2171" w:type="dxa"/>
            <w:shd w:val="clear" w:color="auto" w:fill="auto"/>
            <w:noWrap/>
            <w:vAlign w:val="bottom"/>
            <w:hideMark/>
          </w:tcPr>
          <w:p w:rsidR="00C80546" w:rsidRPr="008D55A9" w:rsidRDefault="00C80546" w:rsidP="00C80546">
            <w:pPr>
              <w:spacing w:line="240" w:lineRule="auto"/>
              <w:ind w:left="0"/>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November</w:t>
            </w:r>
          </w:p>
        </w:tc>
        <w:tc>
          <w:tcPr>
            <w:tcW w:w="1620" w:type="dxa"/>
            <w:shd w:val="clear" w:color="auto" w:fill="auto"/>
            <w:noWrap/>
            <w:vAlign w:val="bottom"/>
            <w:hideMark/>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4,75</w:t>
            </w:r>
          </w:p>
        </w:tc>
        <w:tc>
          <w:tcPr>
            <w:tcW w:w="1170" w:type="dxa"/>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4,25</w:t>
            </w:r>
          </w:p>
        </w:tc>
        <w:tc>
          <w:tcPr>
            <w:tcW w:w="1530" w:type="dxa"/>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6,00</w:t>
            </w:r>
          </w:p>
        </w:tc>
      </w:tr>
      <w:tr w:rsidR="00C80546" w:rsidRPr="008D55A9" w:rsidTr="00C80546">
        <w:trPr>
          <w:trHeight w:val="266"/>
        </w:trPr>
        <w:tc>
          <w:tcPr>
            <w:tcW w:w="2171" w:type="dxa"/>
            <w:tcBorders>
              <w:bottom w:val="single" w:sz="4" w:space="0" w:color="auto"/>
            </w:tcBorders>
            <w:shd w:val="clear" w:color="auto" w:fill="auto"/>
            <w:noWrap/>
            <w:vAlign w:val="bottom"/>
            <w:hideMark/>
          </w:tcPr>
          <w:p w:rsidR="00C80546" w:rsidRPr="008D55A9" w:rsidRDefault="00C80546" w:rsidP="00C80546">
            <w:pPr>
              <w:spacing w:line="240" w:lineRule="auto"/>
              <w:ind w:left="0"/>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 xml:space="preserve">Desember </w:t>
            </w:r>
          </w:p>
        </w:tc>
        <w:tc>
          <w:tcPr>
            <w:tcW w:w="1620" w:type="dxa"/>
            <w:tcBorders>
              <w:bottom w:val="single" w:sz="4" w:space="0" w:color="auto"/>
            </w:tcBorders>
            <w:shd w:val="clear" w:color="auto" w:fill="auto"/>
            <w:noWrap/>
            <w:vAlign w:val="bottom"/>
            <w:hideMark/>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4,75</w:t>
            </w:r>
          </w:p>
        </w:tc>
        <w:tc>
          <w:tcPr>
            <w:tcW w:w="1170" w:type="dxa"/>
            <w:tcBorders>
              <w:bottom w:val="single" w:sz="4" w:space="0" w:color="auto"/>
            </w:tcBorders>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4,25</w:t>
            </w:r>
          </w:p>
        </w:tc>
        <w:tc>
          <w:tcPr>
            <w:tcW w:w="1530" w:type="dxa"/>
            <w:tcBorders>
              <w:bottom w:val="single" w:sz="4" w:space="0" w:color="auto"/>
            </w:tcBorders>
            <w:vAlign w:val="bottom"/>
          </w:tcPr>
          <w:p w:rsidR="00C80546" w:rsidRPr="008D55A9" w:rsidRDefault="00C80546" w:rsidP="00C80546">
            <w:pPr>
              <w:spacing w:line="240" w:lineRule="auto"/>
              <w:ind w:left="0"/>
              <w:jc w:val="center"/>
              <w:rPr>
                <w:rFonts w:ascii="Times New Roman" w:eastAsia="Times New Roman" w:hAnsi="Times New Roman" w:cs="Times New Roman"/>
                <w:sz w:val="20"/>
                <w:szCs w:val="20"/>
              </w:rPr>
            </w:pPr>
            <w:r w:rsidRPr="008D55A9">
              <w:rPr>
                <w:rFonts w:ascii="Times New Roman" w:eastAsia="Times New Roman" w:hAnsi="Times New Roman" w:cs="Times New Roman"/>
                <w:sz w:val="20"/>
                <w:szCs w:val="20"/>
              </w:rPr>
              <w:t>6,00</w:t>
            </w:r>
          </w:p>
        </w:tc>
      </w:tr>
    </w:tbl>
    <w:p w:rsidR="00C80546" w:rsidRPr="002F22B5" w:rsidRDefault="006D3E2E" w:rsidP="00C80546">
      <w:pPr>
        <w:spacing w:line="240" w:lineRule="auto"/>
        <w:ind w:left="0"/>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i/>
          <w:sz w:val="20"/>
          <w:szCs w:val="20"/>
        </w:rPr>
        <w:tab/>
      </w:r>
      <w:r w:rsidR="00C80546" w:rsidRPr="00922785">
        <w:rPr>
          <w:rFonts w:ascii="Times New Roman" w:hAnsi="Times New Roman" w:cs="Times New Roman"/>
          <w:i/>
          <w:sz w:val="20"/>
          <w:szCs w:val="20"/>
        </w:rPr>
        <w:t>S</w:t>
      </w:r>
      <w:r w:rsidR="00C80546" w:rsidRPr="002F22B5">
        <w:rPr>
          <w:rFonts w:ascii="Times New Roman" w:hAnsi="Times New Roman" w:cs="Times New Roman"/>
          <w:i/>
          <w:sz w:val="20"/>
          <w:szCs w:val="20"/>
        </w:rPr>
        <w:t>umber: :</w:t>
      </w:r>
      <w:hyperlink r:id="rId27" w:history="1">
        <w:r w:rsidR="00C80546" w:rsidRPr="002F22B5">
          <w:rPr>
            <w:rStyle w:val="Hyperlink"/>
            <w:rFonts w:ascii="Times New Roman" w:hAnsi="Times New Roman" w:cs="Times New Roman"/>
            <w:i/>
            <w:color w:val="000000" w:themeColor="text1"/>
            <w:sz w:val="20"/>
            <w:szCs w:val="20"/>
            <w:u w:val="none"/>
          </w:rPr>
          <w:t>Data</w:t>
        </w:r>
      </w:hyperlink>
      <w:r w:rsidR="00C80546" w:rsidRPr="002F22B5">
        <w:rPr>
          <w:rFonts w:ascii="Times New Roman" w:hAnsi="Times New Roman" w:cs="Times New Roman"/>
          <w:i/>
          <w:color w:val="000000" w:themeColor="text1"/>
          <w:sz w:val="20"/>
          <w:szCs w:val="20"/>
        </w:rPr>
        <w:t xml:space="preserve"> 2018 Diolah</w:t>
      </w:r>
    </w:p>
    <w:p w:rsidR="00C80546" w:rsidRPr="002F22B5" w:rsidRDefault="00C80546" w:rsidP="00C80546">
      <w:pPr>
        <w:spacing w:line="240" w:lineRule="auto"/>
        <w:ind w:left="0"/>
        <w:rPr>
          <w:rFonts w:ascii="Times New Roman" w:hAnsi="Times New Roman" w:cs="Times New Roman"/>
          <w:i/>
          <w:sz w:val="20"/>
          <w:szCs w:val="20"/>
        </w:rPr>
      </w:pPr>
      <w:r w:rsidRPr="002F22B5">
        <w:rPr>
          <w:rFonts w:ascii="Times New Roman" w:hAnsi="Times New Roman" w:cs="Times New Roman"/>
          <w:sz w:val="24"/>
          <w:szCs w:val="24"/>
        </w:rPr>
        <w:tab/>
      </w:r>
    </w:p>
    <w:p w:rsidR="00C80546" w:rsidRDefault="00C80546" w:rsidP="008C454D">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Berdasarkan tabel 4.4 dapat diketahui bahwa </w:t>
      </w:r>
      <w:r w:rsidRPr="001540E0">
        <w:rPr>
          <w:rFonts w:ascii="Times New Roman" w:hAnsi="Times New Roman" w:cs="Times New Roman"/>
          <w:sz w:val="24"/>
          <w:szCs w:val="24"/>
        </w:rPr>
        <w:t>BI</w:t>
      </w:r>
      <w:r w:rsidRPr="00DD0711">
        <w:rPr>
          <w:rFonts w:ascii="Times New Roman" w:hAnsi="Times New Roman" w:cs="Times New Roman"/>
          <w:i/>
          <w:sz w:val="24"/>
          <w:szCs w:val="24"/>
        </w:rPr>
        <w:t xml:space="preserve"> Rate</w:t>
      </w:r>
      <w:r>
        <w:rPr>
          <w:rFonts w:ascii="Times New Roman" w:hAnsi="Times New Roman" w:cs="Times New Roman"/>
          <w:sz w:val="24"/>
          <w:szCs w:val="24"/>
        </w:rPr>
        <w:t xml:space="preserve"> tertinggi terjadi pada bulan Januari 2016 sebesar 7,25% dan </w:t>
      </w:r>
      <w:r w:rsidRPr="001540E0">
        <w:rPr>
          <w:rFonts w:ascii="Times New Roman" w:hAnsi="Times New Roman" w:cs="Times New Roman"/>
          <w:sz w:val="24"/>
          <w:szCs w:val="24"/>
        </w:rPr>
        <w:t>BI</w:t>
      </w:r>
      <w:r w:rsidRPr="00E631B4">
        <w:rPr>
          <w:rFonts w:ascii="Times New Roman" w:hAnsi="Times New Roman" w:cs="Times New Roman"/>
          <w:i/>
          <w:sz w:val="24"/>
          <w:szCs w:val="24"/>
        </w:rPr>
        <w:t xml:space="preserve"> Rate</w:t>
      </w:r>
      <w:r>
        <w:rPr>
          <w:rFonts w:ascii="Times New Roman" w:hAnsi="Times New Roman" w:cs="Times New Roman"/>
          <w:sz w:val="24"/>
          <w:szCs w:val="24"/>
        </w:rPr>
        <w:t xml:space="preserve"> terendah terjadi di bulan September 2017 sampai bulan Maret 2018 sebesar 4,25%. Secara keseluruhan</w:t>
      </w:r>
      <w:r w:rsidRPr="001540E0">
        <w:rPr>
          <w:rFonts w:ascii="Times New Roman" w:hAnsi="Times New Roman" w:cs="Times New Roman"/>
          <w:sz w:val="24"/>
          <w:szCs w:val="24"/>
        </w:rPr>
        <w:t>BI</w:t>
      </w:r>
      <w:r w:rsidRPr="00E631B4">
        <w:rPr>
          <w:rFonts w:ascii="Times New Roman" w:hAnsi="Times New Roman" w:cs="Times New Roman"/>
          <w:i/>
          <w:sz w:val="24"/>
          <w:szCs w:val="24"/>
        </w:rPr>
        <w:t xml:space="preserve"> Rate</w:t>
      </w:r>
      <w:r>
        <w:rPr>
          <w:rFonts w:ascii="Times New Roman" w:hAnsi="Times New Roman" w:cs="Times New Roman"/>
          <w:sz w:val="24"/>
          <w:szCs w:val="24"/>
        </w:rPr>
        <w:t xml:space="preserve"> di tahun 2016-2018 bergerak naik turun, namun tidak terlalu signifikan bisa dikatakan kenaikan dan pen</w:t>
      </w:r>
      <w:r w:rsidR="002F22B5">
        <w:rPr>
          <w:rFonts w:ascii="Times New Roman" w:hAnsi="Times New Roman" w:cs="Times New Roman"/>
          <w:sz w:val="24"/>
          <w:szCs w:val="24"/>
        </w:rPr>
        <w:t>urunannya di angka yang stabil.</w:t>
      </w:r>
    </w:p>
    <w:p w:rsidR="00C80546" w:rsidRPr="00DD0711" w:rsidRDefault="00C80546" w:rsidP="008C454D">
      <w:pPr>
        <w:pStyle w:val="Heading2"/>
        <w:numPr>
          <w:ilvl w:val="0"/>
          <w:numId w:val="55"/>
        </w:numPr>
        <w:spacing w:before="0" w:after="0" w:line="720" w:lineRule="auto"/>
        <w:rPr>
          <w:color w:val="auto"/>
        </w:rPr>
      </w:pPr>
      <w:bookmarkStart w:id="34" w:name="_Toc112751877"/>
      <w:r w:rsidRPr="00DD0711">
        <w:rPr>
          <w:color w:val="auto"/>
        </w:rPr>
        <w:lastRenderedPageBreak/>
        <w:t>Metode Analisis Data</w:t>
      </w:r>
      <w:bookmarkEnd w:id="34"/>
    </w:p>
    <w:p w:rsidR="002F22B5" w:rsidRPr="002F22B5" w:rsidRDefault="00C80546" w:rsidP="008C454D">
      <w:pPr>
        <w:pStyle w:val="Heading3"/>
        <w:numPr>
          <w:ilvl w:val="0"/>
          <w:numId w:val="60"/>
        </w:numPr>
        <w:spacing w:before="0" w:beforeAutospacing="0" w:after="0" w:afterAutospacing="0" w:line="480" w:lineRule="auto"/>
      </w:pPr>
      <w:bookmarkStart w:id="35" w:name="_Toc112751878"/>
      <w:r w:rsidRPr="008371B7">
        <w:t>Hasil Uji Analisis Deskriptif</w:t>
      </w:r>
      <w:bookmarkEnd w:id="35"/>
    </w:p>
    <w:p w:rsidR="002F22B5" w:rsidRPr="006D3E2E" w:rsidRDefault="006D3E2E" w:rsidP="002F22B5">
      <w:pPr>
        <w:pStyle w:val="Heading3"/>
        <w:spacing w:before="0" w:beforeAutospacing="0" w:after="0" w:afterAutospacing="0" w:line="480" w:lineRule="auto"/>
        <w:ind w:left="720"/>
        <w:jc w:val="both"/>
        <w:rPr>
          <w:b w:val="0"/>
          <w:szCs w:val="24"/>
          <w:lang w:val="en-US"/>
        </w:rPr>
      </w:pPr>
      <w:r>
        <w:rPr>
          <w:lang w:val="en-US"/>
        </w:rPr>
        <w:tab/>
      </w:r>
      <w:r>
        <w:rPr>
          <w:lang w:val="en-US"/>
        </w:rPr>
        <w:tab/>
      </w:r>
      <w:r w:rsidR="00C80546" w:rsidRPr="002F22B5">
        <w:rPr>
          <w:b w:val="0"/>
          <w:szCs w:val="24"/>
        </w:rPr>
        <w:t>Analisis deskriptif adalah suatu bentuk analisis data penelitian yang digunakan untuk menguji generalisasi hasil penelitian berdasarkan satu sampel.</w:t>
      </w:r>
      <w:r>
        <w:rPr>
          <w:b w:val="0"/>
          <w:szCs w:val="24"/>
          <w:lang w:val="en-US"/>
        </w:rPr>
        <w:t xml:space="preserve"> </w:t>
      </w:r>
      <w:r w:rsidR="00C80546" w:rsidRPr="002F22B5">
        <w:rPr>
          <w:b w:val="0"/>
          <w:szCs w:val="24"/>
        </w:rPr>
        <w:t>Analisis deskriptif ini dilakukan dengan menguji hipotesis deskriptif. Hasil analisis adalah apakah hipotesis penelitian dapat digeneralisasikan, jika hipotesis (H</w:t>
      </w:r>
      <w:r w:rsidR="00C80546" w:rsidRPr="002F22B5">
        <w:rPr>
          <w:b w:val="0"/>
          <w:szCs w:val="24"/>
          <w:vertAlign w:val="subscript"/>
        </w:rPr>
        <w:t>a</w:t>
      </w:r>
      <w:r w:rsidR="00C80546" w:rsidRPr="002F22B5">
        <w:rPr>
          <w:b w:val="0"/>
          <w:szCs w:val="24"/>
        </w:rPr>
        <w:t xml:space="preserve">) diterima berarti hasil penelitian dapat digeneralisasikan. Analisis deskriptif ini menggunakan satu atau lebih variabel tetapi bersifat independen, sehingga analisis ini bukan merupakan bentuk perbandingan atau hubungan. </w:t>
      </w:r>
      <w:r w:rsidR="00C80546" w:rsidRPr="00241576">
        <w:rPr>
          <w:b w:val="0"/>
          <w:szCs w:val="24"/>
        </w:rPr>
        <w:t>Uji statistik dalam analisis deskriptif dirancang untuk menguji hipotesis dalam penelitian deskriptif. Statistik deskriptif juga berusaha menggambarkan berbagai karakteristik data yang berasal dari sampel. Sebuah studi yang dilakukan pada suatu populasi (tanpa mengambil sampel) jelas akan menggunakan statistik deskriptif dalam analisisnya.Analisis deskriptif data meliputi nilai minimum, nilai maksimum, nilai rata-rata (mean) dan standar deviasi yang hasilnya dapat dilihat pada tabel berikut ini :</w:t>
      </w:r>
      <w:bookmarkStart w:id="36" w:name="_Toc112751879"/>
    </w:p>
    <w:p w:rsidR="00C80546" w:rsidRPr="002F22B5" w:rsidRDefault="00C80546" w:rsidP="002F22B5">
      <w:pPr>
        <w:pStyle w:val="Heading3"/>
        <w:spacing w:before="0" w:beforeAutospacing="0" w:after="0" w:afterAutospacing="0" w:line="480" w:lineRule="auto"/>
        <w:ind w:left="720"/>
        <w:jc w:val="both"/>
        <w:rPr>
          <w:b w:val="0"/>
          <w:szCs w:val="24"/>
          <w:lang w:val="en-US"/>
        </w:rPr>
      </w:pPr>
      <w:r w:rsidRPr="00E42C63">
        <w:rPr>
          <w:sz w:val="20"/>
          <w:szCs w:val="20"/>
        </w:rPr>
        <w:t>Tabel 4.5 Hasil Uji Analisis Statistik Deskriptif</w:t>
      </w:r>
      <w:bookmarkEnd w:id="36"/>
    </w:p>
    <w:tbl>
      <w:tblPr>
        <w:tblW w:w="7375" w:type="dxa"/>
        <w:tblInd w:w="725" w:type="dxa"/>
        <w:tblLayout w:type="fixed"/>
        <w:tblCellMar>
          <w:left w:w="0" w:type="dxa"/>
          <w:right w:w="0" w:type="dxa"/>
        </w:tblCellMar>
        <w:tblLook w:val="0000"/>
      </w:tblPr>
      <w:tblGrid>
        <w:gridCol w:w="2126"/>
        <w:gridCol w:w="809"/>
        <w:gridCol w:w="1061"/>
        <w:gridCol w:w="1128"/>
        <w:gridCol w:w="1038"/>
        <w:gridCol w:w="1193"/>
        <w:gridCol w:w="20"/>
      </w:tblGrid>
      <w:tr w:rsidR="00C80546" w:rsidRPr="00D52FB4" w:rsidTr="00C80546">
        <w:trPr>
          <w:cantSplit/>
          <w:trHeight w:val="366"/>
        </w:trPr>
        <w:tc>
          <w:tcPr>
            <w:tcW w:w="2126" w:type="dxa"/>
            <w:tcBorders>
              <w:top w:val="single" w:sz="4" w:space="0" w:color="auto"/>
              <w:bottom w:val="single" w:sz="4" w:space="0" w:color="auto"/>
            </w:tcBorders>
            <w:shd w:val="clear" w:color="auto" w:fill="FFFFFF"/>
          </w:tcPr>
          <w:p w:rsidR="00C80546" w:rsidRPr="00D52FB4" w:rsidRDefault="00C80546" w:rsidP="002F22B5">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809" w:type="dxa"/>
            <w:tcBorders>
              <w:top w:val="single" w:sz="4" w:space="0" w:color="auto"/>
              <w:bottom w:val="single" w:sz="4" w:space="0" w:color="auto"/>
            </w:tcBorders>
            <w:shd w:val="clear" w:color="auto" w:fill="FFFFFF"/>
          </w:tcPr>
          <w:p w:rsidR="00C80546"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p>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52FB4">
              <w:rPr>
                <w:rFonts w:ascii="Times New Roman" w:hAnsi="Times New Roman" w:cs="Times New Roman"/>
                <w:color w:val="000000"/>
                <w:sz w:val="20"/>
                <w:szCs w:val="20"/>
              </w:rPr>
              <w:t>N</w:t>
            </w:r>
          </w:p>
        </w:tc>
        <w:tc>
          <w:tcPr>
            <w:tcW w:w="1061" w:type="dxa"/>
            <w:tcBorders>
              <w:top w:val="single" w:sz="4" w:space="0" w:color="auto"/>
              <w:bottom w:val="single" w:sz="4" w:space="0" w:color="auto"/>
            </w:tcBorders>
            <w:shd w:val="clear" w:color="auto" w:fill="FFFFFF"/>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52FB4">
              <w:rPr>
                <w:rFonts w:ascii="Times New Roman" w:hAnsi="Times New Roman" w:cs="Times New Roman"/>
                <w:color w:val="000000"/>
                <w:sz w:val="20"/>
                <w:szCs w:val="20"/>
              </w:rPr>
              <w:t>Minimum</w:t>
            </w:r>
          </w:p>
        </w:tc>
        <w:tc>
          <w:tcPr>
            <w:tcW w:w="1128" w:type="dxa"/>
            <w:tcBorders>
              <w:top w:val="single" w:sz="4" w:space="0" w:color="auto"/>
              <w:bottom w:val="single" w:sz="4" w:space="0" w:color="auto"/>
            </w:tcBorders>
            <w:shd w:val="clear" w:color="auto" w:fill="FFFFFF"/>
          </w:tcPr>
          <w:p w:rsidR="00C80546"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p>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52FB4">
              <w:rPr>
                <w:rFonts w:ascii="Times New Roman" w:hAnsi="Times New Roman" w:cs="Times New Roman"/>
                <w:color w:val="000000"/>
                <w:sz w:val="20"/>
                <w:szCs w:val="20"/>
              </w:rPr>
              <w:t>Maximum</w:t>
            </w:r>
          </w:p>
        </w:tc>
        <w:tc>
          <w:tcPr>
            <w:tcW w:w="1038" w:type="dxa"/>
            <w:tcBorders>
              <w:top w:val="single" w:sz="4" w:space="0" w:color="auto"/>
              <w:bottom w:val="single" w:sz="4" w:space="0" w:color="auto"/>
            </w:tcBorders>
            <w:shd w:val="clear" w:color="auto" w:fill="FFFFFF"/>
          </w:tcPr>
          <w:p w:rsidR="00C80546"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p>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52FB4">
              <w:rPr>
                <w:rFonts w:ascii="Times New Roman" w:hAnsi="Times New Roman" w:cs="Times New Roman"/>
                <w:color w:val="000000"/>
                <w:sz w:val="20"/>
                <w:szCs w:val="20"/>
              </w:rPr>
              <w:t>Mean</w:t>
            </w:r>
          </w:p>
        </w:tc>
        <w:tc>
          <w:tcPr>
            <w:tcW w:w="1213" w:type="dxa"/>
            <w:gridSpan w:val="2"/>
            <w:tcBorders>
              <w:top w:val="single" w:sz="4" w:space="0" w:color="auto"/>
              <w:bottom w:val="single" w:sz="4" w:space="0" w:color="auto"/>
            </w:tcBorders>
            <w:shd w:val="clear" w:color="auto" w:fill="FFFFFF"/>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52FB4">
              <w:rPr>
                <w:rFonts w:ascii="Times New Roman" w:hAnsi="Times New Roman" w:cs="Times New Roman"/>
                <w:color w:val="000000"/>
                <w:sz w:val="20"/>
                <w:szCs w:val="20"/>
              </w:rPr>
              <w:t>Std. Deviation</w:t>
            </w:r>
          </w:p>
        </w:tc>
      </w:tr>
      <w:tr w:rsidR="00C80546" w:rsidRPr="00D52FB4" w:rsidTr="00C80546">
        <w:trPr>
          <w:cantSplit/>
          <w:trHeight w:val="366"/>
        </w:trPr>
        <w:tc>
          <w:tcPr>
            <w:tcW w:w="2126" w:type="dxa"/>
            <w:tcBorders>
              <w:top w:val="single" w:sz="4" w:space="0" w:color="auto"/>
            </w:tcBorders>
            <w:shd w:val="clear" w:color="auto" w:fill="FFFFFF"/>
            <w:vAlign w:val="center"/>
          </w:tcPr>
          <w:p w:rsidR="00C80546" w:rsidRPr="00D52FB4" w:rsidRDefault="00C80546" w:rsidP="002F22B5">
            <w:pPr>
              <w:autoSpaceDE w:val="0"/>
              <w:autoSpaceDN w:val="0"/>
              <w:adjustRightInd w:val="0"/>
              <w:spacing w:after="0" w:line="240" w:lineRule="auto"/>
              <w:ind w:left="60" w:right="60" w:hanging="60"/>
              <w:rPr>
                <w:rFonts w:ascii="Times New Roman" w:hAnsi="Times New Roman" w:cs="Times New Roman"/>
                <w:color w:val="000000"/>
                <w:sz w:val="20"/>
                <w:szCs w:val="20"/>
              </w:rPr>
            </w:pPr>
            <w:r w:rsidRPr="00D52FB4">
              <w:rPr>
                <w:rFonts w:ascii="Times New Roman" w:hAnsi="Times New Roman" w:cs="Times New Roman"/>
                <w:color w:val="000000"/>
                <w:sz w:val="20"/>
                <w:szCs w:val="20"/>
              </w:rPr>
              <w:t>Inflasi</w:t>
            </w:r>
          </w:p>
        </w:tc>
        <w:tc>
          <w:tcPr>
            <w:tcW w:w="809" w:type="dxa"/>
            <w:tcBorders>
              <w:top w:val="single" w:sz="4" w:space="0" w:color="auto"/>
            </w:tcBorders>
            <w:shd w:val="clear" w:color="auto" w:fill="FFFFFF"/>
            <w:vAlign w:val="center"/>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52FB4">
              <w:rPr>
                <w:rFonts w:ascii="Times New Roman" w:hAnsi="Times New Roman" w:cs="Times New Roman"/>
                <w:color w:val="000000"/>
                <w:sz w:val="20"/>
                <w:szCs w:val="20"/>
              </w:rPr>
              <w:t>36</w:t>
            </w:r>
          </w:p>
        </w:tc>
        <w:tc>
          <w:tcPr>
            <w:tcW w:w="1061" w:type="dxa"/>
            <w:tcBorders>
              <w:top w:val="single" w:sz="4" w:space="0" w:color="auto"/>
            </w:tcBorders>
            <w:shd w:val="clear" w:color="auto" w:fill="FFFFFF"/>
            <w:vAlign w:val="center"/>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Pr="00D52FB4">
              <w:rPr>
                <w:rFonts w:ascii="Times New Roman" w:hAnsi="Times New Roman" w:cs="Times New Roman"/>
                <w:color w:val="000000"/>
                <w:sz w:val="20"/>
                <w:szCs w:val="20"/>
              </w:rPr>
              <w:t>79</w:t>
            </w:r>
          </w:p>
        </w:tc>
        <w:tc>
          <w:tcPr>
            <w:tcW w:w="1128" w:type="dxa"/>
            <w:tcBorders>
              <w:top w:val="single" w:sz="4" w:space="0" w:color="auto"/>
            </w:tcBorders>
            <w:shd w:val="clear" w:color="auto" w:fill="FFFFFF"/>
            <w:vAlign w:val="center"/>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r w:rsidRPr="00D52FB4">
              <w:rPr>
                <w:rFonts w:ascii="Times New Roman" w:hAnsi="Times New Roman" w:cs="Times New Roman"/>
                <w:color w:val="000000"/>
                <w:sz w:val="20"/>
                <w:szCs w:val="20"/>
              </w:rPr>
              <w:t>45</w:t>
            </w:r>
          </w:p>
        </w:tc>
        <w:tc>
          <w:tcPr>
            <w:tcW w:w="1038" w:type="dxa"/>
            <w:tcBorders>
              <w:top w:val="single" w:sz="4" w:space="0" w:color="auto"/>
            </w:tcBorders>
            <w:shd w:val="clear" w:color="auto" w:fill="FFFFFF"/>
            <w:vAlign w:val="center"/>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Pr="00D52FB4">
              <w:rPr>
                <w:rFonts w:ascii="Times New Roman" w:hAnsi="Times New Roman" w:cs="Times New Roman"/>
                <w:color w:val="000000"/>
                <w:sz w:val="20"/>
                <w:szCs w:val="20"/>
              </w:rPr>
              <w:t>5122</w:t>
            </w:r>
          </w:p>
        </w:tc>
        <w:tc>
          <w:tcPr>
            <w:tcW w:w="1213" w:type="dxa"/>
            <w:gridSpan w:val="2"/>
            <w:tcBorders>
              <w:top w:val="single" w:sz="4" w:space="0" w:color="auto"/>
            </w:tcBorders>
            <w:shd w:val="clear" w:color="auto" w:fill="FFFFFF"/>
            <w:vAlign w:val="center"/>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Pr="00D52FB4">
              <w:rPr>
                <w:rFonts w:ascii="Times New Roman" w:hAnsi="Times New Roman" w:cs="Times New Roman"/>
                <w:color w:val="000000"/>
                <w:sz w:val="20"/>
                <w:szCs w:val="20"/>
              </w:rPr>
              <w:t>44447</w:t>
            </w:r>
          </w:p>
        </w:tc>
      </w:tr>
      <w:tr w:rsidR="00C80546" w:rsidRPr="00D52FB4" w:rsidTr="00C80546">
        <w:trPr>
          <w:cantSplit/>
          <w:trHeight w:val="366"/>
        </w:trPr>
        <w:tc>
          <w:tcPr>
            <w:tcW w:w="2126" w:type="dxa"/>
            <w:shd w:val="clear" w:color="auto" w:fill="FFFFFF"/>
            <w:vAlign w:val="center"/>
          </w:tcPr>
          <w:p w:rsidR="00C80546" w:rsidRPr="00D52FB4" w:rsidRDefault="00C80546" w:rsidP="002F22B5">
            <w:pPr>
              <w:autoSpaceDE w:val="0"/>
              <w:autoSpaceDN w:val="0"/>
              <w:adjustRightInd w:val="0"/>
              <w:spacing w:after="0" w:line="240" w:lineRule="auto"/>
              <w:ind w:left="60" w:right="60" w:hanging="60"/>
              <w:rPr>
                <w:rFonts w:ascii="Times New Roman" w:hAnsi="Times New Roman" w:cs="Times New Roman"/>
                <w:color w:val="000000"/>
                <w:sz w:val="20"/>
                <w:szCs w:val="20"/>
              </w:rPr>
            </w:pPr>
            <w:r w:rsidRPr="00D52FB4">
              <w:rPr>
                <w:rFonts w:ascii="Times New Roman" w:hAnsi="Times New Roman" w:cs="Times New Roman"/>
                <w:color w:val="000000"/>
                <w:sz w:val="20"/>
                <w:szCs w:val="20"/>
              </w:rPr>
              <w:t>Nilai Kurs</w:t>
            </w:r>
          </w:p>
        </w:tc>
        <w:tc>
          <w:tcPr>
            <w:tcW w:w="809" w:type="dxa"/>
            <w:shd w:val="clear" w:color="auto" w:fill="FFFFFF"/>
            <w:vAlign w:val="center"/>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52FB4">
              <w:rPr>
                <w:rFonts w:ascii="Times New Roman" w:hAnsi="Times New Roman" w:cs="Times New Roman"/>
                <w:color w:val="000000"/>
                <w:sz w:val="20"/>
                <w:szCs w:val="20"/>
              </w:rPr>
              <w:t>36</w:t>
            </w:r>
          </w:p>
        </w:tc>
        <w:tc>
          <w:tcPr>
            <w:tcW w:w="1061" w:type="dxa"/>
            <w:shd w:val="clear" w:color="auto" w:fill="FFFFFF"/>
            <w:vAlign w:val="center"/>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52FB4">
              <w:rPr>
                <w:rFonts w:ascii="Times New Roman" w:hAnsi="Times New Roman" w:cs="Times New Roman"/>
                <w:color w:val="000000"/>
                <w:sz w:val="20"/>
                <w:szCs w:val="20"/>
              </w:rPr>
              <w:t>13</w:t>
            </w:r>
            <w:r>
              <w:rPr>
                <w:rFonts w:ascii="Times New Roman" w:hAnsi="Times New Roman" w:cs="Times New Roman"/>
                <w:color w:val="000000"/>
                <w:sz w:val="20"/>
                <w:szCs w:val="20"/>
              </w:rPr>
              <w:t>.</w:t>
            </w:r>
            <w:r w:rsidRPr="00D52FB4">
              <w:rPr>
                <w:rFonts w:ascii="Times New Roman" w:hAnsi="Times New Roman" w:cs="Times New Roman"/>
                <w:color w:val="000000"/>
                <w:sz w:val="20"/>
                <w:szCs w:val="20"/>
              </w:rPr>
              <w:t>063</w:t>
            </w:r>
          </w:p>
        </w:tc>
        <w:tc>
          <w:tcPr>
            <w:tcW w:w="1128" w:type="dxa"/>
            <w:shd w:val="clear" w:color="auto" w:fill="FFFFFF"/>
            <w:vAlign w:val="center"/>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52FB4">
              <w:rPr>
                <w:rFonts w:ascii="Times New Roman" w:hAnsi="Times New Roman" w:cs="Times New Roman"/>
                <w:color w:val="000000"/>
                <w:sz w:val="20"/>
                <w:szCs w:val="20"/>
              </w:rPr>
              <w:t>15</w:t>
            </w:r>
            <w:r>
              <w:rPr>
                <w:rFonts w:ascii="Times New Roman" w:hAnsi="Times New Roman" w:cs="Times New Roman"/>
                <w:color w:val="000000"/>
                <w:sz w:val="20"/>
                <w:szCs w:val="20"/>
              </w:rPr>
              <w:t>.</w:t>
            </w:r>
            <w:r w:rsidRPr="00D52FB4">
              <w:rPr>
                <w:rFonts w:ascii="Times New Roman" w:hAnsi="Times New Roman" w:cs="Times New Roman"/>
                <w:color w:val="000000"/>
                <w:sz w:val="20"/>
                <w:szCs w:val="20"/>
              </w:rPr>
              <w:t>303</w:t>
            </w:r>
          </w:p>
        </w:tc>
        <w:tc>
          <w:tcPr>
            <w:tcW w:w="1038" w:type="dxa"/>
            <w:shd w:val="clear" w:color="auto" w:fill="FFFFFF"/>
            <w:vAlign w:val="center"/>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13.733,</w:t>
            </w:r>
            <w:r w:rsidRPr="00D52FB4">
              <w:rPr>
                <w:rFonts w:ascii="Times New Roman" w:hAnsi="Times New Roman" w:cs="Times New Roman"/>
                <w:color w:val="000000"/>
                <w:sz w:val="20"/>
                <w:szCs w:val="20"/>
              </w:rPr>
              <w:t>42</w:t>
            </w:r>
          </w:p>
        </w:tc>
        <w:tc>
          <w:tcPr>
            <w:tcW w:w="1213" w:type="dxa"/>
            <w:gridSpan w:val="2"/>
            <w:shd w:val="clear" w:color="auto" w:fill="FFFFFF"/>
            <w:vAlign w:val="center"/>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552,</w:t>
            </w:r>
            <w:r w:rsidRPr="00D52FB4">
              <w:rPr>
                <w:rFonts w:ascii="Times New Roman" w:hAnsi="Times New Roman" w:cs="Times New Roman"/>
                <w:color w:val="000000"/>
                <w:sz w:val="20"/>
                <w:szCs w:val="20"/>
              </w:rPr>
              <w:t>516</w:t>
            </w:r>
          </w:p>
        </w:tc>
      </w:tr>
      <w:tr w:rsidR="00C80546" w:rsidRPr="00D52FB4" w:rsidTr="00C80546">
        <w:trPr>
          <w:cantSplit/>
          <w:trHeight w:val="387"/>
        </w:trPr>
        <w:tc>
          <w:tcPr>
            <w:tcW w:w="2126" w:type="dxa"/>
            <w:shd w:val="clear" w:color="auto" w:fill="FFFFFF"/>
            <w:vAlign w:val="center"/>
          </w:tcPr>
          <w:p w:rsidR="00C80546" w:rsidRPr="008C3C64" w:rsidRDefault="00C80546" w:rsidP="002F22B5">
            <w:pPr>
              <w:autoSpaceDE w:val="0"/>
              <w:autoSpaceDN w:val="0"/>
              <w:adjustRightInd w:val="0"/>
              <w:spacing w:after="0" w:line="240" w:lineRule="auto"/>
              <w:ind w:left="60" w:right="60" w:hanging="60"/>
              <w:rPr>
                <w:rFonts w:ascii="Times New Roman" w:hAnsi="Times New Roman" w:cs="Times New Roman"/>
                <w:i/>
                <w:color w:val="000000"/>
                <w:sz w:val="20"/>
                <w:szCs w:val="20"/>
              </w:rPr>
            </w:pPr>
            <w:r w:rsidRPr="008C3C64">
              <w:rPr>
                <w:rFonts w:ascii="Times New Roman" w:hAnsi="Times New Roman" w:cs="Times New Roman"/>
                <w:i/>
                <w:color w:val="000000"/>
                <w:sz w:val="20"/>
                <w:szCs w:val="20"/>
              </w:rPr>
              <w:t>BI Rate</w:t>
            </w:r>
          </w:p>
        </w:tc>
        <w:tc>
          <w:tcPr>
            <w:tcW w:w="809" w:type="dxa"/>
            <w:shd w:val="clear" w:color="auto" w:fill="FFFFFF"/>
            <w:vAlign w:val="center"/>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52FB4">
              <w:rPr>
                <w:rFonts w:ascii="Times New Roman" w:hAnsi="Times New Roman" w:cs="Times New Roman"/>
                <w:color w:val="000000"/>
                <w:sz w:val="20"/>
                <w:szCs w:val="20"/>
              </w:rPr>
              <w:t>36</w:t>
            </w:r>
          </w:p>
        </w:tc>
        <w:tc>
          <w:tcPr>
            <w:tcW w:w="1061" w:type="dxa"/>
            <w:shd w:val="clear" w:color="auto" w:fill="FFFFFF"/>
            <w:vAlign w:val="center"/>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r w:rsidRPr="00D52FB4">
              <w:rPr>
                <w:rFonts w:ascii="Times New Roman" w:hAnsi="Times New Roman" w:cs="Times New Roman"/>
                <w:color w:val="000000"/>
                <w:sz w:val="20"/>
                <w:szCs w:val="20"/>
              </w:rPr>
              <w:t>25</w:t>
            </w:r>
          </w:p>
        </w:tc>
        <w:tc>
          <w:tcPr>
            <w:tcW w:w="1128" w:type="dxa"/>
            <w:shd w:val="clear" w:color="auto" w:fill="FFFFFF"/>
            <w:vAlign w:val="center"/>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r w:rsidRPr="00D52FB4">
              <w:rPr>
                <w:rFonts w:ascii="Times New Roman" w:hAnsi="Times New Roman" w:cs="Times New Roman"/>
                <w:color w:val="000000"/>
                <w:sz w:val="20"/>
                <w:szCs w:val="20"/>
              </w:rPr>
              <w:t>25</w:t>
            </w:r>
          </w:p>
        </w:tc>
        <w:tc>
          <w:tcPr>
            <w:tcW w:w="1038" w:type="dxa"/>
            <w:shd w:val="clear" w:color="auto" w:fill="FFFFFF"/>
            <w:vAlign w:val="center"/>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r w:rsidRPr="00D52FB4">
              <w:rPr>
                <w:rFonts w:ascii="Times New Roman" w:hAnsi="Times New Roman" w:cs="Times New Roman"/>
                <w:color w:val="000000"/>
                <w:sz w:val="20"/>
                <w:szCs w:val="20"/>
              </w:rPr>
              <w:t>2222</w:t>
            </w:r>
          </w:p>
        </w:tc>
        <w:tc>
          <w:tcPr>
            <w:tcW w:w="1213" w:type="dxa"/>
            <w:gridSpan w:val="2"/>
            <w:shd w:val="clear" w:color="auto" w:fill="FFFFFF"/>
            <w:vAlign w:val="center"/>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Pr="00D52FB4">
              <w:rPr>
                <w:rFonts w:ascii="Times New Roman" w:hAnsi="Times New Roman" w:cs="Times New Roman"/>
                <w:color w:val="000000"/>
                <w:sz w:val="20"/>
                <w:szCs w:val="20"/>
              </w:rPr>
              <w:t>92539</w:t>
            </w:r>
          </w:p>
        </w:tc>
      </w:tr>
      <w:tr w:rsidR="00C80546" w:rsidRPr="00D52FB4" w:rsidTr="00C80546">
        <w:trPr>
          <w:cantSplit/>
          <w:trHeight w:val="387"/>
        </w:trPr>
        <w:tc>
          <w:tcPr>
            <w:tcW w:w="2126" w:type="dxa"/>
            <w:shd w:val="clear" w:color="auto" w:fill="FFFFFF"/>
            <w:vAlign w:val="center"/>
          </w:tcPr>
          <w:p w:rsidR="00C80546" w:rsidRPr="00D52FB4" w:rsidRDefault="00C80546" w:rsidP="002F22B5">
            <w:pPr>
              <w:autoSpaceDE w:val="0"/>
              <w:autoSpaceDN w:val="0"/>
              <w:adjustRightInd w:val="0"/>
              <w:spacing w:after="0" w:line="240" w:lineRule="auto"/>
              <w:ind w:left="60" w:right="60" w:hanging="60"/>
              <w:rPr>
                <w:rFonts w:ascii="Times New Roman" w:hAnsi="Times New Roman" w:cs="Times New Roman"/>
                <w:color w:val="000000"/>
                <w:sz w:val="20"/>
                <w:szCs w:val="20"/>
              </w:rPr>
            </w:pPr>
            <w:r w:rsidRPr="00D52FB4">
              <w:rPr>
                <w:rFonts w:ascii="Times New Roman" w:hAnsi="Times New Roman" w:cs="Times New Roman"/>
                <w:color w:val="000000"/>
                <w:sz w:val="20"/>
                <w:szCs w:val="20"/>
              </w:rPr>
              <w:t>Tabungan</w:t>
            </w:r>
            <w:r w:rsidR="002F22B5">
              <w:rPr>
                <w:rFonts w:ascii="Times New Roman" w:hAnsi="Times New Roman" w:cs="Times New Roman"/>
                <w:color w:val="000000"/>
                <w:sz w:val="20"/>
                <w:szCs w:val="20"/>
              </w:rPr>
              <w:t xml:space="preserve"> Mudhara</w:t>
            </w:r>
            <w:r w:rsidRPr="00D52FB4">
              <w:rPr>
                <w:rFonts w:ascii="Times New Roman" w:hAnsi="Times New Roman" w:cs="Times New Roman"/>
                <w:color w:val="000000"/>
                <w:sz w:val="20"/>
                <w:szCs w:val="20"/>
              </w:rPr>
              <w:t>bah</w:t>
            </w:r>
          </w:p>
        </w:tc>
        <w:tc>
          <w:tcPr>
            <w:tcW w:w="809" w:type="dxa"/>
            <w:shd w:val="clear" w:color="auto" w:fill="FFFFFF"/>
            <w:vAlign w:val="center"/>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52FB4">
              <w:rPr>
                <w:rFonts w:ascii="Times New Roman" w:hAnsi="Times New Roman" w:cs="Times New Roman"/>
                <w:color w:val="000000"/>
                <w:sz w:val="20"/>
                <w:szCs w:val="20"/>
              </w:rPr>
              <w:t>36</w:t>
            </w:r>
          </w:p>
        </w:tc>
        <w:tc>
          <w:tcPr>
            <w:tcW w:w="1061" w:type="dxa"/>
            <w:shd w:val="clear" w:color="auto" w:fill="FFFFFF"/>
            <w:vAlign w:val="center"/>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29,</w:t>
            </w:r>
            <w:r w:rsidRPr="00D52FB4">
              <w:rPr>
                <w:rFonts w:ascii="Times New Roman" w:hAnsi="Times New Roman" w:cs="Times New Roman"/>
                <w:color w:val="000000"/>
                <w:sz w:val="20"/>
                <w:szCs w:val="20"/>
              </w:rPr>
              <w:t>85</w:t>
            </w:r>
          </w:p>
        </w:tc>
        <w:tc>
          <w:tcPr>
            <w:tcW w:w="1128" w:type="dxa"/>
            <w:shd w:val="clear" w:color="auto" w:fill="FFFFFF"/>
            <w:vAlign w:val="center"/>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29,</w:t>
            </w:r>
            <w:r w:rsidRPr="00D52FB4">
              <w:rPr>
                <w:rFonts w:ascii="Times New Roman" w:hAnsi="Times New Roman" w:cs="Times New Roman"/>
                <w:color w:val="000000"/>
                <w:sz w:val="20"/>
                <w:szCs w:val="20"/>
              </w:rPr>
              <w:t>99</w:t>
            </w:r>
          </w:p>
        </w:tc>
        <w:tc>
          <w:tcPr>
            <w:tcW w:w="1038" w:type="dxa"/>
            <w:shd w:val="clear" w:color="auto" w:fill="FFFFFF"/>
            <w:vAlign w:val="center"/>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29,</w:t>
            </w:r>
            <w:r w:rsidRPr="00D52FB4">
              <w:rPr>
                <w:rFonts w:ascii="Times New Roman" w:hAnsi="Times New Roman" w:cs="Times New Roman"/>
                <w:color w:val="000000"/>
                <w:sz w:val="20"/>
                <w:szCs w:val="20"/>
              </w:rPr>
              <w:t>9217</w:t>
            </w:r>
          </w:p>
        </w:tc>
        <w:tc>
          <w:tcPr>
            <w:tcW w:w="1213" w:type="dxa"/>
            <w:gridSpan w:val="2"/>
            <w:shd w:val="clear" w:color="auto" w:fill="FFFFFF"/>
            <w:vAlign w:val="center"/>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Pr="00D52FB4">
              <w:rPr>
                <w:rFonts w:ascii="Times New Roman" w:hAnsi="Times New Roman" w:cs="Times New Roman"/>
                <w:color w:val="000000"/>
                <w:sz w:val="20"/>
                <w:szCs w:val="20"/>
              </w:rPr>
              <w:t>04126</w:t>
            </w:r>
          </w:p>
        </w:tc>
      </w:tr>
      <w:tr w:rsidR="00C80546" w:rsidRPr="00D52FB4" w:rsidTr="00C80546">
        <w:trPr>
          <w:gridAfter w:val="1"/>
          <w:wAfter w:w="20" w:type="dxa"/>
          <w:cantSplit/>
          <w:trHeight w:val="387"/>
        </w:trPr>
        <w:tc>
          <w:tcPr>
            <w:tcW w:w="2126" w:type="dxa"/>
            <w:tcBorders>
              <w:bottom w:val="single" w:sz="4" w:space="0" w:color="auto"/>
            </w:tcBorders>
            <w:shd w:val="clear" w:color="auto" w:fill="FFFFFF"/>
            <w:vAlign w:val="center"/>
          </w:tcPr>
          <w:p w:rsidR="00C80546" w:rsidRPr="00D52FB4" w:rsidRDefault="00C80546" w:rsidP="002F22B5">
            <w:pPr>
              <w:autoSpaceDE w:val="0"/>
              <w:autoSpaceDN w:val="0"/>
              <w:adjustRightInd w:val="0"/>
              <w:spacing w:after="0" w:line="240" w:lineRule="auto"/>
              <w:ind w:left="60" w:right="60" w:hanging="60"/>
              <w:rPr>
                <w:rFonts w:ascii="Times New Roman" w:hAnsi="Times New Roman" w:cs="Times New Roman"/>
                <w:color w:val="000000"/>
                <w:sz w:val="20"/>
                <w:szCs w:val="20"/>
              </w:rPr>
            </w:pPr>
            <w:r w:rsidRPr="00D52FB4">
              <w:rPr>
                <w:rFonts w:ascii="Times New Roman" w:hAnsi="Times New Roman" w:cs="Times New Roman"/>
                <w:color w:val="000000"/>
                <w:sz w:val="20"/>
                <w:szCs w:val="20"/>
              </w:rPr>
              <w:t>Valid N (listwise)</w:t>
            </w:r>
          </w:p>
        </w:tc>
        <w:tc>
          <w:tcPr>
            <w:tcW w:w="809" w:type="dxa"/>
            <w:tcBorders>
              <w:bottom w:val="single" w:sz="4" w:space="0" w:color="auto"/>
            </w:tcBorders>
            <w:shd w:val="clear" w:color="auto" w:fill="FFFFFF"/>
            <w:vAlign w:val="center"/>
          </w:tcPr>
          <w:p w:rsidR="00C80546" w:rsidRPr="00D52FB4" w:rsidRDefault="00C80546" w:rsidP="002F22B5">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52FB4">
              <w:rPr>
                <w:rFonts w:ascii="Times New Roman" w:hAnsi="Times New Roman" w:cs="Times New Roman"/>
                <w:color w:val="000000"/>
                <w:sz w:val="20"/>
                <w:szCs w:val="20"/>
              </w:rPr>
              <w:t>36</w:t>
            </w:r>
          </w:p>
        </w:tc>
        <w:tc>
          <w:tcPr>
            <w:tcW w:w="1061" w:type="dxa"/>
            <w:tcBorders>
              <w:bottom w:val="single" w:sz="4" w:space="0" w:color="auto"/>
            </w:tcBorders>
            <w:shd w:val="clear" w:color="auto" w:fill="FFFFFF"/>
          </w:tcPr>
          <w:p w:rsidR="00C80546" w:rsidRPr="00D52FB4" w:rsidRDefault="00C80546" w:rsidP="002F22B5">
            <w:pPr>
              <w:autoSpaceDE w:val="0"/>
              <w:autoSpaceDN w:val="0"/>
              <w:adjustRightInd w:val="0"/>
              <w:spacing w:after="0" w:line="240" w:lineRule="auto"/>
              <w:jc w:val="center"/>
              <w:rPr>
                <w:rFonts w:ascii="Times New Roman" w:hAnsi="Times New Roman" w:cs="Times New Roman"/>
                <w:sz w:val="20"/>
                <w:szCs w:val="20"/>
              </w:rPr>
            </w:pPr>
          </w:p>
        </w:tc>
        <w:tc>
          <w:tcPr>
            <w:tcW w:w="1128" w:type="dxa"/>
            <w:tcBorders>
              <w:bottom w:val="single" w:sz="4" w:space="0" w:color="auto"/>
            </w:tcBorders>
            <w:shd w:val="clear" w:color="auto" w:fill="FFFFFF"/>
          </w:tcPr>
          <w:p w:rsidR="00C80546" w:rsidRPr="00D52FB4" w:rsidRDefault="00C80546" w:rsidP="002F22B5">
            <w:pPr>
              <w:autoSpaceDE w:val="0"/>
              <w:autoSpaceDN w:val="0"/>
              <w:adjustRightInd w:val="0"/>
              <w:spacing w:after="0" w:line="240" w:lineRule="auto"/>
              <w:jc w:val="center"/>
              <w:rPr>
                <w:rFonts w:ascii="Times New Roman" w:hAnsi="Times New Roman" w:cs="Times New Roman"/>
                <w:sz w:val="20"/>
                <w:szCs w:val="20"/>
              </w:rPr>
            </w:pPr>
          </w:p>
        </w:tc>
        <w:tc>
          <w:tcPr>
            <w:tcW w:w="1038" w:type="dxa"/>
            <w:tcBorders>
              <w:bottom w:val="single" w:sz="4" w:space="0" w:color="auto"/>
            </w:tcBorders>
            <w:shd w:val="clear" w:color="auto" w:fill="FFFFFF"/>
          </w:tcPr>
          <w:p w:rsidR="00C80546" w:rsidRPr="00D52FB4" w:rsidRDefault="00C80546" w:rsidP="002F22B5">
            <w:pPr>
              <w:autoSpaceDE w:val="0"/>
              <w:autoSpaceDN w:val="0"/>
              <w:adjustRightInd w:val="0"/>
              <w:spacing w:after="0" w:line="240" w:lineRule="auto"/>
              <w:jc w:val="center"/>
              <w:rPr>
                <w:rFonts w:ascii="Times New Roman" w:hAnsi="Times New Roman" w:cs="Times New Roman"/>
                <w:sz w:val="20"/>
                <w:szCs w:val="20"/>
              </w:rPr>
            </w:pPr>
          </w:p>
        </w:tc>
        <w:tc>
          <w:tcPr>
            <w:tcW w:w="1193" w:type="dxa"/>
            <w:tcBorders>
              <w:bottom w:val="single" w:sz="4" w:space="0" w:color="auto"/>
            </w:tcBorders>
            <w:shd w:val="clear" w:color="auto" w:fill="FFFFFF"/>
          </w:tcPr>
          <w:p w:rsidR="00C80546" w:rsidRPr="00D52FB4" w:rsidRDefault="00C80546" w:rsidP="002F22B5">
            <w:pPr>
              <w:autoSpaceDE w:val="0"/>
              <w:autoSpaceDN w:val="0"/>
              <w:adjustRightInd w:val="0"/>
              <w:spacing w:after="0" w:line="240" w:lineRule="auto"/>
              <w:jc w:val="center"/>
              <w:rPr>
                <w:rFonts w:ascii="Times New Roman" w:hAnsi="Times New Roman" w:cs="Times New Roman"/>
                <w:sz w:val="20"/>
                <w:szCs w:val="20"/>
              </w:rPr>
            </w:pPr>
          </w:p>
        </w:tc>
      </w:tr>
    </w:tbl>
    <w:p w:rsidR="002F22B5" w:rsidRPr="008C454D" w:rsidRDefault="006D3E2E" w:rsidP="008C454D">
      <w:pPr>
        <w:spacing w:after="0" w:line="240" w:lineRule="auto"/>
        <w:ind w:hanging="436"/>
        <w:rPr>
          <w:rFonts w:ascii="Times New Roman" w:hAnsi="Times New Roman" w:cs="Times New Roman"/>
          <w:i/>
          <w:sz w:val="20"/>
          <w:szCs w:val="20"/>
        </w:rPr>
      </w:pPr>
      <w:r>
        <w:rPr>
          <w:rFonts w:ascii="Times New Roman" w:hAnsi="Times New Roman" w:cs="Times New Roman"/>
          <w:i/>
          <w:sz w:val="20"/>
          <w:szCs w:val="20"/>
        </w:rPr>
        <w:t xml:space="preserve">        </w:t>
      </w:r>
      <w:r w:rsidR="00C80546" w:rsidRPr="00D52FB4">
        <w:rPr>
          <w:rFonts w:ascii="Times New Roman" w:hAnsi="Times New Roman" w:cs="Times New Roman"/>
          <w:i/>
          <w:sz w:val="20"/>
          <w:szCs w:val="20"/>
        </w:rPr>
        <w:t>Sumber : Data diolah 2022 dengan SPSS Versi 20</w:t>
      </w:r>
    </w:p>
    <w:p w:rsidR="00C80546" w:rsidRPr="00E113FD" w:rsidRDefault="00C80546" w:rsidP="008C454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Berdasarkan tabel 4.5 di atas, maka dapat diberikan penjelasan sebagai berikut :</w:t>
      </w:r>
    </w:p>
    <w:p w:rsidR="00C80546" w:rsidRPr="00E113FD" w:rsidRDefault="00C80546" w:rsidP="00770392">
      <w:pPr>
        <w:pStyle w:val="ListParagraph"/>
        <w:numPr>
          <w:ilvl w:val="0"/>
          <w:numId w:val="26"/>
        </w:numPr>
        <w:autoSpaceDE w:val="0"/>
        <w:autoSpaceDN w:val="0"/>
        <w:adjustRightInd w:val="0"/>
        <w:spacing w:line="480" w:lineRule="auto"/>
        <w:jc w:val="both"/>
        <w:rPr>
          <w:rFonts w:ascii="Times New Roman" w:hAnsi="Times New Roman" w:cs="Times New Roman"/>
          <w:color w:val="000000"/>
          <w:sz w:val="24"/>
          <w:szCs w:val="24"/>
        </w:rPr>
      </w:pPr>
      <w:r w:rsidRPr="00E113FD">
        <w:rPr>
          <w:rFonts w:ascii="Times New Roman" w:hAnsi="Times New Roman" w:cs="Times New Roman"/>
          <w:sz w:val="24"/>
          <w:szCs w:val="24"/>
        </w:rPr>
        <w:t>Variabel Inflasi m</w:t>
      </w:r>
      <w:r>
        <w:rPr>
          <w:rFonts w:ascii="Times New Roman" w:hAnsi="Times New Roman" w:cs="Times New Roman"/>
          <w:sz w:val="24"/>
          <w:szCs w:val="24"/>
        </w:rPr>
        <w:t>emiliki nilai minimum sebesar 2,79, nilai maksimum sebesar 4,45 dengan nilai rata-</w:t>
      </w:r>
      <w:r w:rsidRPr="00E113FD">
        <w:rPr>
          <w:rFonts w:ascii="Times New Roman" w:hAnsi="Times New Roman" w:cs="Times New Roman"/>
          <w:sz w:val="24"/>
          <w:szCs w:val="24"/>
        </w:rPr>
        <w:t xml:space="preserve">rata </w:t>
      </w:r>
      <w:r>
        <w:rPr>
          <w:rFonts w:ascii="Times New Roman" w:hAnsi="Times New Roman" w:cs="Times New Roman"/>
          <w:color w:val="000000"/>
          <w:sz w:val="24"/>
          <w:szCs w:val="24"/>
        </w:rPr>
        <w:t xml:space="preserve">3,5122 </w:t>
      </w:r>
      <w:r w:rsidRPr="00E113FD">
        <w:rPr>
          <w:rFonts w:ascii="Times New Roman" w:hAnsi="Times New Roman" w:cs="Times New Roman"/>
          <w:color w:val="000000"/>
          <w:sz w:val="24"/>
          <w:szCs w:val="24"/>
        </w:rPr>
        <w:t>nila</w:t>
      </w:r>
      <w:r>
        <w:rPr>
          <w:rFonts w:ascii="Times New Roman" w:hAnsi="Times New Roman" w:cs="Times New Roman"/>
          <w:color w:val="000000"/>
          <w:sz w:val="24"/>
          <w:szCs w:val="24"/>
        </w:rPr>
        <w:t>i standar deviasinya sebesar 0,</w:t>
      </w:r>
      <w:r w:rsidRPr="00E113FD">
        <w:rPr>
          <w:rFonts w:ascii="Times New Roman" w:hAnsi="Times New Roman" w:cs="Times New Roman"/>
          <w:color w:val="000000"/>
          <w:sz w:val="24"/>
          <w:szCs w:val="24"/>
        </w:rPr>
        <w:t xml:space="preserve">44447 </w:t>
      </w:r>
      <w:r>
        <w:rPr>
          <w:rFonts w:ascii="Times New Roman" w:hAnsi="Times New Roman" w:cs="Times New Roman"/>
          <w:color w:val="000000"/>
          <w:sz w:val="24"/>
          <w:szCs w:val="24"/>
        </w:rPr>
        <w:t>.</w:t>
      </w:r>
    </w:p>
    <w:p w:rsidR="00C80546" w:rsidRPr="00E113FD" w:rsidRDefault="00C80546" w:rsidP="00770392">
      <w:pPr>
        <w:pStyle w:val="ListParagraph"/>
        <w:numPr>
          <w:ilvl w:val="0"/>
          <w:numId w:val="26"/>
        </w:num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Variabel Nilai Kurs </w:t>
      </w:r>
      <w:r w:rsidRPr="00E113FD">
        <w:rPr>
          <w:rFonts w:ascii="Times New Roman" w:hAnsi="Times New Roman" w:cs="Times New Roman"/>
          <w:sz w:val="24"/>
          <w:szCs w:val="24"/>
        </w:rPr>
        <w:t xml:space="preserve">memiliki nilai minimum sebesar </w:t>
      </w:r>
      <w:r w:rsidRPr="00E113FD">
        <w:rPr>
          <w:rFonts w:ascii="Times New Roman" w:hAnsi="Times New Roman" w:cs="Times New Roman"/>
          <w:color w:val="000000"/>
          <w:sz w:val="24"/>
          <w:szCs w:val="24"/>
        </w:rPr>
        <w:t>13</w:t>
      </w:r>
      <w:r>
        <w:rPr>
          <w:rFonts w:ascii="Times New Roman" w:hAnsi="Times New Roman" w:cs="Times New Roman"/>
          <w:color w:val="000000"/>
          <w:sz w:val="24"/>
          <w:szCs w:val="24"/>
        </w:rPr>
        <w:t>.</w:t>
      </w:r>
      <w:r w:rsidRPr="00E113FD">
        <w:rPr>
          <w:rFonts w:ascii="Times New Roman" w:hAnsi="Times New Roman" w:cs="Times New Roman"/>
          <w:color w:val="000000"/>
          <w:sz w:val="24"/>
          <w:szCs w:val="24"/>
        </w:rPr>
        <w:t>063</w:t>
      </w:r>
      <w:r w:rsidRPr="00E113FD">
        <w:rPr>
          <w:rFonts w:ascii="Times New Roman" w:hAnsi="Times New Roman" w:cs="Times New Roman"/>
          <w:sz w:val="24"/>
          <w:szCs w:val="24"/>
        </w:rPr>
        <w:t xml:space="preserve">, nilai maksimum sebesar </w:t>
      </w:r>
      <w:r w:rsidRPr="00E113FD">
        <w:rPr>
          <w:rFonts w:ascii="Times New Roman" w:hAnsi="Times New Roman" w:cs="Times New Roman"/>
          <w:color w:val="000000"/>
          <w:sz w:val="24"/>
          <w:szCs w:val="24"/>
        </w:rPr>
        <w:t>15</w:t>
      </w:r>
      <w:r>
        <w:rPr>
          <w:rFonts w:ascii="Times New Roman" w:hAnsi="Times New Roman" w:cs="Times New Roman"/>
          <w:color w:val="000000"/>
          <w:sz w:val="24"/>
          <w:szCs w:val="24"/>
        </w:rPr>
        <w:t>.</w:t>
      </w:r>
      <w:r w:rsidRPr="00E113FD">
        <w:rPr>
          <w:rFonts w:ascii="Times New Roman" w:hAnsi="Times New Roman" w:cs="Times New Roman"/>
          <w:color w:val="000000"/>
          <w:sz w:val="24"/>
          <w:szCs w:val="24"/>
        </w:rPr>
        <w:t xml:space="preserve">303 </w:t>
      </w:r>
      <w:r>
        <w:rPr>
          <w:rFonts w:ascii="Times New Roman" w:hAnsi="Times New Roman" w:cs="Times New Roman"/>
          <w:sz w:val="24"/>
          <w:szCs w:val="24"/>
        </w:rPr>
        <w:t>dengan nilai rata-</w:t>
      </w:r>
      <w:r w:rsidRPr="00E113FD">
        <w:rPr>
          <w:rFonts w:ascii="Times New Roman" w:hAnsi="Times New Roman" w:cs="Times New Roman"/>
          <w:sz w:val="24"/>
          <w:szCs w:val="24"/>
        </w:rPr>
        <w:t xml:space="preserve">rata </w:t>
      </w:r>
      <w:r w:rsidRPr="00E113FD">
        <w:rPr>
          <w:rFonts w:ascii="Times New Roman" w:hAnsi="Times New Roman" w:cs="Times New Roman"/>
          <w:color w:val="000000"/>
          <w:sz w:val="24"/>
          <w:szCs w:val="24"/>
        </w:rPr>
        <w:t>13</w:t>
      </w:r>
      <w:r>
        <w:rPr>
          <w:rFonts w:ascii="Times New Roman" w:hAnsi="Times New Roman" w:cs="Times New Roman"/>
          <w:color w:val="000000"/>
          <w:sz w:val="24"/>
          <w:szCs w:val="24"/>
        </w:rPr>
        <w:t>.733,42</w:t>
      </w:r>
      <w:r w:rsidRPr="00E113FD">
        <w:rPr>
          <w:rFonts w:ascii="Times New Roman" w:hAnsi="Times New Roman" w:cs="Times New Roman"/>
          <w:color w:val="000000"/>
          <w:sz w:val="24"/>
          <w:szCs w:val="24"/>
        </w:rPr>
        <w:t xml:space="preserve"> dan nilai</w:t>
      </w:r>
      <w:r>
        <w:rPr>
          <w:rFonts w:ascii="Times New Roman" w:hAnsi="Times New Roman" w:cs="Times New Roman"/>
          <w:color w:val="000000"/>
          <w:sz w:val="24"/>
          <w:szCs w:val="24"/>
        </w:rPr>
        <w:t xml:space="preserve"> standar deviasinya sebesar 552,</w:t>
      </w:r>
      <w:r w:rsidRPr="00E113FD">
        <w:rPr>
          <w:rFonts w:ascii="Times New Roman" w:hAnsi="Times New Roman" w:cs="Times New Roman"/>
          <w:color w:val="000000"/>
          <w:sz w:val="24"/>
          <w:szCs w:val="24"/>
        </w:rPr>
        <w:t>516</w:t>
      </w:r>
      <w:r>
        <w:rPr>
          <w:rFonts w:ascii="Times New Roman" w:hAnsi="Times New Roman" w:cs="Times New Roman"/>
          <w:color w:val="000000"/>
          <w:sz w:val="24"/>
          <w:szCs w:val="24"/>
        </w:rPr>
        <w:t xml:space="preserve"> .</w:t>
      </w:r>
    </w:p>
    <w:p w:rsidR="00C80546" w:rsidRPr="00E113FD" w:rsidRDefault="00C80546" w:rsidP="00770392">
      <w:pPr>
        <w:pStyle w:val="ListParagraph"/>
        <w:numPr>
          <w:ilvl w:val="0"/>
          <w:numId w:val="26"/>
        </w:numPr>
        <w:autoSpaceDE w:val="0"/>
        <w:autoSpaceDN w:val="0"/>
        <w:adjustRightInd w:val="0"/>
        <w:spacing w:line="480" w:lineRule="auto"/>
        <w:jc w:val="both"/>
        <w:rPr>
          <w:rFonts w:ascii="Times New Roman" w:hAnsi="Times New Roman" w:cs="Times New Roman"/>
          <w:color w:val="000000"/>
          <w:sz w:val="24"/>
          <w:szCs w:val="24"/>
        </w:rPr>
      </w:pPr>
      <w:r w:rsidRPr="00E113FD">
        <w:rPr>
          <w:rFonts w:ascii="Times New Roman" w:hAnsi="Times New Roman" w:cs="Times New Roman"/>
          <w:sz w:val="24"/>
          <w:szCs w:val="24"/>
        </w:rPr>
        <w:t xml:space="preserve">Variabel </w:t>
      </w:r>
      <w:r w:rsidRPr="001540E0">
        <w:rPr>
          <w:rFonts w:ascii="Times New Roman" w:hAnsi="Times New Roman" w:cs="Times New Roman"/>
          <w:sz w:val="24"/>
          <w:szCs w:val="24"/>
        </w:rPr>
        <w:t>BI</w:t>
      </w:r>
      <w:r w:rsidRPr="00E113FD">
        <w:rPr>
          <w:rFonts w:ascii="Times New Roman" w:hAnsi="Times New Roman" w:cs="Times New Roman"/>
          <w:i/>
          <w:sz w:val="24"/>
          <w:szCs w:val="24"/>
        </w:rPr>
        <w:t xml:space="preserve"> Rate</w:t>
      </w:r>
      <w:r w:rsidRPr="00E113FD">
        <w:rPr>
          <w:rFonts w:ascii="Times New Roman" w:hAnsi="Times New Roman" w:cs="Times New Roman"/>
          <w:sz w:val="24"/>
          <w:szCs w:val="24"/>
        </w:rPr>
        <w:t xml:space="preserve">memiliki nilai minimum sebesar </w:t>
      </w:r>
      <w:r>
        <w:rPr>
          <w:rFonts w:ascii="Times New Roman" w:hAnsi="Times New Roman" w:cs="Times New Roman"/>
          <w:color w:val="000000"/>
          <w:sz w:val="24"/>
          <w:szCs w:val="24"/>
        </w:rPr>
        <w:t>4,</w:t>
      </w:r>
      <w:r w:rsidRPr="00E113FD">
        <w:rPr>
          <w:rFonts w:ascii="Times New Roman" w:hAnsi="Times New Roman" w:cs="Times New Roman"/>
          <w:color w:val="000000"/>
          <w:sz w:val="24"/>
          <w:szCs w:val="24"/>
        </w:rPr>
        <w:t>25</w:t>
      </w:r>
      <w:r w:rsidRPr="00E113FD">
        <w:rPr>
          <w:rFonts w:ascii="Times New Roman" w:hAnsi="Times New Roman" w:cs="Times New Roman"/>
          <w:sz w:val="24"/>
          <w:szCs w:val="24"/>
        </w:rPr>
        <w:t xml:space="preserve">, nilai maksimum sebesar </w:t>
      </w:r>
      <w:r>
        <w:rPr>
          <w:rFonts w:ascii="Times New Roman" w:hAnsi="Times New Roman" w:cs="Times New Roman"/>
          <w:color w:val="000000"/>
          <w:sz w:val="24"/>
          <w:szCs w:val="24"/>
        </w:rPr>
        <w:t>7,</w:t>
      </w:r>
      <w:r w:rsidRPr="00E113FD">
        <w:rPr>
          <w:rFonts w:ascii="Times New Roman" w:hAnsi="Times New Roman" w:cs="Times New Roman"/>
          <w:color w:val="000000"/>
          <w:sz w:val="24"/>
          <w:szCs w:val="24"/>
        </w:rPr>
        <w:t xml:space="preserve">25 </w:t>
      </w:r>
      <w:r>
        <w:rPr>
          <w:rFonts w:ascii="Times New Roman" w:hAnsi="Times New Roman" w:cs="Times New Roman"/>
          <w:sz w:val="24"/>
          <w:szCs w:val="24"/>
        </w:rPr>
        <w:t>dengan nilai rata-</w:t>
      </w:r>
      <w:r w:rsidRPr="00E113FD">
        <w:rPr>
          <w:rFonts w:ascii="Times New Roman" w:hAnsi="Times New Roman" w:cs="Times New Roman"/>
          <w:sz w:val="24"/>
          <w:szCs w:val="24"/>
        </w:rPr>
        <w:t xml:space="preserve">rata </w:t>
      </w:r>
      <w:r>
        <w:rPr>
          <w:rFonts w:ascii="Times New Roman" w:hAnsi="Times New Roman" w:cs="Times New Roman"/>
          <w:color w:val="000000"/>
          <w:sz w:val="24"/>
          <w:szCs w:val="24"/>
        </w:rPr>
        <w:t xml:space="preserve">5,2222 </w:t>
      </w:r>
      <w:r w:rsidRPr="00E113FD">
        <w:rPr>
          <w:rFonts w:ascii="Times New Roman" w:hAnsi="Times New Roman" w:cs="Times New Roman"/>
          <w:color w:val="000000"/>
          <w:sz w:val="24"/>
          <w:szCs w:val="24"/>
        </w:rPr>
        <w:t>dan nil</w:t>
      </w:r>
      <w:r>
        <w:rPr>
          <w:rFonts w:ascii="Times New Roman" w:hAnsi="Times New Roman" w:cs="Times New Roman"/>
          <w:color w:val="000000"/>
          <w:sz w:val="24"/>
          <w:szCs w:val="24"/>
        </w:rPr>
        <w:t>ai standar deviasinya sebesar 0,</w:t>
      </w:r>
      <w:r w:rsidRPr="00E113FD">
        <w:rPr>
          <w:rFonts w:ascii="Times New Roman" w:hAnsi="Times New Roman" w:cs="Times New Roman"/>
          <w:color w:val="000000"/>
          <w:sz w:val="24"/>
          <w:szCs w:val="24"/>
        </w:rPr>
        <w:t>92539</w:t>
      </w:r>
      <w:r>
        <w:rPr>
          <w:rFonts w:ascii="Times New Roman" w:hAnsi="Times New Roman" w:cs="Times New Roman"/>
          <w:color w:val="000000"/>
          <w:sz w:val="24"/>
          <w:szCs w:val="24"/>
        </w:rPr>
        <w:t xml:space="preserve"> .</w:t>
      </w:r>
    </w:p>
    <w:p w:rsidR="00C80546" w:rsidRPr="00D52FB4" w:rsidRDefault="00C80546" w:rsidP="00770392">
      <w:pPr>
        <w:pStyle w:val="ListParagraph"/>
        <w:numPr>
          <w:ilvl w:val="0"/>
          <w:numId w:val="26"/>
        </w:num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Variabel Tabungan Mudharabah </w:t>
      </w:r>
      <w:r w:rsidRPr="00E113FD">
        <w:rPr>
          <w:rFonts w:ascii="Times New Roman" w:hAnsi="Times New Roman" w:cs="Times New Roman"/>
          <w:sz w:val="24"/>
          <w:szCs w:val="24"/>
        </w:rPr>
        <w:t xml:space="preserve">memiliki nilai minimum sebesar </w:t>
      </w:r>
      <w:r>
        <w:rPr>
          <w:rFonts w:ascii="Times New Roman" w:hAnsi="Times New Roman" w:cs="Times New Roman"/>
          <w:color w:val="000000"/>
          <w:sz w:val="24"/>
          <w:szCs w:val="24"/>
        </w:rPr>
        <w:t>29,</w:t>
      </w:r>
      <w:r w:rsidRPr="00E113FD">
        <w:rPr>
          <w:rFonts w:ascii="Times New Roman" w:hAnsi="Times New Roman" w:cs="Times New Roman"/>
          <w:color w:val="000000"/>
          <w:sz w:val="24"/>
          <w:szCs w:val="24"/>
        </w:rPr>
        <w:t>85</w:t>
      </w:r>
      <w:r w:rsidRPr="00E113FD">
        <w:rPr>
          <w:rFonts w:ascii="Times New Roman" w:hAnsi="Times New Roman" w:cs="Times New Roman"/>
          <w:sz w:val="24"/>
          <w:szCs w:val="24"/>
        </w:rPr>
        <w:t xml:space="preserve">, nilai maksimum sebesar </w:t>
      </w:r>
      <w:r>
        <w:rPr>
          <w:rFonts w:ascii="Times New Roman" w:hAnsi="Times New Roman" w:cs="Times New Roman"/>
          <w:color w:val="000000"/>
          <w:sz w:val="24"/>
          <w:szCs w:val="24"/>
        </w:rPr>
        <w:t>29,</w:t>
      </w:r>
      <w:r w:rsidRPr="00E113FD">
        <w:rPr>
          <w:rFonts w:ascii="Times New Roman" w:hAnsi="Times New Roman" w:cs="Times New Roman"/>
          <w:color w:val="000000"/>
          <w:sz w:val="24"/>
          <w:szCs w:val="24"/>
        </w:rPr>
        <w:t xml:space="preserve">99 </w:t>
      </w:r>
      <w:r>
        <w:rPr>
          <w:rFonts w:ascii="Times New Roman" w:hAnsi="Times New Roman" w:cs="Times New Roman"/>
          <w:sz w:val="24"/>
          <w:szCs w:val="24"/>
        </w:rPr>
        <w:t>dengan nilai rata-</w:t>
      </w:r>
      <w:r w:rsidRPr="00E113FD">
        <w:rPr>
          <w:rFonts w:ascii="Times New Roman" w:hAnsi="Times New Roman" w:cs="Times New Roman"/>
          <w:sz w:val="24"/>
          <w:szCs w:val="24"/>
        </w:rPr>
        <w:t xml:space="preserve">rata </w:t>
      </w:r>
      <w:r>
        <w:rPr>
          <w:rFonts w:ascii="Times New Roman" w:hAnsi="Times New Roman" w:cs="Times New Roman"/>
          <w:color w:val="000000"/>
          <w:sz w:val="24"/>
          <w:szCs w:val="24"/>
        </w:rPr>
        <w:t>29,9217</w:t>
      </w:r>
      <w:r w:rsidRPr="00E113FD">
        <w:rPr>
          <w:rFonts w:ascii="Times New Roman" w:hAnsi="Times New Roman" w:cs="Times New Roman"/>
          <w:color w:val="000000"/>
          <w:sz w:val="24"/>
          <w:szCs w:val="24"/>
        </w:rPr>
        <w:t xml:space="preserve"> dan nilai standar deviasinya sebesar </w:t>
      </w:r>
      <w:r>
        <w:rPr>
          <w:rFonts w:ascii="Times New Roman" w:hAnsi="Times New Roman" w:cs="Times New Roman"/>
          <w:color w:val="000000"/>
          <w:sz w:val="24"/>
          <w:szCs w:val="24"/>
        </w:rPr>
        <w:t>0,</w:t>
      </w:r>
      <w:r w:rsidRPr="00E113FD">
        <w:rPr>
          <w:rFonts w:ascii="Times New Roman" w:hAnsi="Times New Roman" w:cs="Times New Roman"/>
          <w:color w:val="000000"/>
          <w:sz w:val="24"/>
          <w:szCs w:val="24"/>
        </w:rPr>
        <w:t>04126</w:t>
      </w:r>
      <w:r>
        <w:rPr>
          <w:rFonts w:ascii="Times New Roman" w:hAnsi="Times New Roman" w:cs="Times New Roman"/>
          <w:color w:val="000000"/>
          <w:sz w:val="24"/>
          <w:szCs w:val="24"/>
        </w:rPr>
        <w:t xml:space="preserve"> .</w:t>
      </w:r>
    </w:p>
    <w:p w:rsidR="00C80546" w:rsidRPr="00241576" w:rsidRDefault="00C80546" w:rsidP="00770392">
      <w:pPr>
        <w:pStyle w:val="Heading3"/>
        <w:numPr>
          <w:ilvl w:val="0"/>
          <w:numId w:val="60"/>
        </w:numPr>
        <w:spacing w:before="0" w:beforeAutospacing="0" w:after="0" w:afterAutospacing="0" w:line="480" w:lineRule="auto"/>
        <w:jc w:val="both"/>
      </w:pPr>
      <w:bookmarkStart w:id="37" w:name="_Toc112751880"/>
      <w:r w:rsidRPr="00723DAC">
        <w:t>Hasil Uji Asumsi Klasik</w:t>
      </w:r>
      <w:bookmarkEnd w:id="37"/>
    </w:p>
    <w:p w:rsidR="00C80546" w:rsidRPr="00097007" w:rsidRDefault="008C454D" w:rsidP="00C80546">
      <w:pPr>
        <w:pStyle w:val="Heading3"/>
        <w:spacing w:before="0" w:beforeAutospacing="0" w:after="0" w:afterAutospacing="0" w:line="480" w:lineRule="auto"/>
        <w:ind w:left="720"/>
        <w:jc w:val="both"/>
        <w:rPr>
          <w:b w:val="0"/>
          <w:szCs w:val="24"/>
          <w:lang w:val="en-US"/>
        </w:rPr>
      </w:pPr>
      <w:r>
        <w:rPr>
          <w:b w:val="0"/>
          <w:lang w:val="en-US"/>
        </w:rPr>
        <w:tab/>
      </w:r>
      <w:r>
        <w:rPr>
          <w:b w:val="0"/>
          <w:lang w:val="en-US"/>
        </w:rPr>
        <w:tab/>
      </w:r>
      <w:r w:rsidR="00C80546" w:rsidRPr="00241576">
        <w:rPr>
          <w:b w:val="0"/>
        </w:rPr>
        <w:t>Menurut Ghozali (2013:158) uji asumsi klasik adalah pengujian yang dilakukan untuk menilai kehandalan suatu model. Uji asumsi klasik sebagai uji persyaratan s</w:t>
      </w:r>
      <w:r w:rsidR="00C80546" w:rsidRPr="00241576">
        <w:rPr>
          <w:b w:val="0"/>
          <w:szCs w:val="24"/>
        </w:rPr>
        <w:t xml:space="preserve">uatu analisis regresi linier berganda. Dalam pengujian ini, uji asumsi klasik terdiri atas uji normalitas, uji multikolonieritas dan uji heterokedastisitas. Asumsi klasik penting dilakukan karena merupakan syarat yang harus dipenuhi dalam model regresi agar model tersebut menjadi valid sebagai alat penduga. Asumsi klasik dalam penelitian ini yaitu : </w:t>
      </w:r>
    </w:p>
    <w:p w:rsidR="00C80546" w:rsidRPr="000B5E92" w:rsidRDefault="00C80546" w:rsidP="00770392">
      <w:pPr>
        <w:pStyle w:val="Heading3"/>
        <w:numPr>
          <w:ilvl w:val="0"/>
          <w:numId w:val="61"/>
        </w:numPr>
        <w:spacing w:before="0" w:beforeAutospacing="0" w:after="0" w:afterAutospacing="0" w:line="480" w:lineRule="auto"/>
        <w:jc w:val="both"/>
        <w:rPr>
          <w:szCs w:val="24"/>
          <w:lang w:val="en-US"/>
        </w:rPr>
      </w:pPr>
      <w:r w:rsidRPr="000B5E92">
        <w:lastRenderedPageBreak/>
        <w:t xml:space="preserve">Uji Normalitas </w:t>
      </w:r>
    </w:p>
    <w:p w:rsidR="00C80546" w:rsidRDefault="008C454D" w:rsidP="00C80546">
      <w:pPr>
        <w:pStyle w:val="Heading3"/>
        <w:spacing w:before="0" w:beforeAutospacing="0" w:after="0" w:afterAutospacing="0" w:line="480" w:lineRule="auto"/>
        <w:ind w:left="1170"/>
        <w:jc w:val="both"/>
        <w:rPr>
          <w:b w:val="0"/>
          <w:szCs w:val="24"/>
          <w:lang w:val="en-US"/>
        </w:rPr>
      </w:pPr>
      <w:r>
        <w:rPr>
          <w:b w:val="0"/>
          <w:szCs w:val="24"/>
          <w:lang w:val="en-US"/>
        </w:rPr>
        <w:tab/>
      </w:r>
      <w:r>
        <w:rPr>
          <w:b w:val="0"/>
          <w:szCs w:val="24"/>
          <w:lang w:val="en-US"/>
        </w:rPr>
        <w:tab/>
      </w:r>
      <w:r w:rsidR="00C80546" w:rsidRPr="000B5E92">
        <w:rPr>
          <w:b w:val="0"/>
          <w:szCs w:val="24"/>
        </w:rPr>
        <w:t>Menurut Ghozali (2018:161) mengatakan uji normalitas bertujuan untuk menguji apak</w:t>
      </w:r>
      <w:r w:rsidR="00C80546">
        <w:rPr>
          <w:b w:val="0"/>
          <w:szCs w:val="24"/>
        </w:rPr>
        <w:t xml:space="preserve">ah dalam sebuah model regresi, </w:t>
      </w:r>
      <w:r w:rsidR="00C80546">
        <w:rPr>
          <w:b w:val="0"/>
          <w:szCs w:val="24"/>
          <w:lang w:val="en-US"/>
        </w:rPr>
        <w:t>a</w:t>
      </w:r>
      <w:r w:rsidR="00C80546" w:rsidRPr="000B5E92">
        <w:rPr>
          <w:b w:val="0"/>
          <w:szCs w:val="24"/>
        </w:rPr>
        <w:t>variabel dependen, variabel independen atau keduanya mempunyai distribusi normal atau tidak normal. Model regresi yang baik adalah memiliki distribusi data normal atau mendekati normal. Berikut adalah hasil uji normal probability plot berdasarkan hasil olah data perangkat lunak statistik.</w:t>
      </w:r>
    </w:p>
    <w:p w:rsidR="00C80546" w:rsidRPr="00177287" w:rsidRDefault="00C80546" w:rsidP="00C80546">
      <w:pPr>
        <w:pStyle w:val="Heading3"/>
        <w:spacing w:before="0" w:beforeAutospacing="0" w:after="0" w:afterAutospacing="0" w:line="480" w:lineRule="auto"/>
        <w:ind w:left="1170"/>
        <w:jc w:val="both"/>
        <w:rPr>
          <w:b w:val="0"/>
          <w:szCs w:val="24"/>
          <w:lang w:val="en-US"/>
        </w:rPr>
      </w:pPr>
      <w:r>
        <w:rPr>
          <w:b w:val="0"/>
          <w:noProof/>
          <w:szCs w:val="24"/>
          <w:lang w:val="en-US" w:eastAsia="en-US"/>
        </w:rPr>
        <w:drawing>
          <wp:anchor distT="0" distB="0" distL="114300" distR="114300" simplePos="0" relativeHeight="251641344" behindDoc="0" locked="0" layoutInCell="1" allowOverlap="1">
            <wp:simplePos x="0" y="0"/>
            <wp:positionH relativeFrom="column">
              <wp:posOffset>1222375</wp:posOffset>
            </wp:positionH>
            <wp:positionV relativeFrom="paragraph">
              <wp:posOffset>60325</wp:posOffset>
            </wp:positionV>
            <wp:extent cx="2457450" cy="1970212"/>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2458406" cy="1970978"/>
                    </a:xfrm>
                    <a:prstGeom prst="rect">
                      <a:avLst/>
                    </a:prstGeom>
                    <a:noFill/>
                    <a:ln w="9525">
                      <a:noFill/>
                      <a:miter lim="800000"/>
                      <a:headEnd/>
                      <a:tailEnd/>
                    </a:ln>
                  </pic:spPr>
                </pic:pic>
              </a:graphicData>
            </a:graphic>
          </wp:anchor>
        </w:drawing>
      </w:r>
    </w:p>
    <w:p w:rsidR="00C80546" w:rsidRDefault="00C80546" w:rsidP="00C80546">
      <w:pPr>
        <w:pStyle w:val="ListParagraph"/>
        <w:autoSpaceDE w:val="0"/>
        <w:autoSpaceDN w:val="0"/>
        <w:adjustRightInd w:val="0"/>
        <w:spacing w:line="480" w:lineRule="auto"/>
        <w:ind w:left="851" w:firstLine="409"/>
        <w:rPr>
          <w:rFonts w:ascii="Times New Roman" w:hAnsi="Times New Roman" w:cs="Times New Roman"/>
          <w:sz w:val="24"/>
          <w:szCs w:val="24"/>
        </w:rPr>
      </w:pPr>
    </w:p>
    <w:p w:rsidR="00C80546" w:rsidRDefault="00C80546" w:rsidP="00C80546">
      <w:pPr>
        <w:pStyle w:val="ListParagraph"/>
        <w:autoSpaceDE w:val="0"/>
        <w:autoSpaceDN w:val="0"/>
        <w:adjustRightInd w:val="0"/>
        <w:spacing w:line="480" w:lineRule="auto"/>
        <w:ind w:left="851" w:firstLine="409"/>
        <w:rPr>
          <w:rFonts w:ascii="Times New Roman" w:hAnsi="Times New Roman" w:cs="Times New Roman"/>
          <w:sz w:val="24"/>
          <w:szCs w:val="24"/>
        </w:rPr>
      </w:pPr>
    </w:p>
    <w:p w:rsidR="00C80546" w:rsidRPr="00723DAC" w:rsidRDefault="00C80546" w:rsidP="00C80546">
      <w:pPr>
        <w:pStyle w:val="ListParagraph"/>
        <w:autoSpaceDE w:val="0"/>
        <w:autoSpaceDN w:val="0"/>
        <w:adjustRightInd w:val="0"/>
        <w:spacing w:line="480" w:lineRule="auto"/>
        <w:ind w:left="851" w:firstLine="409"/>
        <w:rPr>
          <w:rFonts w:ascii="Times New Roman" w:hAnsi="Times New Roman" w:cs="Times New Roman"/>
          <w:b/>
          <w:color w:val="000000"/>
          <w:sz w:val="24"/>
          <w:szCs w:val="24"/>
        </w:rPr>
      </w:pPr>
    </w:p>
    <w:p w:rsidR="00C80546" w:rsidRDefault="00C80546" w:rsidP="00C80546">
      <w:pPr>
        <w:autoSpaceDE w:val="0"/>
        <w:autoSpaceDN w:val="0"/>
        <w:adjustRightInd w:val="0"/>
        <w:spacing w:line="240" w:lineRule="auto"/>
        <w:rPr>
          <w:rFonts w:ascii="Times New Roman" w:hAnsi="Times New Roman" w:cs="Times New Roman"/>
          <w:sz w:val="24"/>
          <w:szCs w:val="24"/>
        </w:rPr>
      </w:pPr>
    </w:p>
    <w:p w:rsidR="00C80546" w:rsidRDefault="00C80546" w:rsidP="00C80546">
      <w:pPr>
        <w:autoSpaceDE w:val="0"/>
        <w:autoSpaceDN w:val="0"/>
        <w:adjustRightInd w:val="0"/>
        <w:spacing w:line="240" w:lineRule="auto"/>
        <w:rPr>
          <w:rFonts w:ascii="Times New Roman" w:hAnsi="Times New Roman" w:cs="Times New Roman"/>
          <w:sz w:val="24"/>
          <w:szCs w:val="24"/>
        </w:rPr>
      </w:pPr>
    </w:p>
    <w:p w:rsidR="00C80546" w:rsidRDefault="00C80546" w:rsidP="00C80546">
      <w:pPr>
        <w:autoSpaceDE w:val="0"/>
        <w:autoSpaceDN w:val="0"/>
        <w:adjustRightInd w:val="0"/>
        <w:spacing w:line="240" w:lineRule="auto"/>
        <w:rPr>
          <w:rFonts w:ascii="Times New Roman" w:hAnsi="Times New Roman" w:cs="Times New Roman"/>
          <w:sz w:val="24"/>
          <w:szCs w:val="24"/>
        </w:rPr>
      </w:pPr>
    </w:p>
    <w:p w:rsidR="00C80546" w:rsidRPr="00A26D8D" w:rsidRDefault="00C80546" w:rsidP="00C80546">
      <w:pPr>
        <w:pStyle w:val="Heading1"/>
        <w:spacing w:before="0"/>
        <w:jc w:val="center"/>
        <w:rPr>
          <w:b w:val="0"/>
          <w:color w:val="auto"/>
          <w:sz w:val="20"/>
          <w:szCs w:val="20"/>
        </w:rPr>
      </w:pPr>
      <w:bookmarkStart w:id="38" w:name="_Toc112751881"/>
      <w:r w:rsidRPr="00A26D8D">
        <w:rPr>
          <w:b w:val="0"/>
          <w:color w:val="auto"/>
          <w:sz w:val="20"/>
          <w:szCs w:val="20"/>
        </w:rPr>
        <w:t>Gambar 4.1 Hasil Uji Normal Probability Plot</w:t>
      </w:r>
      <w:bookmarkEnd w:id="38"/>
    </w:p>
    <w:p w:rsidR="00C80546" w:rsidRDefault="00C80546" w:rsidP="008C454D">
      <w:pPr>
        <w:autoSpaceDE w:val="0"/>
        <w:autoSpaceDN w:val="0"/>
        <w:adjustRightInd w:val="0"/>
        <w:spacing w:line="240" w:lineRule="auto"/>
        <w:rPr>
          <w:rFonts w:ascii="Times New Roman" w:hAnsi="Times New Roman" w:cs="Times New Roman"/>
          <w:i/>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D52FB4">
        <w:rPr>
          <w:rFonts w:ascii="Times New Roman" w:hAnsi="Times New Roman" w:cs="Times New Roman"/>
          <w:i/>
          <w:sz w:val="20"/>
          <w:szCs w:val="20"/>
        </w:rPr>
        <w:t>Sumber : Hasil pengolahan data perangkat lunak statistik SPSS 20</w:t>
      </w:r>
    </w:p>
    <w:p w:rsidR="008C454D" w:rsidRPr="008C454D" w:rsidRDefault="008C454D" w:rsidP="008C454D">
      <w:pPr>
        <w:autoSpaceDE w:val="0"/>
        <w:autoSpaceDN w:val="0"/>
        <w:adjustRightInd w:val="0"/>
        <w:spacing w:line="240" w:lineRule="auto"/>
        <w:rPr>
          <w:rFonts w:ascii="Times New Roman" w:hAnsi="Times New Roman" w:cs="Times New Roman"/>
          <w:i/>
          <w:sz w:val="20"/>
          <w:szCs w:val="20"/>
        </w:rPr>
      </w:pPr>
    </w:p>
    <w:p w:rsidR="00C80546" w:rsidRDefault="00345C70" w:rsidP="008C454D">
      <w:pPr>
        <w:pStyle w:val="ListParagraph"/>
        <w:autoSpaceDE w:val="0"/>
        <w:autoSpaceDN w:val="0"/>
        <w:adjustRightInd w:val="0"/>
        <w:spacing w:line="480" w:lineRule="auto"/>
        <w:ind w:left="851"/>
        <w:jc w:val="both"/>
        <w:rPr>
          <w:rFonts w:ascii="Times New Roman" w:hAnsi="Times New Roman" w:cs="Times New Roman"/>
          <w:sz w:val="24"/>
          <w:szCs w:val="24"/>
        </w:rPr>
      </w:pPr>
      <w:r w:rsidRPr="008C454D">
        <w:tab/>
      </w:r>
      <w:r w:rsidRPr="008C454D">
        <w:tab/>
      </w:r>
      <w:r w:rsidR="00C80546" w:rsidRPr="008C454D">
        <w:rPr>
          <w:rFonts w:ascii="Times New Roman" w:hAnsi="Times New Roman" w:cs="Times New Roman"/>
          <w:sz w:val="24"/>
          <w:szCs w:val="24"/>
        </w:rPr>
        <w:t>Berdasarkan gambar 4.1 terlihat bahwa titik-titik menyebar disekitar garis diagonal dan mengikuti arah garis diagonal menunjukkan pola distribusi normal, maka model regresi memenuhi asumsi normalitasnya</w:t>
      </w:r>
      <w:r w:rsidR="008C454D" w:rsidRPr="008C454D">
        <w:rPr>
          <w:rFonts w:ascii="Times New Roman" w:hAnsi="Times New Roman" w:cs="Times New Roman"/>
          <w:sz w:val="24"/>
          <w:szCs w:val="24"/>
        </w:rPr>
        <w:t>.</w:t>
      </w:r>
      <w:r w:rsidR="00C80546" w:rsidRPr="008C454D">
        <w:rPr>
          <w:rFonts w:ascii="Times New Roman" w:hAnsi="Times New Roman" w:cs="Times New Roman"/>
          <w:sz w:val="24"/>
          <w:szCs w:val="24"/>
        </w:rPr>
        <w:t>Selain itu, untuk menguji normalitas juga dapat menggunakan</w:t>
      </w:r>
      <w:r w:rsidR="00C80546" w:rsidRPr="008C454D">
        <w:rPr>
          <w:rFonts w:ascii="Times New Roman" w:hAnsi="Times New Roman" w:cs="Times New Roman"/>
          <w:i/>
          <w:sz w:val="24"/>
          <w:szCs w:val="24"/>
        </w:rPr>
        <w:t>Kolmogrov Smirnov Test</w:t>
      </w:r>
      <w:r w:rsidR="00C80546" w:rsidRPr="008C454D">
        <w:rPr>
          <w:rFonts w:ascii="Times New Roman" w:hAnsi="Times New Roman" w:cs="Times New Roman"/>
          <w:sz w:val="24"/>
          <w:szCs w:val="24"/>
        </w:rPr>
        <w:t xml:space="preserve"> berdasarkan olah data perangkat lunak statistik. Berikut hasil uji normalitas dengan </w:t>
      </w:r>
      <w:r w:rsidR="00C80546" w:rsidRPr="008C454D">
        <w:rPr>
          <w:rFonts w:ascii="Times New Roman" w:hAnsi="Times New Roman" w:cs="Times New Roman"/>
          <w:i/>
          <w:sz w:val="24"/>
          <w:szCs w:val="24"/>
        </w:rPr>
        <w:t>Kolmogrov Smirnov Test</w:t>
      </w:r>
      <w:r w:rsidR="00C80546" w:rsidRPr="008C454D">
        <w:rPr>
          <w:rFonts w:ascii="Times New Roman" w:hAnsi="Times New Roman" w:cs="Times New Roman"/>
          <w:sz w:val="24"/>
          <w:szCs w:val="24"/>
        </w:rPr>
        <w:t>, yaitu</w:t>
      </w:r>
      <w:r w:rsidR="00C80546">
        <w:rPr>
          <w:rFonts w:ascii="Times New Roman" w:hAnsi="Times New Roman" w:cs="Times New Roman"/>
          <w:sz w:val="24"/>
          <w:szCs w:val="24"/>
        </w:rPr>
        <w:t>:</w:t>
      </w:r>
    </w:p>
    <w:p w:rsidR="008C454D" w:rsidRPr="00CB56E3" w:rsidRDefault="008C454D" w:rsidP="008C454D">
      <w:pPr>
        <w:pStyle w:val="ListParagraph"/>
        <w:autoSpaceDE w:val="0"/>
        <w:autoSpaceDN w:val="0"/>
        <w:adjustRightInd w:val="0"/>
        <w:spacing w:line="480" w:lineRule="auto"/>
        <w:ind w:left="851"/>
        <w:jc w:val="both"/>
        <w:rPr>
          <w:rFonts w:ascii="Times New Roman" w:hAnsi="Times New Roman" w:cs="Times New Roman"/>
          <w:sz w:val="24"/>
          <w:szCs w:val="24"/>
        </w:rPr>
      </w:pPr>
    </w:p>
    <w:p w:rsidR="00C80546" w:rsidRPr="00CB56E3" w:rsidRDefault="00C80546" w:rsidP="00C80546">
      <w:pPr>
        <w:pStyle w:val="Heading1"/>
        <w:spacing w:before="0"/>
        <w:ind w:firstLine="131"/>
        <w:rPr>
          <w:rFonts w:cs="Times New Roman"/>
          <w:color w:val="auto"/>
          <w:sz w:val="20"/>
          <w:szCs w:val="20"/>
        </w:rPr>
      </w:pPr>
      <w:bookmarkStart w:id="39" w:name="_Toc111141733"/>
      <w:bookmarkStart w:id="40" w:name="_Toc111146151"/>
      <w:bookmarkStart w:id="41" w:name="_Toc111200151"/>
      <w:bookmarkStart w:id="42" w:name="_Toc112751882"/>
      <w:r w:rsidRPr="00CB56E3">
        <w:rPr>
          <w:rFonts w:cs="Times New Roman"/>
          <w:color w:val="auto"/>
          <w:sz w:val="20"/>
          <w:szCs w:val="20"/>
        </w:rPr>
        <w:t>Tabel 4.6</w:t>
      </w:r>
      <w:r>
        <w:rPr>
          <w:rFonts w:cs="Times New Roman"/>
          <w:color w:val="auto"/>
          <w:sz w:val="20"/>
          <w:szCs w:val="20"/>
        </w:rPr>
        <w:t xml:space="preserve"> H</w:t>
      </w:r>
      <w:r w:rsidRPr="00CB56E3">
        <w:rPr>
          <w:rFonts w:cs="Times New Roman"/>
          <w:color w:val="auto"/>
          <w:sz w:val="20"/>
          <w:szCs w:val="20"/>
        </w:rPr>
        <w:t>asil Uji Normalitas</w:t>
      </w:r>
      <w:r w:rsidRPr="00CB56E3">
        <w:rPr>
          <w:rFonts w:cs="Times New Roman"/>
          <w:i/>
          <w:iCs/>
          <w:color w:val="auto"/>
          <w:sz w:val="20"/>
          <w:szCs w:val="20"/>
        </w:rPr>
        <w:t xml:space="preserve"> Kolmogrov Smirnov Test</w:t>
      </w:r>
      <w:bookmarkEnd w:id="39"/>
      <w:bookmarkEnd w:id="40"/>
      <w:bookmarkEnd w:id="41"/>
      <w:bookmarkEnd w:id="42"/>
    </w:p>
    <w:tbl>
      <w:tblPr>
        <w:tblW w:w="7322" w:type="dxa"/>
        <w:tblInd w:w="900" w:type="dxa"/>
        <w:tblLayout w:type="fixed"/>
        <w:tblCellMar>
          <w:left w:w="0" w:type="dxa"/>
          <w:right w:w="0" w:type="dxa"/>
        </w:tblCellMar>
        <w:tblLook w:val="0000"/>
      </w:tblPr>
      <w:tblGrid>
        <w:gridCol w:w="3069"/>
        <w:gridCol w:w="1418"/>
        <w:gridCol w:w="2835"/>
      </w:tblGrid>
      <w:tr w:rsidR="00C80546" w:rsidRPr="00D66F66" w:rsidTr="00C80546">
        <w:trPr>
          <w:cantSplit/>
        </w:trPr>
        <w:tc>
          <w:tcPr>
            <w:tcW w:w="4487" w:type="dxa"/>
            <w:gridSpan w:val="2"/>
            <w:tcBorders>
              <w:top w:val="single" w:sz="4" w:space="0" w:color="auto"/>
              <w:bottom w:val="single" w:sz="4" w:space="0" w:color="auto"/>
            </w:tcBorders>
            <w:shd w:val="clear" w:color="auto" w:fill="FFFFFF"/>
          </w:tcPr>
          <w:p w:rsidR="00C80546" w:rsidRPr="00D66F66" w:rsidRDefault="00C80546" w:rsidP="00C80546">
            <w:pPr>
              <w:autoSpaceDE w:val="0"/>
              <w:autoSpaceDN w:val="0"/>
              <w:adjustRightInd w:val="0"/>
              <w:spacing w:after="0" w:line="240" w:lineRule="auto"/>
              <w:ind w:left="60" w:right="60"/>
              <w:rPr>
                <w:rFonts w:ascii="Times New Roman" w:hAnsi="Times New Roman" w:cs="Times New Roman"/>
                <w:color w:val="000000"/>
                <w:sz w:val="20"/>
                <w:szCs w:val="18"/>
              </w:rPr>
            </w:pPr>
          </w:p>
        </w:tc>
        <w:tc>
          <w:tcPr>
            <w:tcW w:w="2835" w:type="dxa"/>
            <w:tcBorders>
              <w:top w:val="single" w:sz="4" w:space="0" w:color="auto"/>
              <w:bottom w:val="single" w:sz="4" w:space="0" w:color="auto"/>
            </w:tcBorders>
            <w:shd w:val="clear" w:color="auto" w:fill="FFFFFF"/>
          </w:tcPr>
          <w:p w:rsidR="00C80546" w:rsidRPr="00AD5DD9" w:rsidRDefault="00C80546" w:rsidP="00C80546">
            <w:pPr>
              <w:autoSpaceDE w:val="0"/>
              <w:autoSpaceDN w:val="0"/>
              <w:adjustRightInd w:val="0"/>
              <w:spacing w:after="0" w:line="240" w:lineRule="auto"/>
              <w:ind w:left="60" w:right="60"/>
              <w:jc w:val="center"/>
              <w:rPr>
                <w:rFonts w:ascii="Times New Roman" w:hAnsi="Times New Roman" w:cs="Times New Roman"/>
                <w:i/>
                <w:color w:val="000000"/>
                <w:sz w:val="20"/>
                <w:szCs w:val="18"/>
              </w:rPr>
            </w:pPr>
            <w:r w:rsidRPr="00AD5DD9">
              <w:rPr>
                <w:rFonts w:ascii="Times New Roman" w:hAnsi="Times New Roman" w:cs="Times New Roman"/>
                <w:i/>
                <w:color w:val="000000"/>
                <w:sz w:val="20"/>
                <w:szCs w:val="18"/>
              </w:rPr>
              <w:t>Unstandardized Residual</w:t>
            </w:r>
          </w:p>
        </w:tc>
      </w:tr>
      <w:tr w:rsidR="00C80546" w:rsidRPr="00D66F66" w:rsidTr="00C80546">
        <w:trPr>
          <w:cantSplit/>
        </w:trPr>
        <w:tc>
          <w:tcPr>
            <w:tcW w:w="4487" w:type="dxa"/>
            <w:gridSpan w:val="2"/>
            <w:tcBorders>
              <w:top w:val="single" w:sz="4" w:space="0" w:color="auto"/>
            </w:tcBorders>
            <w:shd w:val="clear" w:color="auto" w:fill="FFFFFF"/>
            <w:vAlign w:val="center"/>
          </w:tcPr>
          <w:p w:rsidR="00C80546" w:rsidRPr="00D66F66" w:rsidRDefault="00C80546" w:rsidP="00C80546">
            <w:pPr>
              <w:autoSpaceDE w:val="0"/>
              <w:autoSpaceDN w:val="0"/>
              <w:adjustRightInd w:val="0"/>
              <w:spacing w:after="0" w:line="240" w:lineRule="auto"/>
              <w:ind w:left="60" w:right="60"/>
              <w:rPr>
                <w:rFonts w:ascii="Times New Roman" w:hAnsi="Times New Roman" w:cs="Times New Roman"/>
                <w:color w:val="000000"/>
                <w:sz w:val="20"/>
                <w:szCs w:val="18"/>
              </w:rPr>
            </w:pPr>
            <w:r w:rsidRPr="00D66F66">
              <w:rPr>
                <w:rFonts w:ascii="Times New Roman" w:hAnsi="Times New Roman" w:cs="Times New Roman"/>
                <w:color w:val="000000"/>
                <w:sz w:val="20"/>
                <w:szCs w:val="18"/>
              </w:rPr>
              <w:t>N</w:t>
            </w:r>
          </w:p>
        </w:tc>
        <w:tc>
          <w:tcPr>
            <w:tcW w:w="2835" w:type="dxa"/>
            <w:tcBorders>
              <w:top w:val="single" w:sz="4" w:space="0" w:color="auto"/>
            </w:tcBorders>
            <w:shd w:val="clear" w:color="auto" w:fill="FFFFFF"/>
            <w:vAlign w:val="center"/>
          </w:tcPr>
          <w:p w:rsidR="00C80546" w:rsidRPr="00D66F66"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D66F66">
              <w:rPr>
                <w:rFonts w:ascii="Times New Roman" w:hAnsi="Times New Roman" w:cs="Times New Roman"/>
                <w:color w:val="000000"/>
                <w:sz w:val="20"/>
                <w:szCs w:val="18"/>
              </w:rPr>
              <w:t>36</w:t>
            </w:r>
          </w:p>
        </w:tc>
      </w:tr>
      <w:tr w:rsidR="00C80546" w:rsidRPr="00D66F66" w:rsidTr="00C80546">
        <w:trPr>
          <w:cantSplit/>
        </w:trPr>
        <w:tc>
          <w:tcPr>
            <w:tcW w:w="3069" w:type="dxa"/>
            <w:vMerge w:val="restart"/>
            <w:shd w:val="clear" w:color="auto" w:fill="FFFFFF"/>
            <w:vAlign w:val="center"/>
          </w:tcPr>
          <w:p w:rsidR="00C80546" w:rsidRPr="00AD5DD9" w:rsidRDefault="00C80546" w:rsidP="00C80546">
            <w:pPr>
              <w:autoSpaceDE w:val="0"/>
              <w:autoSpaceDN w:val="0"/>
              <w:adjustRightInd w:val="0"/>
              <w:spacing w:after="0" w:line="240" w:lineRule="auto"/>
              <w:ind w:left="60" w:right="60"/>
              <w:rPr>
                <w:rFonts w:ascii="Times New Roman" w:hAnsi="Times New Roman" w:cs="Times New Roman"/>
                <w:i/>
                <w:color w:val="000000"/>
                <w:sz w:val="20"/>
                <w:szCs w:val="18"/>
              </w:rPr>
            </w:pPr>
            <w:r w:rsidRPr="00AD5DD9">
              <w:rPr>
                <w:rFonts w:ascii="Times New Roman" w:hAnsi="Times New Roman" w:cs="Times New Roman"/>
                <w:i/>
                <w:color w:val="000000"/>
                <w:sz w:val="20"/>
                <w:szCs w:val="18"/>
              </w:rPr>
              <w:t>Normal Parameters</w:t>
            </w:r>
            <w:r w:rsidRPr="00AD5DD9">
              <w:rPr>
                <w:rFonts w:ascii="Times New Roman" w:hAnsi="Times New Roman" w:cs="Times New Roman"/>
                <w:i/>
                <w:color w:val="000000"/>
                <w:sz w:val="20"/>
                <w:szCs w:val="18"/>
                <w:vertAlign w:val="superscript"/>
              </w:rPr>
              <w:t>a,b</w:t>
            </w:r>
          </w:p>
        </w:tc>
        <w:tc>
          <w:tcPr>
            <w:tcW w:w="1418" w:type="dxa"/>
            <w:shd w:val="clear" w:color="auto" w:fill="FFFFFF"/>
            <w:vAlign w:val="center"/>
          </w:tcPr>
          <w:p w:rsidR="00C80546" w:rsidRPr="00AD5DD9" w:rsidRDefault="00C80546" w:rsidP="00C80546">
            <w:pPr>
              <w:autoSpaceDE w:val="0"/>
              <w:autoSpaceDN w:val="0"/>
              <w:adjustRightInd w:val="0"/>
              <w:spacing w:after="0" w:line="240" w:lineRule="auto"/>
              <w:ind w:left="60" w:right="60"/>
              <w:rPr>
                <w:rFonts w:ascii="Times New Roman" w:hAnsi="Times New Roman" w:cs="Times New Roman"/>
                <w:i/>
                <w:color w:val="000000"/>
                <w:sz w:val="20"/>
                <w:szCs w:val="18"/>
              </w:rPr>
            </w:pPr>
            <w:r w:rsidRPr="00AD5DD9">
              <w:rPr>
                <w:rFonts w:ascii="Times New Roman" w:hAnsi="Times New Roman" w:cs="Times New Roman"/>
                <w:i/>
                <w:color w:val="000000"/>
                <w:sz w:val="20"/>
                <w:szCs w:val="18"/>
              </w:rPr>
              <w:t>Mean</w:t>
            </w:r>
          </w:p>
        </w:tc>
        <w:tc>
          <w:tcPr>
            <w:tcW w:w="2835" w:type="dxa"/>
            <w:shd w:val="clear" w:color="auto" w:fill="FFFFFF"/>
            <w:vAlign w:val="center"/>
          </w:tcPr>
          <w:p w:rsidR="00C80546" w:rsidRPr="00D66F66"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Pr>
                <w:rFonts w:ascii="Times New Roman" w:hAnsi="Times New Roman" w:cs="Times New Roman"/>
                <w:color w:val="000000"/>
                <w:sz w:val="20"/>
                <w:szCs w:val="18"/>
              </w:rPr>
              <w:t>.0000000</w:t>
            </w:r>
          </w:p>
        </w:tc>
      </w:tr>
      <w:tr w:rsidR="00C80546" w:rsidRPr="00D66F66" w:rsidTr="00C80546">
        <w:trPr>
          <w:cantSplit/>
        </w:trPr>
        <w:tc>
          <w:tcPr>
            <w:tcW w:w="3069" w:type="dxa"/>
            <w:vMerge/>
            <w:shd w:val="clear" w:color="auto" w:fill="FFFFFF"/>
            <w:vAlign w:val="center"/>
          </w:tcPr>
          <w:p w:rsidR="00C80546" w:rsidRPr="00AD5DD9" w:rsidRDefault="00C80546" w:rsidP="00C80546">
            <w:pPr>
              <w:autoSpaceDE w:val="0"/>
              <w:autoSpaceDN w:val="0"/>
              <w:adjustRightInd w:val="0"/>
              <w:spacing w:after="0" w:line="240" w:lineRule="auto"/>
              <w:rPr>
                <w:rFonts w:ascii="Times New Roman" w:hAnsi="Times New Roman" w:cs="Times New Roman"/>
                <w:i/>
                <w:color w:val="000000"/>
                <w:sz w:val="20"/>
                <w:szCs w:val="18"/>
              </w:rPr>
            </w:pPr>
          </w:p>
        </w:tc>
        <w:tc>
          <w:tcPr>
            <w:tcW w:w="1418" w:type="dxa"/>
            <w:shd w:val="clear" w:color="auto" w:fill="FFFFFF"/>
            <w:vAlign w:val="center"/>
          </w:tcPr>
          <w:p w:rsidR="00C80546" w:rsidRPr="00AD5DD9" w:rsidRDefault="00C80546" w:rsidP="00C80546">
            <w:pPr>
              <w:autoSpaceDE w:val="0"/>
              <w:autoSpaceDN w:val="0"/>
              <w:adjustRightInd w:val="0"/>
              <w:spacing w:after="0" w:line="240" w:lineRule="auto"/>
              <w:ind w:left="60" w:right="60"/>
              <w:rPr>
                <w:rFonts w:ascii="Times New Roman" w:hAnsi="Times New Roman" w:cs="Times New Roman"/>
                <w:i/>
                <w:color w:val="000000"/>
                <w:sz w:val="20"/>
                <w:szCs w:val="18"/>
              </w:rPr>
            </w:pPr>
            <w:r w:rsidRPr="00AD5DD9">
              <w:rPr>
                <w:rFonts w:ascii="Times New Roman" w:hAnsi="Times New Roman" w:cs="Times New Roman"/>
                <w:i/>
                <w:color w:val="000000"/>
                <w:sz w:val="20"/>
                <w:szCs w:val="18"/>
              </w:rPr>
              <w:t>Std. Deviation</w:t>
            </w:r>
          </w:p>
        </w:tc>
        <w:tc>
          <w:tcPr>
            <w:tcW w:w="2835" w:type="dxa"/>
            <w:shd w:val="clear" w:color="auto" w:fill="FFFFFF"/>
            <w:vAlign w:val="center"/>
          </w:tcPr>
          <w:p w:rsidR="00C80546" w:rsidRPr="00D66F66"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D66F66">
              <w:rPr>
                <w:rFonts w:ascii="Times New Roman" w:hAnsi="Times New Roman" w:cs="Times New Roman"/>
                <w:color w:val="000000"/>
                <w:sz w:val="20"/>
                <w:szCs w:val="18"/>
              </w:rPr>
              <w:t>.03056379</w:t>
            </w:r>
          </w:p>
        </w:tc>
      </w:tr>
      <w:tr w:rsidR="00C80546" w:rsidRPr="00D66F66" w:rsidTr="00C80546">
        <w:trPr>
          <w:cantSplit/>
        </w:trPr>
        <w:tc>
          <w:tcPr>
            <w:tcW w:w="3069" w:type="dxa"/>
            <w:vMerge w:val="restart"/>
            <w:shd w:val="clear" w:color="auto" w:fill="FFFFFF"/>
            <w:vAlign w:val="center"/>
          </w:tcPr>
          <w:p w:rsidR="00C80546" w:rsidRPr="00AD5DD9" w:rsidRDefault="00C80546" w:rsidP="00C80546">
            <w:pPr>
              <w:autoSpaceDE w:val="0"/>
              <w:autoSpaceDN w:val="0"/>
              <w:adjustRightInd w:val="0"/>
              <w:spacing w:after="0" w:line="240" w:lineRule="auto"/>
              <w:ind w:left="60" w:right="60"/>
              <w:rPr>
                <w:rFonts w:ascii="Times New Roman" w:hAnsi="Times New Roman" w:cs="Times New Roman"/>
                <w:i/>
                <w:color w:val="000000"/>
                <w:sz w:val="20"/>
                <w:szCs w:val="18"/>
              </w:rPr>
            </w:pPr>
            <w:r w:rsidRPr="00AD5DD9">
              <w:rPr>
                <w:rFonts w:ascii="Times New Roman" w:hAnsi="Times New Roman" w:cs="Times New Roman"/>
                <w:i/>
                <w:color w:val="000000"/>
                <w:sz w:val="20"/>
                <w:szCs w:val="18"/>
              </w:rPr>
              <w:t>Most Extreme Differences</w:t>
            </w:r>
          </w:p>
        </w:tc>
        <w:tc>
          <w:tcPr>
            <w:tcW w:w="1418" w:type="dxa"/>
            <w:shd w:val="clear" w:color="auto" w:fill="FFFFFF"/>
            <w:vAlign w:val="center"/>
          </w:tcPr>
          <w:p w:rsidR="00C80546" w:rsidRPr="00AD5DD9" w:rsidRDefault="00C80546" w:rsidP="00C80546">
            <w:pPr>
              <w:autoSpaceDE w:val="0"/>
              <w:autoSpaceDN w:val="0"/>
              <w:adjustRightInd w:val="0"/>
              <w:spacing w:after="0" w:line="240" w:lineRule="auto"/>
              <w:ind w:left="60" w:right="60"/>
              <w:rPr>
                <w:rFonts w:ascii="Times New Roman" w:hAnsi="Times New Roman" w:cs="Times New Roman"/>
                <w:i/>
                <w:color w:val="000000"/>
                <w:sz w:val="20"/>
                <w:szCs w:val="18"/>
              </w:rPr>
            </w:pPr>
            <w:r w:rsidRPr="00AD5DD9">
              <w:rPr>
                <w:rFonts w:ascii="Times New Roman" w:hAnsi="Times New Roman" w:cs="Times New Roman"/>
                <w:i/>
                <w:color w:val="000000"/>
                <w:sz w:val="20"/>
                <w:szCs w:val="18"/>
              </w:rPr>
              <w:t>Absolute</w:t>
            </w:r>
          </w:p>
        </w:tc>
        <w:tc>
          <w:tcPr>
            <w:tcW w:w="2835" w:type="dxa"/>
            <w:shd w:val="clear" w:color="auto" w:fill="FFFFFF"/>
            <w:vAlign w:val="center"/>
          </w:tcPr>
          <w:p w:rsidR="00C80546" w:rsidRPr="00D66F66"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D66F66">
              <w:rPr>
                <w:rFonts w:ascii="Times New Roman" w:hAnsi="Times New Roman" w:cs="Times New Roman"/>
                <w:color w:val="000000"/>
                <w:sz w:val="20"/>
                <w:szCs w:val="18"/>
              </w:rPr>
              <w:t>.062</w:t>
            </w:r>
          </w:p>
        </w:tc>
      </w:tr>
      <w:tr w:rsidR="00C80546" w:rsidRPr="00D66F66" w:rsidTr="00C80546">
        <w:trPr>
          <w:cantSplit/>
        </w:trPr>
        <w:tc>
          <w:tcPr>
            <w:tcW w:w="3069" w:type="dxa"/>
            <w:vMerge/>
            <w:shd w:val="clear" w:color="auto" w:fill="FFFFFF"/>
            <w:vAlign w:val="center"/>
          </w:tcPr>
          <w:p w:rsidR="00C80546" w:rsidRPr="00AD5DD9" w:rsidRDefault="00C80546" w:rsidP="00C80546">
            <w:pPr>
              <w:autoSpaceDE w:val="0"/>
              <w:autoSpaceDN w:val="0"/>
              <w:adjustRightInd w:val="0"/>
              <w:spacing w:after="0" w:line="240" w:lineRule="auto"/>
              <w:rPr>
                <w:rFonts w:ascii="Times New Roman" w:hAnsi="Times New Roman" w:cs="Times New Roman"/>
                <w:i/>
                <w:color w:val="000000"/>
                <w:sz w:val="20"/>
                <w:szCs w:val="18"/>
              </w:rPr>
            </w:pPr>
          </w:p>
        </w:tc>
        <w:tc>
          <w:tcPr>
            <w:tcW w:w="1418" w:type="dxa"/>
            <w:shd w:val="clear" w:color="auto" w:fill="FFFFFF"/>
            <w:vAlign w:val="center"/>
          </w:tcPr>
          <w:p w:rsidR="00C80546" w:rsidRPr="00AD5DD9" w:rsidRDefault="00C80546" w:rsidP="00C80546">
            <w:pPr>
              <w:autoSpaceDE w:val="0"/>
              <w:autoSpaceDN w:val="0"/>
              <w:adjustRightInd w:val="0"/>
              <w:spacing w:after="0" w:line="240" w:lineRule="auto"/>
              <w:ind w:left="60" w:right="60"/>
              <w:rPr>
                <w:rFonts w:ascii="Times New Roman" w:hAnsi="Times New Roman" w:cs="Times New Roman"/>
                <w:i/>
                <w:color w:val="000000"/>
                <w:sz w:val="20"/>
                <w:szCs w:val="18"/>
              </w:rPr>
            </w:pPr>
            <w:r w:rsidRPr="00AD5DD9">
              <w:rPr>
                <w:rFonts w:ascii="Times New Roman" w:hAnsi="Times New Roman" w:cs="Times New Roman"/>
                <w:i/>
                <w:color w:val="000000"/>
                <w:sz w:val="20"/>
                <w:szCs w:val="18"/>
              </w:rPr>
              <w:t>Positive</w:t>
            </w:r>
          </w:p>
        </w:tc>
        <w:tc>
          <w:tcPr>
            <w:tcW w:w="2835" w:type="dxa"/>
            <w:shd w:val="clear" w:color="auto" w:fill="FFFFFF"/>
            <w:vAlign w:val="center"/>
          </w:tcPr>
          <w:p w:rsidR="00C80546" w:rsidRPr="00D66F66"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D66F66">
              <w:rPr>
                <w:rFonts w:ascii="Times New Roman" w:hAnsi="Times New Roman" w:cs="Times New Roman"/>
                <w:color w:val="000000"/>
                <w:sz w:val="20"/>
                <w:szCs w:val="18"/>
              </w:rPr>
              <w:t>.056</w:t>
            </w:r>
          </w:p>
        </w:tc>
      </w:tr>
      <w:tr w:rsidR="00C80546" w:rsidRPr="00D66F66" w:rsidTr="00C80546">
        <w:trPr>
          <w:cantSplit/>
        </w:trPr>
        <w:tc>
          <w:tcPr>
            <w:tcW w:w="3069" w:type="dxa"/>
            <w:vMerge/>
            <w:shd w:val="clear" w:color="auto" w:fill="FFFFFF"/>
            <w:vAlign w:val="center"/>
          </w:tcPr>
          <w:p w:rsidR="00C80546" w:rsidRPr="00AD5DD9" w:rsidRDefault="00C80546" w:rsidP="00C80546">
            <w:pPr>
              <w:autoSpaceDE w:val="0"/>
              <w:autoSpaceDN w:val="0"/>
              <w:adjustRightInd w:val="0"/>
              <w:spacing w:after="0" w:line="240" w:lineRule="auto"/>
              <w:rPr>
                <w:rFonts w:ascii="Times New Roman" w:hAnsi="Times New Roman" w:cs="Times New Roman"/>
                <w:i/>
                <w:color w:val="000000"/>
                <w:sz w:val="20"/>
                <w:szCs w:val="18"/>
              </w:rPr>
            </w:pPr>
          </w:p>
        </w:tc>
        <w:tc>
          <w:tcPr>
            <w:tcW w:w="1418" w:type="dxa"/>
            <w:shd w:val="clear" w:color="auto" w:fill="FFFFFF"/>
            <w:vAlign w:val="center"/>
          </w:tcPr>
          <w:p w:rsidR="00C80546" w:rsidRPr="00AD5DD9" w:rsidRDefault="00C80546" w:rsidP="00C80546">
            <w:pPr>
              <w:autoSpaceDE w:val="0"/>
              <w:autoSpaceDN w:val="0"/>
              <w:adjustRightInd w:val="0"/>
              <w:spacing w:after="0" w:line="240" w:lineRule="auto"/>
              <w:ind w:left="60" w:right="60"/>
              <w:rPr>
                <w:rFonts w:ascii="Times New Roman" w:hAnsi="Times New Roman" w:cs="Times New Roman"/>
                <w:i/>
                <w:color w:val="000000"/>
                <w:sz w:val="20"/>
                <w:szCs w:val="18"/>
              </w:rPr>
            </w:pPr>
            <w:r w:rsidRPr="00AD5DD9">
              <w:rPr>
                <w:rFonts w:ascii="Times New Roman" w:hAnsi="Times New Roman" w:cs="Times New Roman"/>
                <w:i/>
                <w:color w:val="000000"/>
                <w:sz w:val="20"/>
                <w:szCs w:val="18"/>
              </w:rPr>
              <w:t>Negative</w:t>
            </w:r>
          </w:p>
        </w:tc>
        <w:tc>
          <w:tcPr>
            <w:tcW w:w="2835" w:type="dxa"/>
            <w:shd w:val="clear" w:color="auto" w:fill="FFFFFF"/>
            <w:vAlign w:val="center"/>
          </w:tcPr>
          <w:p w:rsidR="00C80546" w:rsidRPr="00D66F66"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D66F66">
              <w:rPr>
                <w:rFonts w:ascii="Times New Roman" w:hAnsi="Times New Roman" w:cs="Times New Roman"/>
                <w:color w:val="000000"/>
                <w:sz w:val="20"/>
                <w:szCs w:val="18"/>
              </w:rPr>
              <w:t>-.062</w:t>
            </w:r>
          </w:p>
        </w:tc>
      </w:tr>
      <w:tr w:rsidR="00C80546" w:rsidRPr="00D66F66" w:rsidTr="00C80546">
        <w:trPr>
          <w:cantSplit/>
        </w:trPr>
        <w:tc>
          <w:tcPr>
            <w:tcW w:w="4487" w:type="dxa"/>
            <w:gridSpan w:val="2"/>
            <w:shd w:val="clear" w:color="auto" w:fill="FFFFFF"/>
            <w:vAlign w:val="center"/>
          </w:tcPr>
          <w:p w:rsidR="00C80546" w:rsidRPr="00AD5DD9" w:rsidRDefault="00C80546" w:rsidP="00C80546">
            <w:pPr>
              <w:autoSpaceDE w:val="0"/>
              <w:autoSpaceDN w:val="0"/>
              <w:adjustRightInd w:val="0"/>
              <w:spacing w:after="0" w:line="240" w:lineRule="auto"/>
              <w:ind w:left="60" w:right="60"/>
              <w:rPr>
                <w:rFonts w:ascii="Times New Roman" w:hAnsi="Times New Roman" w:cs="Times New Roman"/>
                <w:i/>
                <w:color w:val="000000"/>
                <w:sz w:val="20"/>
                <w:szCs w:val="18"/>
              </w:rPr>
            </w:pPr>
            <w:r w:rsidRPr="00AD5DD9">
              <w:rPr>
                <w:rFonts w:ascii="Times New Roman" w:hAnsi="Times New Roman" w:cs="Times New Roman"/>
                <w:i/>
                <w:color w:val="000000"/>
                <w:sz w:val="20"/>
                <w:szCs w:val="18"/>
              </w:rPr>
              <w:t>Kolmogorov-Smirnov Z</w:t>
            </w:r>
          </w:p>
        </w:tc>
        <w:tc>
          <w:tcPr>
            <w:tcW w:w="2835" w:type="dxa"/>
            <w:shd w:val="clear" w:color="auto" w:fill="FFFFFF"/>
            <w:vAlign w:val="center"/>
          </w:tcPr>
          <w:p w:rsidR="00C80546" w:rsidRPr="00D66F66"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D66F66">
              <w:rPr>
                <w:rFonts w:ascii="Times New Roman" w:hAnsi="Times New Roman" w:cs="Times New Roman"/>
                <w:color w:val="000000"/>
                <w:sz w:val="20"/>
                <w:szCs w:val="18"/>
              </w:rPr>
              <w:t>.370</w:t>
            </w:r>
          </w:p>
        </w:tc>
      </w:tr>
      <w:tr w:rsidR="00C80546" w:rsidRPr="00D66F66" w:rsidTr="00C80546">
        <w:trPr>
          <w:cantSplit/>
        </w:trPr>
        <w:tc>
          <w:tcPr>
            <w:tcW w:w="4487" w:type="dxa"/>
            <w:gridSpan w:val="2"/>
            <w:tcBorders>
              <w:bottom w:val="single" w:sz="4" w:space="0" w:color="auto"/>
            </w:tcBorders>
            <w:shd w:val="clear" w:color="auto" w:fill="FFFFFF"/>
            <w:vAlign w:val="center"/>
          </w:tcPr>
          <w:p w:rsidR="00C80546" w:rsidRPr="00AD5DD9" w:rsidRDefault="00C80546" w:rsidP="00C80546">
            <w:pPr>
              <w:autoSpaceDE w:val="0"/>
              <w:autoSpaceDN w:val="0"/>
              <w:adjustRightInd w:val="0"/>
              <w:spacing w:after="0" w:line="240" w:lineRule="auto"/>
              <w:ind w:left="60" w:right="60"/>
              <w:rPr>
                <w:rFonts w:ascii="Times New Roman" w:hAnsi="Times New Roman" w:cs="Times New Roman"/>
                <w:i/>
                <w:color w:val="000000"/>
                <w:sz w:val="20"/>
                <w:szCs w:val="18"/>
              </w:rPr>
            </w:pPr>
            <w:r w:rsidRPr="00AD5DD9">
              <w:rPr>
                <w:rFonts w:ascii="Times New Roman" w:hAnsi="Times New Roman" w:cs="Times New Roman"/>
                <w:i/>
                <w:color w:val="000000"/>
                <w:sz w:val="20"/>
                <w:szCs w:val="18"/>
              </w:rPr>
              <w:t>Asymp. Sig. (2-tailed)</w:t>
            </w:r>
          </w:p>
        </w:tc>
        <w:tc>
          <w:tcPr>
            <w:tcW w:w="2835" w:type="dxa"/>
            <w:tcBorders>
              <w:bottom w:val="single" w:sz="4" w:space="0" w:color="auto"/>
            </w:tcBorders>
            <w:shd w:val="clear" w:color="auto" w:fill="FFFFFF"/>
            <w:vAlign w:val="center"/>
          </w:tcPr>
          <w:p w:rsidR="00C80546" w:rsidRPr="00D66F66"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D66F66">
              <w:rPr>
                <w:rFonts w:ascii="Times New Roman" w:hAnsi="Times New Roman" w:cs="Times New Roman"/>
                <w:color w:val="000000"/>
                <w:sz w:val="20"/>
                <w:szCs w:val="18"/>
              </w:rPr>
              <w:t>.999</w:t>
            </w:r>
          </w:p>
        </w:tc>
      </w:tr>
      <w:tr w:rsidR="00C80546" w:rsidRPr="00D66F66" w:rsidTr="00C80546">
        <w:trPr>
          <w:cantSplit/>
        </w:trPr>
        <w:tc>
          <w:tcPr>
            <w:tcW w:w="7322" w:type="dxa"/>
            <w:gridSpan w:val="3"/>
            <w:tcBorders>
              <w:top w:val="single" w:sz="4" w:space="0" w:color="auto"/>
            </w:tcBorders>
            <w:shd w:val="clear" w:color="auto" w:fill="FFFFFF"/>
          </w:tcPr>
          <w:p w:rsidR="00C80546" w:rsidRPr="00AD5DD9" w:rsidRDefault="00C80546" w:rsidP="00C80546">
            <w:pPr>
              <w:autoSpaceDE w:val="0"/>
              <w:autoSpaceDN w:val="0"/>
              <w:adjustRightInd w:val="0"/>
              <w:spacing w:after="0" w:line="240" w:lineRule="auto"/>
              <w:ind w:left="60" w:right="60"/>
              <w:rPr>
                <w:rFonts w:ascii="Times New Roman" w:hAnsi="Times New Roman" w:cs="Times New Roman"/>
                <w:i/>
                <w:color w:val="000000"/>
                <w:sz w:val="20"/>
                <w:szCs w:val="18"/>
              </w:rPr>
            </w:pPr>
            <w:r w:rsidRPr="00AD5DD9">
              <w:rPr>
                <w:rFonts w:ascii="Times New Roman" w:hAnsi="Times New Roman" w:cs="Times New Roman"/>
                <w:color w:val="000000"/>
                <w:sz w:val="20"/>
                <w:szCs w:val="18"/>
              </w:rPr>
              <w:t>a.</w:t>
            </w:r>
            <w:r w:rsidRPr="00AD5DD9">
              <w:rPr>
                <w:rFonts w:ascii="Times New Roman" w:hAnsi="Times New Roman" w:cs="Times New Roman"/>
                <w:i/>
                <w:color w:val="000000"/>
                <w:sz w:val="20"/>
                <w:szCs w:val="18"/>
              </w:rPr>
              <w:t xml:space="preserve"> Test distribution is Normal.</w:t>
            </w:r>
          </w:p>
        </w:tc>
      </w:tr>
      <w:tr w:rsidR="00C80546" w:rsidRPr="00D66F66" w:rsidTr="00C80546">
        <w:trPr>
          <w:cantSplit/>
        </w:trPr>
        <w:tc>
          <w:tcPr>
            <w:tcW w:w="7322" w:type="dxa"/>
            <w:gridSpan w:val="3"/>
            <w:shd w:val="clear" w:color="auto" w:fill="FFFFFF"/>
          </w:tcPr>
          <w:p w:rsidR="00C80546" w:rsidRPr="00AD5DD9" w:rsidRDefault="00C80546" w:rsidP="00C80546">
            <w:pPr>
              <w:autoSpaceDE w:val="0"/>
              <w:autoSpaceDN w:val="0"/>
              <w:adjustRightInd w:val="0"/>
              <w:spacing w:after="0" w:line="240" w:lineRule="auto"/>
              <w:ind w:left="60" w:right="60"/>
              <w:rPr>
                <w:rFonts w:ascii="Times New Roman" w:hAnsi="Times New Roman" w:cs="Times New Roman"/>
                <w:i/>
                <w:color w:val="000000"/>
                <w:sz w:val="20"/>
                <w:szCs w:val="18"/>
              </w:rPr>
            </w:pPr>
            <w:r w:rsidRPr="00AD5DD9">
              <w:rPr>
                <w:rFonts w:ascii="Times New Roman" w:hAnsi="Times New Roman" w:cs="Times New Roman"/>
                <w:color w:val="000000"/>
                <w:sz w:val="20"/>
                <w:szCs w:val="18"/>
              </w:rPr>
              <w:t>b.</w:t>
            </w:r>
            <w:r w:rsidRPr="00AD5DD9">
              <w:rPr>
                <w:rFonts w:ascii="Times New Roman" w:hAnsi="Times New Roman" w:cs="Times New Roman"/>
                <w:i/>
                <w:color w:val="000000"/>
                <w:sz w:val="20"/>
                <w:szCs w:val="18"/>
              </w:rPr>
              <w:t xml:space="preserve"> Calculated from data.</w:t>
            </w:r>
          </w:p>
        </w:tc>
      </w:tr>
    </w:tbl>
    <w:p w:rsidR="00C80546" w:rsidRDefault="00C80546" w:rsidP="008C454D">
      <w:pPr>
        <w:spacing w:after="0" w:line="240" w:lineRule="auto"/>
        <w:ind w:left="990" w:hanging="90"/>
        <w:rPr>
          <w:rFonts w:ascii="Times New Roman" w:hAnsi="Times New Roman" w:cs="Times New Roman"/>
          <w:i/>
          <w:iCs/>
          <w:sz w:val="20"/>
          <w:szCs w:val="20"/>
        </w:rPr>
      </w:pPr>
      <w:r w:rsidRPr="00CB56E3">
        <w:rPr>
          <w:rFonts w:ascii="Times New Roman" w:hAnsi="Times New Roman" w:cs="Times New Roman"/>
          <w:i/>
          <w:sz w:val="20"/>
          <w:szCs w:val="20"/>
        </w:rPr>
        <w:t xml:space="preserve">Sumber : Hasil Pengolahan Uji </w:t>
      </w:r>
      <w:r w:rsidRPr="00CB56E3">
        <w:rPr>
          <w:rFonts w:ascii="Times New Roman" w:hAnsi="Times New Roman" w:cs="Times New Roman"/>
          <w:i/>
          <w:iCs/>
          <w:sz w:val="20"/>
          <w:szCs w:val="20"/>
        </w:rPr>
        <w:t>Normalitas One Sample K-S SPSS 20</w:t>
      </w:r>
    </w:p>
    <w:p w:rsidR="008C454D" w:rsidRDefault="00C80546" w:rsidP="008C454D">
      <w:pPr>
        <w:spacing w:after="0" w:line="240" w:lineRule="auto"/>
        <w:ind w:left="990" w:firstLine="42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C80546" w:rsidRPr="008C454D" w:rsidRDefault="00C80546" w:rsidP="008C454D">
      <w:pPr>
        <w:spacing w:after="0" w:line="480" w:lineRule="auto"/>
        <w:ind w:left="990" w:firstLine="428"/>
        <w:jc w:val="both"/>
        <w:rPr>
          <w:rFonts w:ascii="Times New Roman" w:hAnsi="Times New Roman" w:cs="Times New Roman"/>
          <w:sz w:val="24"/>
          <w:szCs w:val="24"/>
        </w:rPr>
      </w:pPr>
      <w:r w:rsidRPr="00477540">
        <w:rPr>
          <w:rFonts w:ascii="Times New Roman" w:hAnsi="Times New Roman" w:cs="Times New Roman"/>
          <w:sz w:val="24"/>
          <w:szCs w:val="24"/>
        </w:rPr>
        <w:t>Berdasar</w:t>
      </w:r>
      <w:r>
        <w:rPr>
          <w:rFonts w:ascii="Times New Roman" w:hAnsi="Times New Roman" w:cs="Times New Roman"/>
          <w:sz w:val="24"/>
          <w:szCs w:val="24"/>
        </w:rPr>
        <w:t xml:space="preserve">kan hasil </w:t>
      </w:r>
      <w:r w:rsidRPr="00A26D8D">
        <w:rPr>
          <w:rFonts w:ascii="Times New Roman" w:hAnsi="Times New Roman" w:cs="Times New Roman"/>
          <w:i/>
          <w:sz w:val="24"/>
          <w:szCs w:val="24"/>
        </w:rPr>
        <w:t>Kolmogrov Smirnov Test</w:t>
      </w:r>
      <w:r>
        <w:rPr>
          <w:rFonts w:ascii="Times New Roman" w:hAnsi="Times New Roman" w:cs="Times New Roman"/>
          <w:sz w:val="24"/>
          <w:szCs w:val="24"/>
        </w:rPr>
        <w:t>, b</w:t>
      </w:r>
      <w:r w:rsidRPr="00477540">
        <w:rPr>
          <w:rFonts w:ascii="Times New Roman" w:hAnsi="Times New Roman" w:cs="Times New Roman"/>
          <w:sz w:val="24"/>
          <w:szCs w:val="24"/>
        </w:rPr>
        <w:t>ahwa nilai signifikansi adalah 0,999 lebih besar dari 0,05, maka data tersebut berdistribusi nor</w:t>
      </w:r>
      <w:r w:rsidRPr="006F0736">
        <w:rPr>
          <w:rFonts w:ascii="Times New Roman" w:hAnsi="Times New Roman" w:cs="Times New Roman"/>
          <w:sz w:val="24"/>
          <w:szCs w:val="24"/>
        </w:rPr>
        <w:t>mal.</w:t>
      </w:r>
    </w:p>
    <w:p w:rsidR="00C80546" w:rsidRDefault="00C80546" w:rsidP="008C454D">
      <w:pPr>
        <w:pStyle w:val="ListParagraph"/>
        <w:numPr>
          <w:ilvl w:val="0"/>
          <w:numId w:val="61"/>
        </w:numPr>
        <w:autoSpaceDE w:val="0"/>
        <w:autoSpaceDN w:val="0"/>
        <w:adjustRightInd w:val="0"/>
        <w:spacing w:line="480" w:lineRule="auto"/>
        <w:jc w:val="both"/>
        <w:rPr>
          <w:rFonts w:ascii="Times New Roman" w:hAnsi="Times New Roman" w:cs="Times New Roman"/>
          <w:sz w:val="24"/>
          <w:szCs w:val="24"/>
        </w:rPr>
      </w:pPr>
      <w:r w:rsidRPr="006F0736">
        <w:rPr>
          <w:rFonts w:ascii="Times New Roman" w:hAnsi="Times New Roman" w:cs="Times New Roman"/>
          <w:b/>
          <w:sz w:val="24"/>
          <w:szCs w:val="24"/>
        </w:rPr>
        <w:t>Uji Multikolinieritas</w:t>
      </w:r>
      <w:r w:rsidRPr="006F0736">
        <w:rPr>
          <w:rFonts w:ascii="Times New Roman" w:hAnsi="Times New Roman" w:cs="Times New Roman"/>
          <w:b/>
          <w:sz w:val="24"/>
          <w:szCs w:val="24"/>
        </w:rPr>
        <w:tab/>
      </w:r>
    </w:p>
    <w:p w:rsidR="00C80546" w:rsidRPr="006F0736" w:rsidRDefault="008C454D" w:rsidP="00C80546">
      <w:pPr>
        <w:pStyle w:val="ListParagraph"/>
        <w:autoSpaceDE w:val="0"/>
        <w:autoSpaceDN w:val="0"/>
        <w:adjustRightInd w:val="0"/>
        <w:spacing w:line="480" w:lineRule="auto"/>
        <w:ind w:left="117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177287">
        <w:rPr>
          <w:rFonts w:ascii="Times New Roman" w:hAnsi="Times New Roman" w:cs="Times New Roman"/>
          <w:sz w:val="24"/>
          <w:szCs w:val="24"/>
        </w:rPr>
        <w:t>Menurut Ghozali (2018:107) menyatakan bahwa uji ini dilakukan untuk menguji apakah pada model regresi ditemukan adanya korelasi antar variabel independen.Model regresi yang baik seharusnya tidak terjadi koelasi</w:t>
      </w:r>
      <w:r>
        <w:rPr>
          <w:rFonts w:ascii="Times New Roman" w:hAnsi="Times New Roman" w:cs="Times New Roman"/>
          <w:sz w:val="24"/>
          <w:szCs w:val="24"/>
        </w:rPr>
        <w:t xml:space="preserve"> diantara variabel independen, j</w:t>
      </w:r>
      <w:r w:rsidR="00C80546" w:rsidRPr="00177287">
        <w:rPr>
          <w:rFonts w:ascii="Times New Roman" w:hAnsi="Times New Roman" w:cs="Times New Roman"/>
          <w:sz w:val="24"/>
          <w:szCs w:val="24"/>
        </w:rPr>
        <w:t xml:space="preserve">ika variabel independen saling berkolerasi, maka variabel-variabel ini tidak orthogonal. Variabel orthogonal adalah variabel independen yang nilai korelasi antar sesame variabel independen sama dengan nol. </w:t>
      </w:r>
      <w:r w:rsidR="00C80546">
        <w:rPr>
          <w:rFonts w:ascii="Times New Roman" w:hAnsi="Times New Roman" w:cs="Times New Roman"/>
          <w:sz w:val="24"/>
          <w:szCs w:val="24"/>
        </w:rPr>
        <w:t>M</w:t>
      </w:r>
      <w:r w:rsidR="00C80546" w:rsidRPr="006F0736">
        <w:rPr>
          <w:rFonts w:ascii="Times New Roman" w:hAnsi="Times New Roman" w:cs="Times New Roman"/>
          <w:sz w:val="24"/>
          <w:szCs w:val="24"/>
        </w:rPr>
        <w:t xml:space="preserve">endeteksi ada atau tidaknya multikolinieritas didalam model regresi dapat dilihat dari (1) nilai </w:t>
      </w:r>
      <w:r w:rsidR="00C80546" w:rsidRPr="006F0736">
        <w:rPr>
          <w:rFonts w:ascii="Times New Roman" w:hAnsi="Times New Roman" w:cs="Times New Roman"/>
          <w:i/>
          <w:sz w:val="24"/>
          <w:szCs w:val="24"/>
        </w:rPr>
        <w:t xml:space="preserve">tolerance </w:t>
      </w:r>
      <w:r w:rsidR="00C80546" w:rsidRPr="006F0736">
        <w:rPr>
          <w:rFonts w:ascii="Times New Roman" w:hAnsi="Times New Roman" w:cs="Times New Roman"/>
          <w:sz w:val="24"/>
          <w:szCs w:val="24"/>
        </w:rPr>
        <w:t xml:space="preserve">dan lawannya (2) </w:t>
      </w:r>
      <w:r w:rsidR="00C80546" w:rsidRPr="006F0736">
        <w:rPr>
          <w:rFonts w:ascii="Times New Roman" w:hAnsi="Times New Roman" w:cs="Times New Roman"/>
          <w:i/>
          <w:sz w:val="24"/>
          <w:szCs w:val="24"/>
        </w:rPr>
        <w:t xml:space="preserve">variance inflation factor </w:t>
      </w:r>
      <w:r w:rsidR="00C80546" w:rsidRPr="00AD5DD9">
        <w:rPr>
          <w:rFonts w:ascii="Times New Roman" w:hAnsi="Times New Roman" w:cs="Times New Roman"/>
          <w:i/>
          <w:sz w:val="24"/>
          <w:szCs w:val="24"/>
        </w:rPr>
        <w:t>(VIF)</w:t>
      </w:r>
      <w:r w:rsidR="00C80546" w:rsidRPr="006F0736">
        <w:rPr>
          <w:rFonts w:ascii="Times New Roman" w:hAnsi="Times New Roman" w:cs="Times New Roman"/>
          <w:sz w:val="24"/>
          <w:szCs w:val="24"/>
        </w:rPr>
        <w:t>. Kedua ukuran ini menunjukan setiap variabel independen manakah yang dijelaskan o</w:t>
      </w:r>
      <w:r w:rsidR="00C80546">
        <w:rPr>
          <w:rFonts w:ascii="Times New Roman" w:hAnsi="Times New Roman" w:cs="Times New Roman"/>
          <w:sz w:val="24"/>
          <w:szCs w:val="24"/>
        </w:rPr>
        <w:t>leh variabel independen lainnya, jadi</w:t>
      </w:r>
      <w:r w:rsidR="00C80546" w:rsidRPr="006F0736">
        <w:rPr>
          <w:rFonts w:ascii="Times New Roman" w:hAnsi="Times New Roman" w:cs="Times New Roman"/>
          <w:sz w:val="24"/>
          <w:szCs w:val="24"/>
        </w:rPr>
        <w:t xml:space="preserve"> nilai </w:t>
      </w:r>
      <w:r w:rsidR="00C80546" w:rsidRPr="006F0736">
        <w:rPr>
          <w:rFonts w:ascii="Times New Roman" w:hAnsi="Times New Roman" w:cs="Times New Roman"/>
          <w:i/>
          <w:sz w:val="24"/>
          <w:szCs w:val="24"/>
        </w:rPr>
        <w:t>tolerance</w:t>
      </w:r>
      <w:r w:rsidR="00C80546" w:rsidRPr="006F0736">
        <w:rPr>
          <w:rFonts w:ascii="Times New Roman" w:hAnsi="Times New Roman" w:cs="Times New Roman"/>
          <w:sz w:val="24"/>
          <w:szCs w:val="24"/>
        </w:rPr>
        <w:t xml:space="preserve"> yang rendah sama dengan nilai </w:t>
      </w:r>
      <w:r w:rsidR="00C80546" w:rsidRPr="00AD5DD9">
        <w:rPr>
          <w:rFonts w:ascii="Times New Roman" w:hAnsi="Times New Roman" w:cs="Times New Roman"/>
          <w:i/>
          <w:sz w:val="24"/>
          <w:szCs w:val="24"/>
        </w:rPr>
        <w:t>VIF</w:t>
      </w:r>
      <w:r w:rsidR="00C80546" w:rsidRPr="006F0736">
        <w:rPr>
          <w:rFonts w:ascii="Times New Roman" w:hAnsi="Times New Roman" w:cs="Times New Roman"/>
          <w:sz w:val="24"/>
          <w:szCs w:val="24"/>
        </w:rPr>
        <w:t xml:space="preserve"> yang </w:t>
      </w:r>
      <w:r w:rsidR="00C80546" w:rsidRPr="006F0736">
        <w:rPr>
          <w:rFonts w:ascii="Times New Roman" w:hAnsi="Times New Roman" w:cs="Times New Roman"/>
          <w:sz w:val="24"/>
          <w:szCs w:val="24"/>
        </w:rPr>
        <w:lastRenderedPageBreak/>
        <w:t xml:space="preserve">tinggi karena </w:t>
      </w:r>
      <w:r w:rsidR="00C80546" w:rsidRPr="00AD5DD9">
        <w:rPr>
          <w:rFonts w:ascii="Times New Roman" w:hAnsi="Times New Roman" w:cs="Times New Roman"/>
          <w:i/>
          <w:sz w:val="24"/>
          <w:szCs w:val="24"/>
        </w:rPr>
        <w:t>VIF</w:t>
      </w:r>
      <w:r w:rsidR="00C80546" w:rsidRPr="006F0736">
        <w:rPr>
          <w:rFonts w:ascii="Times New Roman" w:hAnsi="Times New Roman" w:cs="Times New Roman"/>
          <w:sz w:val="24"/>
          <w:szCs w:val="24"/>
        </w:rPr>
        <w:t xml:space="preserve"> = 1</w:t>
      </w:r>
      <w:r w:rsidR="00C80546" w:rsidRPr="006F0736">
        <w:rPr>
          <w:rFonts w:ascii="Times New Roman" w:hAnsi="Times New Roman" w:cs="Times New Roman"/>
          <w:i/>
          <w:sz w:val="24"/>
          <w:szCs w:val="24"/>
        </w:rPr>
        <w:t>/Tolerance.</w:t>
      </w:r>
      <w:r w:rsidR="00C80546" w:rsidRPr="006F0736">
        <w:rPr>
          <w:rFonts w:ascii="Times New Roman" w:hAnsi="Times New Roman" w:cs="Times New Roman"/>
          <w:sz w:val="24"/>
          <w:szCs w:val="24"/>
        </w:rPr>
        <w:t xml:space="preserve"> Nilai </w:t>
      </w:r>
      <w:r w:rsidR="00C80546" w:rsidRPr="006F0736">
        <w:rPr>
          <w:rFonts w:ascii="Times New Roman" w:hAnsi="Times New Roman" w:cs="Times New Roman"/>
          <w:i/>
          <w:sz w:val="24"/>
          <w:szCs w:val="24"/>
        </w:rPr>
        <w:t>cut off</w:t>
      </w:r>
      <w:r w:rsidR="00C80546" w:rsidRPr="006F0736">
        <w:rPr>
          <w:rFonts w:ascii="Times New Roman" w:hAnsi="Times New Roman" w:cs="Times New Roman"/>
          <w:sz w:val="24"/>
          <w:szCs w:val="24"/>
        </w:rPr>
        <w:t xml:space="preserve"> yang umum dipakai adalah :</w:t>
      </w:r>
    </w:p>
    <w:p w:rsidR="00C80546" w:rsidRPr="006F0736" w:rsidRDefault="00C80546" w:rsidP="00770392">
      <w:pPr>
        <w:pStyle w:val="ListParagraph"/>
        <w:numPr>
          <w:ilvl w:val="0"/>
          <w:numId w:val="57"/>
        </w:numPr>
        <w:autoSpaceDE w:val="0"/>
        <w:autoSpaceDN w:val="0"/>
        <w:adjustRightInd w:val="0"/>
        <w:spacing w:line="480" w:lineRule="auto"/>
        <w:jc w:val="both"/>
        <w:rPr>
          <w:rFonts w:ascii="Times New Roman" w:hAnsi="Times New Roman" w:cs="Times New Roman"/>
          <w:sz w:val="24"/>
          <w:szCs w:val="24"/>
        </w:rPr>
      </w:pPr>
      <w:r w:rsidRPr="006F0736">
        <w:rPr>
          <w:rFonts w:ascii="Times New Roman" w:hAnsi="Times New Roman" w:cs="Times New Roman"/>
          <w:sz w:val="24"/>
          <w:szCs w:val="24"/>
        </w:rPr>
        <w:t xml:space="preserve">Jika nilai </w:t>
      </w:r>
      <w:r w:rsidRPr="006F0736">
        <w:rPr>
          <w:rFonts w:ascii="Times New Roman" w:hAnsi="Times New Roman" w:cs="Times New Roman"/>
          <w:i/>
          <w:sz w:val="24"/>
          <w:szCs w:val="24"/>
        </w:rPr>
        <w:t>tolerance</w:t>
      </w:r>
      <w:r w:rsidRPr="006F0736">
        <w:rPr>
          <w:rFonts w:ascii="Times New Roman" w:hAnsi="Times New Roman" w:cs="Times New Roman"/>
          <w:sz w:val="24"/>
          <w:szCs w:val="24"/>
        </w:rPr>
        <w:t xml:space="preserve">&gt;10 dari nilai </w:t>
      </w:r>
      <w:r w:rsidRPr="00AD5DD9">
        <w:rPr>
          <w:rFonts w:ascii="Times New Roman" w:hAnsi="Times New Roman" w:cs="Times New Roman"/>
          <w:i/>
          <w:sz w:val="24"/>
          <w:szCs w:val="24"/>
        </w:rPr>
        <w:t>VIF</w:t>
      </w:r>
      <w:r w:rsidRPr="006F0736">
        <w:rPr>
          <w:rFonts w:ascii="Times New Roman" w:hAnsi="Times New Roman" w:cs="Times New Roman"/>
          <w:sz w:val="24"/>
          <w:szCs w:val="24"/>
        </w:rPr>
        <w:t>&lt;10, maka dapat disimpulkan bahwa tidak ada multikolinearitas antar variabel independen dalam model regresi.</w:t>
      </w:r>
    </w:p>
    <w:p w:rsidR="00C80546" w:rsidRPr="006F0736" w:rsidRDefault="00C80546" w:rsidP="00770392">
      <w:pPr>
        <w:pStyle w:val="ListParagraph"/>
        <w:numPr>
          <w:ilvl w:val="0"/>
          <w:numId w:val="57"/>
        </w:numPr>
        <w:autoSpaceDE w:val="0"/>
        <w:autoSpaceDN w:val="0"/>
        <w:adjustRightInd w:val="0"/>
        <w:spacing w:line="480" w:lineRule="auto"/>
        <w:jc w:val="both"/>
        <w:rPr>
          <w:rFonts w:ascii="Times New Roman" w:hAnsi="Times New Roman" w:cs="Times New Roman"/>
          <w:sz w:val="24"/>
          <w:szCs w:val="24"/>
        </w:rPr>
      </w:pPr>
      <w:r w:rsidRPr="006F0736">
        <w:rPr>
          <w:rFonts w:ascii="Times New Roman" w:hAnsi="Times New Roman" w:cs="Times New Roman"/>
          <w:sz w:val="24"/>
          <w:szCs w:val="24"/>
        </w:rPr>
        <w:t xml:space="preserve">Jika nilai </w:t>
      </w:r>
      <w:r w:rsidRPr="006F0736">
        <w:rPr>
          <w:rFonts w:ascii="Times New Roman" w:hAnsi="Times New Roman" w:cs="Times New Roman"/>
          <w:i/>
          <w:sz w:val="24"/>
          <w:szCs w:val="24"/>
        </w:rPr>
        <w:t>tolerance</w:t>
      </w:r>
      <w:r w:rsidRPr="006F0736">
        <w:rPr>
          <w:rFonts w:ascii="Times New Roman" w:hAnsi="Times New Roman" w:cs="Times New Roman"/>
          <w:sz w:val="24"/>
          <w:szCs w:val="24"/>
        </w:rPr>
        <w:t xml:space="preserve">&gt;10 dari nilai </w:t>
      </w:r>
      <w:r w:rsidRPr="00AD5DD9">
        <w:rPr>
          <w:rFonts w:ascii="Times New Roman" w:hAnsi="Times New Roman" w:cs="Times New Roman"/>
          <w:i/>
          <w:sz w:val="24"/>
          <w:szCs w:val="24"/>
        </w:rPr>
        <w:t>VIF</w:t>
      </w:r>
      <w:r w:rsidRPr="006F0736">
        <w:rPr>
          <w:rFonts w:ascii="Times New Roman" w:hAnsi="Times New Roman" w:cs="Times New Roman"/>
          <w:sz w:val="24"/>
          <w:szCs w:val="24"/>
        </w:rPr>
        <w:t>&gt; 10, maka dapat disimpulkan bahwa ada multikolinearitas antar variabel independen dalam model regresi.</w:t>
      </w:r>
      <w:bookmarkStart w:id="43" w:name="_Toc111141734"/>
      <w:bookmarkStart w:id="44" w:name="_Toc111146152"/>
      <w:bookmarkStart w:id="45" w:name="_Toc111200152"/>
      <w:bookmarkStart w:id="46" w:name="_Toc112751883"/>
      <w:bookmarkStart w:id="47" w:name="_Hlk81996053"/>
      <w:r w:rsidRPr="006F0736">
        <w:rPr>
          <w:rFonts w:ascii="Times New Roman" w:hAnsi="Times New Roman" w:cs="Times New Roman"/>
          <w:sz w:val="24"/>
          <w:szCs w:val="24"/>
        </w:rPr>
        <w:t xml:space="preserve"> Uji Multikolinearitas terlihat dalam tabel berikut :</w:t>
      </w:r>
    </w:p>
    <w:p w:rsidR="00C80546" w:rsidRPr="00A26D8D" w:rsidRDefault="00C80546" w:rsidP="00C80546">
      <w:pPr>
        <w:pStyle w:val="Heading1"/>
        <w:spacing w:before="0"/>
        <w:ind w:firstLine="131"/>
        <w:rPr>
          <w:color w:val="auto"/>
          <w:sz w:val="20"/>
          <w:szCs w:val="20"/>
        </w:rPr>
      </w:pPr>
      <w:r w:rsidRPr="00A26D8D">
        <w:rPr>
          <w:color w:val="auto"/>
          <w:sz w:val="20"/>
          <w:szCs w:val="20"/>
        </w:rPr>
        <w:t>Tabel 4.7 Hasil Uji Multikolinieritas</w:t>
      </w:r>
      <w:bookmarkEnd w:id="43"/>
      <w:bookmarkEnd w:id="44"/>
      <w:bookmarkEnd w:id="45"/>
      <w:bookmarkEnd w:id="46"/>
    </w:p>
    <w:tbl>
      <w:tblPr>
        <w:tblStyle w:val="TableGrid"/>
        <w:tblW w:w="7371" w:type="dxa"/>
        <w:tblInd w:w="95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843"/>
        <w:gridCol w:w="1417"/>
        <w:gridCol w:w="1134"/>
        <w:gridCol w:w="2977"/>
      </w:tblGrid>
      <w:tr w:rsidR="00C80546" w:rsidRPr="00987BBA" w:rsidTr="00C80546">
        <w:tc>
          <w:tcPr>
            <w:tcW w:w="1843" w:type="dxa"/>
            <w:tcBorders>
              <w:top w:val="single" w:sz="4" w:space="0" w:color="auto"/>
              <w:bottom w:val="single" w:sz="4" w:space="0" w:color="auto"/>
            </w:tcBorders>
          </w:tcPr>
          <w:bookmarkEnd w:id="47"/>
          <w:p w:rsidR="00C80546" w:rsidRPr="00987BBA" w:rsidRDefault="00C80546" w:rsidP="00C80546">
            <w:pPr>
              <w:ind w:left="-108"/>
              <w:jc w:val="center"/>
              <w:rPr>
                <w:rFonts w:ascii="Times New Roman" w:hAnsi="Times New Roman" w:cs="Times New Roman"/>
                <w:sz w:val="20"/>
                <w:szCs w:val="20"/>
              </w:rPr>
            </w:pPr>
            <w:r>
              <w:rPr>
                <w:rFonts w:ascii="Times New Roman" w:hAnsi="Times New Roman" w:cs="Times New Roman"/>
                <w:sz w:val="20"/>
                <w:szCs w:val="20"/>
              </w:rPr>
              <w:t>Variabel Bebas</w:t>
            </w:r>
          </w:p>
        </w:tc>
        <w:tc>
          <w:tcPr>
            <w:tcW w:w="1417" w:type="dxa"/>
            <w:tcBorders>
              <w:top w:val="single" w:sz="4" w:space="0" w:color="auto"/>
              <w:bottom w:val="single" w:sz="4" w:space="0" w:color="auto"/>
            </w:tcBorders>
          </w:tcPr>
          <w:p w:rsidR="00C80546" w:rsidRPr="00A26D8D" w:rsidRDefault="00C80546" w:rsidP="00C80546">
            <w:pPr>
              <w:ind w:hanging="720"/>
              <w:jc w:val="center"/>
              <w:rPr>
                <w:rFonts w:ascii="Times New Roman" w:hAnsi="Times New Roman" w:cs="Times New Roman"/>
                <w:i/>
                <w:sz w:val="20"/>
                <w:szCs w:val="20"/>
              </w:rPr>
            </w:pPr>
            <w:r w:rsidRPr="00A26D8D">
              <w:rPr>
                <w:rFonts w:ascii="Times New Roman" w:hAnsi="Times New Roman" w:cs="Times New Roman"/>
                <w:i/>
                <w:sz w:val="20"/>
                <w:szCs w:val="20"/>
              </w:rPr>
              <w:t>Tolerance</w:t>
            </w:r>
          </w:p>
        </w:tc>
        <w:tc>
          <w:tcPr>
            <w:tcW w:w="1134" w:type="dxa"/>
            <w:tcBorders>
              <w:top w:val="single" w:sz="4" w:space="0" w:color="auto"/>
              <w:bottom w:val="single" w:sz="4" w:space="0" w:color="auto"/>
            </w:tcBorders>
          </w:tcPr>
          <w:p w:rsidR="00C80546" w:rsidRPr="00A26D8D" w:rsidRDefault="00C80546" w:rsidP="00C80546">
            <w:pPr>
              <w:ind w:hanging="687"/>
              <w:jc w:val="center"/>
              <w:rPr>
                <w:rFonts w:ascii="Times New Roman" w:hAnsi="Times New Roman" w:cs="Times New Roman"/>
                <w:i/>
                <w:sz w:val="20"/>
                <w:szCs w:val="20"/>
              </w:rPr>
            </w:pPr>
            <w:r w:rsidRPr="00A26D8D">
              <w:rPr>
                <w:rFonts w:ascii="Times New Roman" w:hAnsi="Times New Roman" w:cs="Times New Roman"/>
                <w:i/>
                <w:sz w:val="20"/>
                <w:szCs w:val="20"/>
              </w:rPr>
              <w:t>VIF</w:t>
            </w:r>
          </w:p>
        </w:tc>
        <w:tc>
          <w:tcPr>
            <w:tcW w:w="2977" w:type="dxa"/>
            <w:tcBorders>
              <w:top w:val="single" w:sz="4" w:space="0" w:color="auto"/>
              <w:bottom w:val="single" w:sz="4" w:space="0" w:color="auto"/>
            </w:tcBorders>
          </w:tcPr>
          <w:p w:rsidR="00C80546" w:rsidRPr="00987BBA" w:rsidRDefault="00C80546" w:rsidP="00C80546">
            <w:pPr>
              <w:ind w:hanging="687"/>
              <w:jc w:val="center"/>
              <w:rPr>
                <w:rFonts w:ascii="Times New Roman" w:hAnsi="Times New Roman" w:cs="Times New Roman"/>
                <w:sz w:val="20"/>
                <w:szCs w:val="20"/>
              </w:rPr>
            </w:pPr>
            <w:r w:rsidRPr="00987BBA">
              <w:rPr>
                <w:rFonts w:ascii="Times New Roman" w:hAnsi="Times New Roman" w:cs="Times New Roman"/>
                <w:sz w:val="20"/>
                <w:szCs w:val="20"/>
              </w:rPr>
              <w:t>Kesimpulan</w:t>
            </w:r>
          </w:p>
        </w:tc>
      </w:tr>
      <w:tr w:rsidR="00C80546" w:rsidRPr="00987BBA" w:rsidTr="00C80546">
        <w:tc>
          <w:tcPr>
            <w:tcW w:w="1843" w:type="dxa"/>
            <w:tcBorders>
              <w:top w:val="single" w:sz="4" w:space="0" w:color="auto"/>
            </w:tcBorders>
          </w:tcPr>
          <w:p w:rsidR="00C80546" w:rsidRPr="0024650A" w:rsidRDefault="00C80546" w:rsidP="00C80546">
            <w:pPr>
              <w:ind w:hanging="720"/>
              <w:rPr>
                <w:rFonts w:ascii="Times New Roman" w:hAnsi="Times New Roman" w:cs="Times New Roman"/>
                <w:sz w:val="20"/>
                <w:szCs w:val="20"/>
              </w:rPr>
            </w:pPr>
            <w:r>
              <w:rPr>
                <w:rFonts w:ascii="Times New Roman" w:hAnsi="Times New Roman" w:cs="Times New Roman"/>
                <w:sz w:val="20"/>
                <w:szCs w:val="20"/>
              </w:rPr>
              <w:t>Inflasi(X</w:t>
            </w:r>
            <w:r>
              <w:rPr>
                <w:rFonts w:ascii="Times New Roman" w:hAnsi="Times New Roman" w:cs="Times New Roman"/>
                <w:sz w:val="20"/>
                <w:szCs w:val="20"/>
                <w:vertAlign w:val="subscript"/>
              </w:rPr>
              <w:t>1</w:t>
            </w:r>
            <w:r>
              <w:rPr>
                <w:rFonts w:ascii="Times New Roman" w:hAnsi="Times New Roman" w:cs="Times New Roman"/>
                <w:sz w:val="20"/>
                <w:szCs w:val="20"/>
              </w:rPr>
              <w:t>)</w:t>
            </w:r>
          </w:p>
        </w:tc>
        <w:tc>
          <w:tcPr>
            <w:tcW w:w="1417" w:type="dxa"/>
            <w:tcBorders>
              <w:top w:val="single" w:sz="4" w:space="0" w:color="auto"/>
            </w:tcBorders>
          </w:tcPr>
          <w:p w:rsidR="00C80546" w:rsidRPr="00987BBA" w:rsidRDefault="00C80546" w:rsidP="00C80546">
            <w:pPr>
              <w:ind w:hanging="686"/>
              <w:jc w:val="center"/>
              <w:rPr>
                <w:rFonts w:ascii="Times New Roman" w:hAnsi="Times New Roman" w:cs="Times New Roman"/>
                <w:sz w:val="20"/>
                <w:szCs w:val="20"/>
              </w:rPr>
            </w:pPr>
            <w:r>
              <w:rPr>
                <w:rFonts w:ascii="Times New Roman" w:hAnsi="Times New Roman" w:cs="Times New Roman"/>
                <w:sz w:val="20"/>
                <w:szCs w:val="20"/>
              </w:rPr>
              <w:t>0,795</w:t>
            </w:r>
          </w:p>
        </w:tc>
        <w:tc>
          <w:tcPr>
            <w:tcW w:w="1134" w:type="dxa"/>
            <w:tcBorders>
              <w:top w:val="single" w:sz="4" w:space="0" w:color="auto"/>
            </w:tcBorders>
          </w:tcPr>
          <w:p w:rsidR="00C80546" w:rsidRPr="00987BBA" w:rsidRDefault="00C80546" w:rsidP="00C80546">
            <w:pPr>
              <w:ind w:hanging="687"/>
              <w:jc w:val="center"/>
              <w:rPr>
                <w:rFonts w:ascii="Times New Roman" w:hAnsi="Times New Roman" w:cs="Times New Roman"/>
                <w:sz w:val="20"/>
                <w:szCs w:val="20"/>
              </w:rPr>
            </w:pPr>
            <w:r>
              <w:rPr>
                <w:rFonts w:ascii="Times New Roman" w:hAnsi="Times New Roman" w:cs="Times New Roman"/>
                <w:sz w:val="20"/>
                <w:szCs w:val="20"/>
              </w:rPr>
              <w:t>1,258</w:t>
            </w:r>
          </w:p>
        </w:tc>
        <w:tc>
          <w:tcPr>
            <w:tcW w:w="2977" w:type="dxa"/>
            <w:tcBorders>
              <w:top w:val="single" w:sz="4" w:space="0" w:color="auto"/>
            </w:tcBorders>
          </w:tcPr>
          <w:p w:rsidR="00C80546" w:rsidRPr="00987BBA" w:rsidRDefault="00C80546" w:rsidP="00C80546">
            <w:pPr>
              <w:ind w:left="33"/>
              <w:jc w:val="center"/>
              <w:rPr>
                <w:rFonts w:ascii="Times New Roman" w:hAnsi="Times New Roman" w:cs="Times New Roman"/>
                <w:sz w:val="20"/>
                <w:szCs w:val="20"/>
              </w:rPr>
            </w:pPr>
            <w:r>
              <w:rPr>
                <w:rFonts w:ascii="Times New Roman" w:hAnsi="Times New Roman" w:cs="Times New Roman"/>
                <w:sz w:val="20"/>
                <w:szCs w:val="20"/>
              </w:rPr>
              <w:t>Tidak terjadi multikolinie</w:t>
            </w:r>
            <w:r w:rsidRPr="00987BBA">
              <w:rPr>
                <w:rFonts w:ascii="Times New Roman" w:hAnsi="Times New Roman" w:cs="Times New Roman"/>
                <w:sz w:val="20"/>
                <w:szCs w:val="20"/>
              </w:rPr>
              <w:t>ritas</w:t>
            </w:r>
          </w:p>
        </w:tc>
      </w:tr>
      <w:tr w:rsidR="00C80546" w:rsidRPr="00987BBA" w:rsidTr="00C80546">
        <w:tc>
          <w:tcPr>
            <w:tcW w:w="1843" w:type="dxa"/>
          </w:tcPr>
          <w:p w:rsidR="00C80546" w:rsidRPr="00987BBA" w:rsidRDefault="00C80546" w:rsidP="00C80546">
            <w:pPr>
              <w:ind w:hanging="687"/>
              <w:rPr>
                <w:rFonts w:ascii="Times New Roman" w:hAnsi="Times New Roman" w:cs="Times New Roman"/>
                <w:sz w:val="20"/>
                <w:szCs w:val="20"/>
              </w:rPr>
            </w:pPr>
            <w:r>
              <w:rPr>
                <w:rFonts w:ascii="Times New Roman" w:hAnsi="Times New Roman" w:cs="Times New Roman"/>
                <w:sz w:val="20"/>
                <w:szCs w:val="20"/>
              </w:rPr>
              <w:t>Nilai Kurs (X</w:t>
            </w:r>
            <w:r>
              <w:rPr>
                <w:rFonts w:ascii="Times New Roman" w:hAnsi="Times New Roman" w:cs="Times New Roman"/>
                <w:sz w:val="20"/>
                <w:szCs w:val="20"/>
                <w:vertAlign w:val="subscript"/>
              </w:rPr>
              <w:t>2</w:t>
            </w:r>
            <w:r>
              <w:rPr>
                <w:rFonts w:ascii="Times New Roman" w:hAnsi="Times New Roman" w:cs="Times New Roman"/>
                <w:sz w:val="20"/>
                <w:szCs w:val="20"/>
              </w:rPr>
              <w:t>)</w:t>
            </w:r>
          </w:p>
        </w:tc>
        <w:tc>
          <w:tcPr>
            <w:tcW w:w="1417" w:type="dxa"/>
          </w:tcPr>
          <w:p w:rsidR="00C80546" w:rsidRPr="00987BBA" w:rsidRDefault="00C80546" w:rsidP="00C80546">
            <w:pPr>
              <w:ind w:hanging="686"/>
              <w:jc w:val="center"/>
              <w:rPr>
                <w:rFonts w:ascii="Times New Roman" w:hAnsi="Times New Roman" w:cs="Times New Roman"/>
                <w:sz w:val="20"/>
                <w:szCs w:val="20"/>
              </w:rPr>
            </w:pPr>
            <w:r>
              <w:rPr>
                <w:rFonts w:ascii="Times New Roman" w:hAnsi="Times New Roman" w:cs="Times New Roman"/>
                <w:sz w:val="20"/>
                <w:szCs w:val="20"/>
              </w:rPr>
              <w:t>0,797</w:t>
            </w:r>
          </w:p>
        </w:tc>
        <w:tc>
          <w:tcPr>
            <w:tcW w:w="1134" w:type="dxa"/>
          </w:tcPr>
          <w:p w:rsidR="00C80546" w:rsidRPr="00987BBA" w:rsidRDefault="00C80546" w:rsidP="00C80546">
            <w:pPr>
              <w:ind w:hanging="687"/>
              <w:jc w:val="center"/>
              <w:rPr>
                <w:rFonts w:ascii="Times New Roman" w:hAnsi="Times New Roman" w:cs="Times New Roman"/>
                <w:sz w:val="20"/>
                <w:szCs w:val="20"/>
              </w:rPr>
            </w:pPr>
            <w:r>
              <w:rPr>
                <w:rFonts w:ascii="Times New Roman" w:hAnsi="Times New Roman" w:cs="Times New Roman"/>
                <w:sz w:val="20"/>
                <w:szCs w:val="20"/>
              </w:rPr>
              <w:t>1,255</w:t>
            </w:r>
          </w:p>
        </w:tc>
        <w:tc>
          <w:tcPr>
            <w:tcW w:w="2977" w:type="dxa"/>
          </w:tcPr>
          <w:p w:rsidR="00C80546" w:rsidRPr="00916328" w:rsidRDefault="00C80546" w:rsidP="00C80546">
            <w:pPr>
              <w:ind w:left="0"/>
              <w:jc w:val="center"/>
              <w:rPr>
                <w:rFonts w:ascii="Times New Roman" w:hAnsi="Times New Roman" w:cs="Times New Roman"/>
                <w:sz w:val="20"/>
                <w:szCs w:val="20"/>
              </w:rPr>
            </w:pPr>
            <w:r>
              <w:rPr>
                <w:rFonts w:ascii="Times New Roman" w:hAnsi="Times New Roman" w:cs="Times New Roman"/>
                <w:sz w:val="20"/>
                <w:szCs w:val="20"/>
              </w:rPr>
              <w:t>Tidak terjadi multikolinie</w:t>
            </w:r>
            <w:r w:rsidRPr="00987BBA">
              <w:rPr>
                <w:rFonts w:ascii="Times New Roman" w:hAnsi="Times New Roman" w:cs="Times New Roman"/>
                <w:sz w:val="20"/>
                <w:szCs w:val="20"/>
              </w:rPr>
              <w:t>ritas</w:t>
            </w:r>
          </w:p>
        </w:tc>
      </w:tr>
      <w:tr w:rsidR="00C80546" w:rsidRPr="00987BBA" w:rsidTr="00C80546">
        <w:tc>
          <w:tcPr>
            <w:tcW w:w="1843" w:type="dxa"/>
          </w:tcPr>
          <w:p w:rsidR="00C80546" w:rsidRPr="00987BBA" w:rsidRDefault="00C80546" w:rsidP="00C80546">
            <w:pPr>
              <w:ind w:hanging="687"/>
              <w:rPr>
                <w:rFonts w:ascii="Times New Roman" w:hAnsi="Times New Roman" w:cs="Times New Roman"/>
                <w:sz w:val="20"/>
                <w:szCs w:val="20"/>
              </w:rPr>
            </w:pPr>
            <w:r>
              <w:rPr>
                <w:rFonts w:ascii="Times New Roman" w:hAnsi="Times New Roman" w:cs="Times New Roman"/>
                <w:sz w:val="20"/>
                <w:szCs w:val="20"/>
              </w:rPr>
              <w:t xml:space="preserve">BI </w:t>
            </w:r>
            <w:r>
              <w:rPr>
                <w:rFonts w:ascii="Times New Roman" w:hAnsi="Times New Roman" w:cs="Times New Roman"/>
                <w:i/>
                <w:sz w:val="20"/>
                <w:szCs w:val="20"/>
              </w:rPr>
              <w:t>Rate</w:t>
            </w:r>
            <w:r>
              <w:rPr>
                <w:rFonts w:ascii="Times New Roman" w:hAnsi="Times New Roman" w:cs="Times New Roman"/>
                <w:sz w:val="20"/>
                <w:szCs w:val="20"/>
              </w:rPr>
              <w:t xml:space="preserve"> (X</w:t>
            </w:r>
            <w:r>
              <w:rPr>
                <w:rFonts w:ascii="Times New Roman" w:hAnsi="Times New Roman" w:cs="Times New Roman"/>
                <w:sz w:val="20"/>
                <w:szCs w:val="20"/>
                <w:vertAlign w:val="subscript"/>
              </w:rPr>
              <w:t>3</w:t>
            </w:r>
            <w:r>
              <w:rPr>
                <w:rFonts w:ascii="Times New Roman" w:hAnsi="Times New Roman" w:cs="Times New Roman"/>
                <w:sz w:val="20"/>
                <w:szCs w:val="20"/>
              </w:rPr>
              <w:t>)</w:t>
            </w:r>
          </w:p>
        </w:tc>
        <w:tc>
          <w:tcPr>
            <w:tcW w:w="1417" w:type="dxa"/>
          </w:tcPr>
          <w:p w:rsidR="00C80546" w:rsidRPr="00987BBA" w:rsidRDefault="00C80546" w:rsidP="00C80546">
            <w:pPr>
              <w:ind w:hanging="686"/>
              <w:jc w:val="center"/>
              <w:rPr>
                <w:rFonts w:ascii="Times New Roman" w:hAnsi="Times New Roman" w:cs="Times New Roman"/>
                <w:sz w:val="20"/>
                <w:szCs w:val="20"/>
              </w:rPr>
            </w:pPr>
            <w:r>
              <w:rPr>
                <w:rFonts w:ascii="Times New Roman" w:hAnsi="Times New Roman" w:cs="Times New Roman"/>
                <w:sz w:val="20"/>
                <w:szCs w:val="20"/>
              </w:rPr>
              <w:t>0,937</w:t>
            </w:r>
          </w:p>
        </w:tc>
        <w:tc>
          <w:tcPr>
            <w:tcW w:w="1134" w:type="dxa"/>
          </w:tcPr>
          <w:p w:rsidR="00C80546" w:rsidRPr="00987BBA" w:rsidRDefault="00C80546" w:rsidP="00C80546">
            <w:pPr>
              <w:ind w:hanging="687"/>
              <w:jc w:val="center"/>
              <w:rPr>
                <w:rFonts w:ascii="Times New Roman" w:hAnsi="Times New Roman" w:cs="Times New Roman"/>
                <w:sz w:val="20"/>
                <w:szCs w:val="20"/>
              </w:rPr>
            </w:pPr>
            <w:r>
              <w:rPr>
                <w:rFonts w:ascii="Times New Roman" w:hAnsi="Times New Roman" w:cs="Times New Roman"/>
                <w:sz w:val="20"/>
                <w:szCs w:val="20"/>
              </w:rPr>
              <w:t>1,067</w:t>
            </w:r>
          </w:p>
        </w:tc>
        <w:tc>
          <w:tcPr>
            <w:tcW w:w="2977" w:type="dxa"/>
          </w:tcPr>
          <w:p w:rsidR="00C80546" w:rsidRPr="00987BBA" w:rsidRDefault="00C80546" w:rsidP="00C80546">
            <w:pPr>
              <w:ind w:left="33"/>
              <w:jc w:val="center"/>
              <w:rPr>
                <w:rFonts w:ascii="Times New Roman" w:hAnsi="Times New Roman" w:cs="Times New Roman"/>
                <w:sz w:val="20"/>
                <w:szCs w:val="20"/>
              </w:rPr>
            </w:pPr>
            <w:r w:rsidRPr="00987BBA">
              <w:rPr>
                <w:rFonts w:ascii="Times New Roman" w:hAnsi="Times New Roman" w:cs="Times New Roman"/>
                <w:sz w:val="20"/>
                <w:szCs w:val="20"/>
              </w:rPr>
              <w:t xml:space="preserve">Tidak terjadi </w:t>
            </w:r>
            <w:r>
              <w:rPr>
                <w:rFonts w:ascii="Times New Roman" w:hAnsi="Times New Roman" w:cs="Times New Roman"/>
                <w:sz w:val="20"/>
                <w:szCs w:val="20"/>
              </w:rPr>
              <w:t>multikolinie</w:t>
            </w:r>
            <w:r w:rsidRPr="00987BBA">
              <w:rPr>
                <w:rFonts w:ascii="Times New Roman" w:hAnsi="Times New Roman" w:cs="Times New Roman"/>
                <w:sz w:val="20"/>
                <w:szCs w:val="20"/>
              </w:rPr>
              <w:t>ritas</w:t>
            </w:r>
          </w:p>
        </w:tc>
      </w:tr>
    </w:tbl>
    <w:p w:rsidR="00C80546" w:rsidRDefault="00C80546" w:rsidP="00C80546">
      <w:pPr>
        <w:spacing w:line="240" w:lineRule="auto"/>
        <w:ind w:firstLine="131"/>
        <w:rPr>
          <w:rFonts w:ascii="Times New Roman" w:hAnsi="Times New Roman" w:cs="Times New Roman"/>
          <w:i/>
          <w:iCs/>
          <w:sz w:val="20"/>
          <w:szCs w:val="20"/>
        </w:rPr>
      </w:pPr>
      <w:r w:rsidRPr="00DA2391">
        <w:rPr>
          <w:rFonts w:ascii="Times New Roman" w:hAnsi="Times New Roman" w:cs="Times New Roman"/>
          <w:i/>
          <w:iCs/>
          <w:sz w:val="20"/>
          <w:szCs w:val="20"/>
        </w:rPr>
        <w:t xml:space="preserve">Sumber: Olah data perangkat lunak </w:t>
      </w:r>
      <w:r>
        <w:rPr>
          <w:rFonts w:ascii="Times New Roman" w:hAnsi="Times New Roman" w:cs="Times New Roman"/>
          <w:i/>
          <w:iCs/>
          <w:sz w:val="20"/>
          <w:szCs w:val="20"/>
        </w:rPr>
        <w:t>statistik SPSS 20</w:t>
      </w:r>
    </w:p>
    <w:p w:rsidR="00C80546" w:rsidRDefault="00C80546" w:rsidP="00C80546">
      <w:pPr>
        <w:spacing w:line="240" w:lineRule="auto"/>
        <w:ind w:firstLine="131"/>
        <w:rPr>
          <w:rFonts w:ascii="Times New Roman" w:hAnsi="Times New Roman" w:cs="Times New Roman"/>
          <w:i/>
          <w:iCs/>
          <w:sz w:val="20"/>
          <w:szCs w:val="20"/>
        </w:rPr>
      </w:pPr>
    </w:p>
    <w:p w:rsidR="00C80546" w:rsidRPr="000F7FDF" w:rsidRDefault="00C80546" w:rsidP="00C80546">
      <w:pPr>
        <w:spacing w:line="240" w:lineRule="auto"/>
        <w:ind w:firstLine="131"/>
        <w:rPr>
          <w:rFonts w:ascii="Times New Roman" w:hAnsi="Times New Roman" w:cs="Times New Roman"/>
          <w:i/>
          <w:iCs/>
          <w:sz w:val="20"/>
          <w:szCs w:val="20"/>
        </w:rPr>
      </w:pPr>
      <w:r>
        <w:rPr>
          <w:rFonts w:ascii="Times New Roman" w:hAnsi="Times New Roman" w:cs="Times New Roman"/>
          <w:sz w:val="24"/>
          <w:szCs w:val="24"/>
        </w:rPr>
        <w:t>Berdasarkan hasil dari tabel diatas dapat diketahui bahwa :</w:t>
      </w:r>
    </w:p>
    <w:p w:rsidR="00C80546" w:rsidRDefault="00C80546" w:rsidP="00770392">
      <w:pPr>
        <w:pStyle w:val="ListParagraph"/>
        <w:numPr>
          <w:ilvl w:val="0"/>
          <w:numId w:val="5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Nilai </w:t>
      </w:r>
      <w:r w:rsidRPr="00AD5DD9">
        <w:rPr>
          <w:rFonts w:ascii="Times New Roman" w:hAnsi="Times New Roman" w:cs="Times New Roman"/>
          <w:i/>
          <w:sz w:val="24"/>
          <w:szCs w:val="24"/>
        </w:rPr>
        <w:t>VIF</w:t>
      </w:r>
      <w:r>
        <w:rPr>
          <w:rFonts w:ascii="Times New Roman" w:hAnsi="Times New Roman" w:cs="Times New Roman"/>
          <w:sz w:val="24"/>
          <w:szCs w:val="24"/>
        </w:rPr>
        <w:t xml:space="preserve"> untuk variabel Inflasi (X</w:t>
      </w:r>
      <w:r w:rsidRPr="00AD5DD9">
        <w:rPr>
          <w:rFonts w:ascii="Times New Roman" w:hAnsi="Times New Roman" w:cs="Times New Roman"/>
          <w:sz w:val="24"/>
          <w:szCs w:val="24"/>
          <w:vertAlign w:val="subscript"/>
        </w:rPr>
        <w:t>1</w:t>
      </w:r>
      <w:r>
        <w:rPr>
          <w:rFonts w:ascii="Times New Roman" w:hAnsi="Times New Roman" w:cs="Times New Roman"/>
          <w:sz w:val="24"/>
          <w:szCs w:val="24"/>
        </w:rPr>
        <w:t xml:space="preserve">) sebesar 1,258 &gt; 0,1, sedangkan nilai </w:t>
      </w:r>
      <w:r w:rsidRPr="00357EA0">
        <w:rPr>
          <w:rFonts w:ascii="Times New Roman" w:hAnsi="Times New Roman" w:cs="Times New Roman"/>
          <w:i/>
          <w:sz w:val="24"/>
          <w:szCs w:val="24"/>
        </w:rPr>
        <w:t>Tolerance</w:t>
      </w:r>
      <w:r>
        <w:rPr>
          <w:rFonts w:ascii="Times New Roman" w:hAnsi="Times New Roman" w:cs="Times New Roman"/>
          <w:sz w:val="24"/>
          <w:szCs w:val="24"/>
        </w:rPr>
        <w:t xml:space="preserve"> sebesar 0,795 &lt; 10. Sehingga variabel Inflasi (X</w:t>
      </w:r>
      <w:r w:rsidRPr="00AD5DD9">
        <w:rPr>
          <w:rFonts w:ascii="Times New Roman" w:hAnsi="Times New Roman" w:cs="Times New Roman"/>
          <w:sz w:val="24"/>
          <w:szCs w:val="24"/>
          <w:vertAlign w:val="subscript"/>
        </w:rPr>
        <w:t>1</w:t>
      </w:r>
      <w:r>
        <w:rPr>
          <w:rFonts w:ascii="Times New Roman" w:hAnsi="Times New Roman" w:cs="Times New Roman"/>
          <w:sz w:val="24"/>
          <w:szCs w:val="24"/>
        </w:rPr>
        <w:t>) dinya</w:t>
      </w:r>
      <w:r w:rsidR="00AD5DD9">
        <w:rPr>
          <w:rFonts w:ascii="Times New Roman" w:hAnsi="Times New Roman" w:cs="Times New Roman"/>
          <w:sz w:val="24"/>
          <w:szCs w:val="24"/>
        </w:rPr>
        <w:t>takan tidak terjadi multikolinie</w:t>
      </w:r>
      <w:r>
        <w:rPr>
          <w:rFonts w:ascii="Times New Roman" w:hAnsi="Times New Roman" w:cs="Times New Roman"/>
          <w:sz w:val="24"/>
          <w:szCs w:val="24"/>
        </w:rPr>
        <w:t xml:space="preserve">ritas. </w:t>
      </w:r>
    </w:p>
    <w:p w:rsidR="008C454D" w:rsidRDefault="00C80546" w:rsidP="008C454D">
      <w:pPr>
        <w:pStyle w:val="ListParagraph"/>
        <w:numPr>
          <w:ilvl w:val="0"/>
          <w:numId w:val="5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Nilai </w:t>
      </w:r>
      <w:r w:rsidRPr="00AD5DD9">
        <w:rPr>
          <w:rFonts w:ascii="Times New Roman" w:hAnsi="Times New Roman" w:cs="Times New Roman"/>
          <w:i/>
          <w:sz w:val="24"/>
          <w:szCs w:val="24"/>
        </w:rPr>
        <w:t>VIF</w:t>
      </w:r>
      <w:r>
        <w:rPr>
          <w:rFonts w:ascii="Times New Roman" w:hAnsi="Times New Roman" w:cs="Times New Roman"/>
          <w:sz w:val="24"/>
          <w:szCs w:val="24"/>
        </w:rPr>
        <w:t xml:space="preserve"> untuk variabel Nilai Kurs (X</w:t>
      </w:r>
      <w:r w:rsidRPr="00AD5DD9">
        <w:rPr>
          <w:rFonts w:ascii="Times New Roman" w:hAnsi="Times New Roman" w:cs="Times New Roman"/>
          <w:sz w:val="24"/>
          <w:szCs w:val="24"/>
          <w:vertAlign w:val="subscript"/>
        </w:rPr>
        <w:t>2</w:t>
      </w:r>
      <w:r>
        <w:rPr>
          <w:rFonts w:ascii="Times New Roman" w:hAnsi="Times New Roman" w:cs="Times New Roman"/>
          <w:sz w:val="24"/>
          <w:szCs w:val="24"/>
        </w:rPr>
        <w:t xml:space="preserve">) sebesar 1,255 &gt; 0,1, sedangkan nilai </w:t>
      </w:r>
      <w:r w:rsidRPr="00357EA0">
        <w:rPr>
          <w:rFonts w:ascii="Times New Roman" w:hAnsi="Times New Roman" w:cs="Times New Roman"/>
          <w:i/>
          <w:sz w:val="24"/>
          <w:szCs w:val="24"/>
        </w:rPr>
        <w:t>Tolerance</w:t>
      </w:r>
      <w:r>
        <w:rPr>
          <w:rFonts w:ascii="Times New Roman" w:hAnsi="Times New Roman" w:cs="Times New Roman"/>
          <w:sz w:val="24"/>
          <w:szCs w:val="24"/>
        </w:rPr>
        <w:t xml:space="preserve"> sebesar 0,797 &lt; 10. Sehingga variabel Nilai Kurs (X</w:t>
      </w:r>
      <w:r w:rsidRPr="00AD5DD9">
        <w:rPr>
          <w:rFonts w:ascii="Times New Roman" w:hAnsi="Times New Roman" w:cs="Times New Roman"/>
          <w:sz w:val="24"/>
          <w:szCs w:val="24"/>
          <w:vertAlign w:val="subscript"/>
        </w:rPr>
        <w:t>2</w:t>
      </w:r>
      <w:r>
        <w:rPr>
          <w:rFonts w:ascii="Times New Roman" w:hAnsi="Times New Roman" w:cs="Times New Roman"/>
          <w:sz w:val="24"/>
          <w:szCs w:val="24"/>
        </w:rPr>
        <w:t>) dinya</w:t>
      </w:r>
      <w:r w:rsidR="00AD5DD9">
        <w:rPr>
          <w:rFonts w:ascii="Times New Roman" w:hAnsi="Times New Roman" w:cs="Times New Roman"/>
          <w:sz w:val="24"/>
          <w:szCs w:val="24"/>
        </w:rPr>
        <w:t>takan tidak terjadi multikolinie</w:t>
      </w:r>
      <w:r>
        <w:rPr>
          <w:rFonts w:ascii="Times New Roman" w:hAnsi="Times New Roman" w:cs="Times New Roman"/>
          <w:sz w:val="24"/>
          <w:szCs w:val="24"/>
        </w:rPr>
        <w:t xml:space="preserve">ritas. </w:t>
      </w:r>
    </w:p>
    <w:p w:rsidR="00C80546" w:rsidRPr="008C454D" w:rsidRDefault="00C80546" w:rsidP="008C454D">
      <w:pPr>
        <w:pStyle w:val="ListParagraph"/>
        <w:numPr>
          <w:ilvl w:val="0"/>
          <w:numId w:val="58"/>
        </w:numPr>
        <w:spacing w:after="0" w:line="480" w:lineRule="auto"/>
        <w:jc w:val="both"/>
        <w:rPr>
          <w:rFonts w:ascii="Times New Roman" w:hAnsi="Times New Roman" w:cs="Times New Roman"/>
          <w:sz w:val="24"/>
          <w:szCs w:val="24"/>
        </w:rPr>
      </w:pPr>
      <w:r w:rsidRPr="008C454D">
        <w:rPr>
          <w:rFonts w:ascii="Times New Roman" w:hAnsi="Times New Roman" w:cs="Times New Roman"/>
          <w:sz w:val="24"/>
          <w:szCs w:val="24"/>
        </w:rPr>
        <w:t xml:space="preserve">Nilai </w:t>
      </w:r>
      <w:r w:rsidRPr="008C454D">
        <w:rPr>
          <w:rFonts w:ascii="Times New Roman" w:hAnsi="Times New Roman" w:cs="Times New Roman"/>
          <w:i/>
          <w:sz w:val="24"/>
          <w:szCs w:val="24"/>
        </w:rPr>
        <w:t>VIF</w:t>
      </w:r>
      <w:r w:rsidRPr="008C454D">
        <w:rPr>
          <w:rFonts w:ascii="Times New Roman" w:hAnsi="Times New Roman" w:cs="Times New Roman"/>
          <w:sz w:val="24"/>
          <w:szCs w:val="24"/>
        </w:rPr>
        <w:t xml:space="preserve"> untuk variabel BI </w:t>
      </w:r>
      <w:r w:rsidRPr="008C454D">
        <w:rPr>
          <w:rFonts w:ascii="Times New Roman" w:hAnsi="Times New Roman" w:cs="Times New Roman"/>
          <w:i/>
          <w:sz w:val="24"/>
          <w:szCs w:val="24"/>
        </w:rPr>
        <w:t>Rate</w:t>
      </w:r>
      <w:r w:rsidRPr="008C454D">
        <w:rPr>
          <w:rFonts w:ascii="Times New Roman" w:hAnsi="Times New Roman" w:cs="Times New Roman"/>
          <w:sz w:val="24"/>
          <w:szCs w:val="24"/>
        </w:rPr>
        <w:t xml:space="preserve"> (X</w:t>
      </w:r>
      <w:r w:rsidRPr="008C454D">
        <w:rPr>
          <w:rFonts w:ascii="Times New Roman" w:hAnsi="Times New Roman" w:cs="Times New Roman"/>
          <w:sz w:val="24"/>
          <w:szCs w:val="24"/>
          <w:vertAlign w:val="subscript"/>
        </w:rPr>
        <w:t>3</w:t>
      </w:r>
      <w:r w:rsidRPr="008C454D">
        <w:rPr>
          <w:rFonts w:ascii="Times New Roman" w:hAnsi="Times New Roman" w:cs="Times New Roman"/>
          <w:sz w:val="24"/>
          <w:szCs w:val="24"/>
        </w:rPr>
        <w:t xml:space="preserve">) sebesar 1,067 &gt; 0,1, sedangkan nilai </w:t>
      </w:r>
      <w:r w:rsidRPr="008C454D">
        <w:rPr>
          <w:rFonts w:ascii="Times New Roman" w:hAnsi="Times New Roman" w:cs="Times New Roman"/>
          <w:i/>
          <w:sz w:val="24"/>
          <w:szCs w:val="24"/>
        </w:rPr>
        <w:t>Tolerance</w:t>
      </w:r>
      <w:r w:rsidRPr="008C454D">
        <w:rPr>
          <w:rFonts w:ascii="Times New Roman" w:hAnsi="Times New Roman" w:cs="Times New Roman"/>
          <w:sz w:val="24"/>
          <w:szCs w:val="24"/>
        </w:rPr>
        <w:t xml:space="preserve"> sebesar 0,937 &lt; 10. Sehingga variabel BI </w:t>
      </w:r>
      <w:r w:rsidRPr="008C454D">
        <w:rPr>
          <w:rFonts w:ascii="Times New Roman" w:hAnsi="Times New Roman" w:cs="Times New Roman"/>
          <w:i/>
          <w:sz w:val="24"/>
          <w:szCs w:val="24"/>
        </w:rPr>
        <w:t>Rate</w:t>
      </w:r>
      <w:r w:rsidRPr="008C454D">
        <w:rPr>
          <w:rFonts w:ascii="Times New Roman" w:hAnsi="Times New Roman" w:cs="Times New Roman"/>
          <w:sz w:val="24"/>
          <w:szCs w:val="24"/>
        </w:rPr>
        <w:t xml:space="preserve"> (X</w:t>
      </w:r>
      <w:r w:rsidRPr="008C454D">
        <w:rPr>
          <w:rFonts w:ascii="Times New Roman" w:hAnsi="Times New Roman" w:cs="Times New Roman"/>
          <w:sz w:val="24"/>
          <w:szCs w:val="24"/>
          <w:vertAlign w:val="subscript"/>
        </w:rPr>
        <w:t>3</w:t>
      </w:r>
      <w:r w:rsidRPr="008C454D">
        <w:rPr>
          <w:rFonts w:ascii="Times New Roman" w:hAnsi="Times New Roman" w:cs="Times New Roman"/>
          <w:sz w:val="24"/>
          <w:szCs w:val="24"/>
        </w:rPr>
        <w:t>) dinyatakan tidak terjadi multikolin</w:t>
      </w:r>
      <w:r w:rsidR="00AD5DD9" w:rsidRPr="008C454D">
        <w:rPr>
          <w:rFonts w:ascii="Times New Roman" w:hAnsi="Times New Roman" w:cs="Times New Roman"/>
          <w:sz w:val="24"/>
          <w:szCs w:val="24"/>
        </w:rPr>
        <w:t>ie</w:t>
      </w:r>
      <w:r w:rsidRPr="008C454D">
        <w:rPr>
          <w:rFonts w:ascii="Times New Roman" w:hAnsi="Times New Roman" w:cs="Times New Roman"/>
          <w:sz w:val="24"/>
          <w:szCs w:val="24"/>
        </w:rPr>
        <w:t xml:space="preserve">ritas. </w:t>
      </w:r>
    </w:p>
    <w:p w:rsidR="00C80546" w:rsidRPr="00A26D8D" w:rsidRDefault="00C80546" w:rsidP="008C454D">
      <w:pPr>
        <w:pStyle w:val="Heading4"/>
        <w:numPr>
          <w:ilvl w:val="0"/>
          <w:numId w:val="61"/>
        </w:numPr>
        <w:spacing w:after="0" w:line="480" w:lineRule="auto"/>
        <w:jc w:val="both"/>
        <w:rPr>
          <w:b/>
        </w:rPr>
      </w:pPr>
      <w:r w:rsidRPr="00A26D8D">
        <w:rPr>
          <w:b/>
        </w:rPr>
        <w:lastRenderedPageBreak/>
        <w:t xml:space="preserve">Uji Heteroskedastisitas </w:t>
      </w:r>
    </w:p>
    <w:p w:rsidR="00C80546" w:rsidRPr="006F0736" w:rsidRDefault="00C80546" w:rsidP="00C80546">
      <w:pPr>
        <w:pStyle w:val="ListParagraph"/>
        <w:spacing w:line="480" w:lineRule="auto"/>
        <w:ind w:left="117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A5425">
        <w:rPr>
          <w:rFonts w:ascii="Times New Roman" w:hAnsi="Times New Roman" w:cs="Times New Roman"/>
          <w:sz w:val="24"/>
          <w:szCs w:val="24"/>
        </w:rPr>
        <w:t>Uji heteroskedastisitas adalah keadaan di mana terjadinya ketidaksamaan varian dari residual p</w:t>
      </w:r>
      <w:r>
        <w:rPr>
          <w:rFonts w:ascii="Times New Roman" w:hAnsi="Times New Roman" w:cs="Times New Roman"/>
          <w:sz w:val="24"/>
          <w:szCs w:val="24"/>
        </w:rPr>
        <w:t>ada model regresi (Ghozali, 2018:142</w:t>
      </w:r>
      <w:r w:rsidRPr="00CA5425">
        <w:rPr>
          <w:rFonts w:ascii="Times New Roman" w:hAnsi="Times New Roman" w:cs="Times New Roman"/>
          <w:sz w:val="24"/>
          <w:szCs w:val="24"/>
        </w:rPr>
        <w:t xml:space="preserve">).Model regresi yang baik mensyaratkan tidak adanya masalah heteroskedastisitas. Ada beberapa cara yang dapat dilakukan untuk melakukan uji heterokedastisitas yaitu uji </w:t>
      </w:r>
      <w:r w:rsidRPr="00AC04CB">
        <w:rPr>
          <w:rFonts w:ascii="Times New Roman" w:hAnsi="Times New Roman" w:cs="Times New Roman"/>
          <w:i/>
          <w:sz w:val="24"/>
          <w:szCs w:val="24"/>
        </w:rPr>
        <w:t>plot</w:t>
      </w:r>
      <w:r w:rsidRPr="00CA5425">
        <w:rPr>
          <w:rFonts w:ascii="Times New Roman" w:hAnsi="Times New Roman" w:cs="Times New Roman"/>
          <w:sz w:val="24"/>
          <w:szCs w:val="24"/>
        </w:rPr>
        <w:t>, uji</w:t>
      </w:r>
      <w:r w:rsidRPr="00AC04CB">
        <w:rPr>
          <w:rFonts w:ascii="Times New Roman" w:hAnsi="Times New Roman" w:cs="Times New Roman"/>
          <w:i/>
          <w:sz w:val="24"/>
          <w:szCs w:val="24"/>
        </w:rPr>
        <w:t xml:space="preserve"> park</w:t>
      </w:r>
      <w:r w:rsidRPr="00CA5425">
        <w:rPr>
          <w:rFonts w:ascii="Times New Roman" w:hAnsi="Times New Roman" w:cs="Times New Roman"/>
          <w:sz w:val="24"/>
          <w:szCs w:val="24"/>
        </w:rPr>
        <w:t xml:space="preserve">, uji </w:t>
      </w:r>
      <w:r w:rsidRPr="00AC04CB">
        <w:rPr>
          <w:rFonts w:ascii="Times New Roman" w:hAnsi="Times New Roman" w:cs="Times New Roman"/>
          <w:i/>
          <w:sz w:val="24"/>
          <w:szCs w:val="24"/>
        </w:rPr>
        <w:t>glejser</w:t>
      </w:r>
      <w:r w:rsidRPr="00CA5425">
        <w:rPr>
          <w:rFonts w:ascii="Times New Roman" w:hAnsi="Times New Roman" w:cs="Times New Roman"/>
          <w:sz w:val="24"/>
          <w:szCs w:val="24"/>
        </w:rPr>
        <w:t xml:space="preserve"> dan uji </w:t>
      </w:r>
      <w:r w:rsidRPr="00AC04CB">
        <w:rPr>
          <w:rFonts w:ascii="Times New Roman" w:hAnsi="Times New Roman" w:cs="Times New Roman"/>
          <w:i/>
          <w:sz w:val="24"/>
          <w:szCs w:val="24"/>
        </w:rPr>
        <w:t>white</w:t>
      </w:r>
      <w:r w:rsidRPr="00CA5425">
        <w:rPr>
          <w:rFonts w:ascii="Times New Roman" w:hAnsi="Times New Roman" w:cs="Times New Roman"/>
          <w:sz w:val="24"/>
          <w:szCs w:val="24"/>
        </w:rPr>
        <w:t>.</w:t>
      </w:r>
    </w:p>
    <w:p w:rsidR="00C80546" w:rsidRDefault="00C80546" w:rsidP="00C80546">
      <w:pPr>
        <w:autoSpaceDE w:val="0"/>
        <w:autoSpaceDN w:val="0"/>
        <w:adjustRightInd w:val="0"/>
        <w:spacing w:line="240" w:lineRule="auto"/>
        <w:ind w:left="0" w:firstLine="1560"/>
        <w:jc w:val="both"/>
        <w:rPr>
          <w:rFonts w:ascii="Times New Roman" w:hAnsi="Times New Roman" w:cs="Times New Roman"/>
          <w:sz w:val="24"/>
          <w:szCs w:val="24"/>
        </w:rPr>
      </w:pPr>
      <w:r w:rsidRPr="00A26D8D">
        <w:rPr>
          <w:rFonts w:ascii="Times New Roman" w:hAnsi="Times New Roman" w:cs="Times New Roman"/>
          <w:noProof/>
          <w:sz w:val="24"/>
          <w:szCs w:val="24"/>
        </w:rPr>
        <w:drawing>
          <wp:anchor distT="0" distB="0" distL="114300" distR="114300" simplePos="0" relativeHeight="251642368" behindDoc="0" locked="0" layoutInCell="1" allowOverlap="1">
            <wp:simplePos x="0" y="0"/>
            <wp:positionH relativeFrom="column">
              <wp:posOffset>1127501</wp:posOffset>
            </wp:positionH>
            <wp:positionV relativeFrom="paragraph">
              <wp:posOffset>25400</wp:posOffset>
            </wp:positionV>
            <wp:extent cx="3092312" cy="1958009"/>
            <wp:effectExtent l="1905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3092312" cy="1958009"/>
                    </a:xfrm>
                    <a:prstGeom prst="rect">
                      <a:avLst/>
                    </a:prstGeom>
                    <a:noFill/>
                    <a:ln w="9525">
                      <a:noFill/>
                      <a:miter lim="800000"/>
                      <a:headEnd/>
                      <a:tailEnd/>
                    </a:ln>
                  </pic:spPr>
                </pic:pic>
              </a:graphicData>
            </a:graphic>
          </wp:anchor>
        </w:drawing>
      </w:r>
    </w:p>
    <w:p w:rsidR="00C80546" w:rsidRDefault="00C80546" w:rsidP="00C80546">
      <w:pPr>
        <w:autoSpaceDE w:val="0"/>
        <w:autoSpaceDN w:val="0"/>
        <w:adjustRightInd w:val="0"/>
        <w:spacing w:line="240" w:lineRule="auto"/>
        <w:ind w:left="0" w:firstLine="1560"/>
        <w:jc w:val="both"/>
        <w:rPr>
          <w:rFonts w:ascii="Times New Roman" w:hAnsi="Times New Roman" w:cs="Times New Roman"/>
          <w:sz w:val="24"/>
          <w:szCs w:val="24"/>
        </w:rPr>
      </w:pPr>
    </w:p>
    <w:p w:rsidR="00C80546" w:rsidRDefault="00C80546" w:rsidP="00C80546">
      <w:pPr>
        <w:autoSpaceDE w:val="0"/>
        <w:autoSpaceDN w:val="0"/>
        <w:adjustRightInd w:val="0"/>
        <w:spacing w:line="240" w:lineRule="auto"/>
        <w:ind w:left="0" w:firstLine="1560"/>
        <w:jc w:val="both"/>
        <w:rPr>
          <w:rFonts w:ascii="Times New Roman" w:hAnsi="Times New Roman" w:cs="Times New Roman"/>
          <w:sz w:val="24"/>
          <w:szCs w:val="24"/>
        </w:rPr>
      </w:pPr>
    </w:p>
    <w:p w:rsidR="00C80546" w:rsidRDefault="00C80546" w:rsidP="00C80546">
      <w:pPr>
        <w:autoSpaceDE w:val="0"/>
        <w:autoSpaceDN w:val="0"/>
        <w:adjustRightInd w:val="0"/>
        <w:spacing w:line="240" w:lineRule="auto"/>
        <w:ind w:left="0" w:firstLine="1560"/>
        <w:jc w:val="both"/>
        <w:rPr>
          <w:rFonts w:ascii="Times New Roman" w:hAnsi="Times New Roman" w:cs="Times New Roman"/>
          <w:sz w:val="24"/>
          <w:szCs w:val="24"/>
        </w:rPr>
      </w:pPr>
    </w:p>
    <w:p w:rsidR="00C80546" w:rsidRDefault="00C80546" w:rsidP="00C80546">
      <w:pPr>
        <w:autoSpaceDE w:val="0"/>
        <w:autoSpaceDN w:val="0"/>
        <w:adjustRightInd w:val="0"/>
        <w:spacing w:line="240" w:lineRule="auto"/>
        <w:ind w:left="0" w:firstLine="1560"/>
        <w:rPr>
          <w:rFonts w:ascii="Times New Roman" w:hAnsi="Times New Roman" w:cs="Times New Roman"/>
          <w:sz w:val="24"/>
          <w:szCs w:val="24"/>
        </w:rPr>
      </w:pPr>
    </w:p>
    <w:p w:rsidR="00C80546" w:rsidRDefault="00C80546" w:rsidP="00C80546">
      <w:pPr>
        <w:autoSpaceDE w:val="0"/>
        <w:autoSpaceDN w:val="0"/>
        <w:adjustRightInd w:val="0"/>
        <w:spacing w:line="240" w:lineRule="auto"/>
        <w:ind w:left="0" w:firstLine="1560"/>
        <w:rPr>
          <w:rFonts w:ascii="Times New Roman" w:hAnsi="Times New Roman" w:cs="Times New Roman"/>
          <w:sz w:val="24"/>
          <w:szCs w:val="24"/>
        </w:rPr>
      </w:pPr>
    </w:p>
    <w:p w:rsidR="00C80546" w:rsidRDefault="00C80546" w:rsidP="00C80546">
      <w:pPr>
        <w:autoSpaceDE w:val="0"/>
        <w:autoSpaceDN w:val="0"/>
        <w:adjustRightInd w:val="0"/>
        <w:spacing w:line="240" w:lineRule="auto"/>
        <w:ind w:left="0" w:firstLine="1560"/>
        <w:rPr>
          <w:rFonts w:ascii="Times New Roman" w:hAnsi="Times New Roman" w:cs="Times New Roman"/>
          <w:sz w:val="24"/>
          <w:szCs w:val="24"/>
        </w:rPr>
      </w:pPr>
    </w:p>
    <w:p w:rsidR="00C80546" w:rsidRDefault="00C80546" w:rsidP="00C80546">
      <w:pPr>
        <w:pStyle w:val="ListParagraph"/>
        <w:spacing w:line="240" w:lineRule="auto"/>
        <w:ind w:left="1350"/>
        <w:jc w:val="center"/>
        <w:rPr>
          <w:rFonts w:ascii="Times New Roman" w:hAnsi="Times New Roman" w:cs="Times New Roman"/>
          <w:sz w:val="24"/>
          <w:szCs w:val="24"/>
        </w:rPr>
      </w:pPr>
    </w:p>
    <w:p w:rsidR="00C80546" w:rsidRDefault="00C80546" w:rsidP="00C80546">
      <w:pPr>
        <w:pStyle w:val="ListParagraph"/>
        <w:spacing w:line="240" w:lineRule="auto"/>
        <w:ind w:left="1350"/>
        <w:jc w:val="center"/>
        <w:rPr>
          <w:rFonts w:ascii="Times New Roman" w:hAnsi="Times New Roman" w:cs="Times New Roman"/>
          <w:sz w:val="24"/>
          <w:szCs w:val="24"/>
        </w:rPr>
      </w:pPr>
    </w:p>
    <w:p w:rsidR="00C80546" w:rsidRPr="00005021" w:rsidRDefault="00C80546" w:rsidP="00C80546">
      <w:pPr>
        <w:pStyle w:val="Heading1"/>
        <w:spacing w:before="0"/>
        <w:ind w:firstLine="2115"/>
        <w:rPr>
          <w:b w:val="0"/>
          <w:color w:val="auto"/>
          <w:sz w:val="20"/>
          <w:szCs w:val="20"/>
        </w:rPr>
      </w:pPr>
      <w:bookmarkStart w:id="48" w:name="_Toc112751884"/>
      <w:r w:rsidRPr="00005021">
        <w:rPr>
          <w:b w:val="0"/>
          <w:color w:val="auto"/>
          <w:sz w:val="20"/>
          <w:szCs w:val="20"/>
        </w:rPr>
        <w:t>Gambar 4.2 Uji Heteroskedastisitas</w:t>
      </w:r>
      <w:bookmarkEnd w:id="48"/>
    </w:p>
    <w:p w:rsidR="00C80546" w:rsidRDefault="00C80546" w:rsidP="00C80546">
      <w:pPr>
        <w:pStyle w:val="ListParagraph"/>
        <w:spacing w:line="240" w:lineRule="auto"/>
        <w:ind w:left="1350"/>
        <w:jc w:val="center"/>
        <w:rPr>
          <w:rFonts w:ascii="Times New Roman" w:hAnsi="Times New Roman" w:cs="Times New Roman"/>
          <w:i/>
          <w:iCs/>
          <w:sz w:val="20"/>
          <w:szCs w:val="20"/>
        </w:rPr>
      </w:pPr>
      <w:r w:rsidRPr="00DA2391">
        <w:rPr>
          <w:rFonts w:ascii="Times New Roman" w:hAnsi="Times New Roman" w:cs="Times New Roman"/>
          <w:i/>
          <w:iCs/>
          <w:sz w:val="20"/>
          <w:szCs w:val="20"/>
        </w:rPr>
        <w:t xml:space="preserve">Sumber: Olah data perangkat lunak </w:t>
      </w:r>
      <w:r>
        <w:rPr>
          <w:rFonts w:ascii="Times New Roman" w:hAnsi="Times New Roman" w:cs="Times New Roman"/>
          <w:i/>
          <w:iCs/>
          <w:sz w:val="20"/>
          <w:szCs w:val="20"/>
        </w:rPr>
        <w:t>statistik SPSS 20</w:t>
      </w:r>
    </w:p>
    <w:p w:rsidR="00C80546" w:rsidRDefault="00C80546" w:rsidP="00C80546">
      <w:pPr>
        <w:pStyle w:val="ListParagraph"/>
        <w:spacing w:line="240" w:lineRule="auto"/>
        <w:ind w:left="1350"/>
        <w:jc w:val="center"/>
        <w:rPr>
          <w:rFonts w:ascii="Times New Roman" w:hAnsi="Times New Roman" w:cs="Times New Roman"/>
          <w:sz w:val="20"/>
          <w:szCs w:val="20"/>
        </w:rPr>
      </w:pPr>
    </w:p>
    <w:p w:rsidR="00C80546" w:rsidRPr="001C4322" w:rsidRDefault="00C80546" w:rsidP="00C80546">
      <w:pPr>
        <w:pStyle w:val="ListParagraph"/>
        <w:spacing w:line="240" w:lineRule="auto"/>
        <w:ind w:left="1350"/>
        <w:jc w:val="center"/>
        <w:rPr>
          <w:rFonts w:ascii="Times New Roman" w:hAnsi="Times New Roman" w:cs="Times New Roman"/>
          <w:sz w:val="20"/>
          <w:szCs w:val="20"/>
        </w:rPr>
      </w:pPr>
    </w:p>
    <w:p w:rsidR="00C80546" w:rsidRPr="00563525" w:rsidRDefault="00C80546" w:rsidP="00C80546">
      <w:pPr>
        <w:pStyle w:val="ListParagraph"/>
        <w:spacing w:line="480" w:lineRule="auto"/>
        <w:ind w:left="851" w:firstLine="4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77540">
        <w:rPr>
          <w:rFonts w:ascii="Times New Roman" w:hAnsi="Times New Roman" w:cs="Times New Roman"/>
          <w:sz w:val="24"/>
          <w:szCs w:val="24"/>
        </w:rPr>
        <w:t>Dari gambar</w:t>
      </w:r>
      <w:r>
        <w:rPr>
          <w:rFonts w:ascii="Times New Roman" w:hAnsi="Times New Roman" w:cs="Times New Roman"/>
          <w:sz w:val="24"/>
          <w:szCs w:val="24"/>
        </w:rPr>
        <w:t xml:space="preserve"> 4.2</w:t>
      </w:r>
      <w:r w:rsidRPr="00477540">
        <w:rPr>
          <w:rFonts w:ascii="Times New Roman" w:hAnsi="Times New Roman" w:cs="Times New Roman"/>
          <w:sz w:val="24"/>
          <w:szCs w:val="24"/>
        </w:rPr>
        <w:t xml:space="preserve">, diketahui variabel-variabel di atas tidak terjadi heterokedastisitas, karena tidak terdapat pola yang jelas dan titik-titik menyebar di atas dan di bawah angka 0 pada sumbu Y </w:t>
      </w:r>
      <w:bookmarkStart w:id="49" w:name="_Toc112751885"/>
      <w:r>
        <w:rPr>
          <w:rFonts w:ascii="Times New Roman" w:hAnsi="Times New Roman" w:cs="Times New Roman"/>
          <w:sz w:val="24"/>
          <w:szCs w:val="24"/>
        </w:rPr>
        <w:t>.</w:t>
      </w:r>
    </w:p>
    <w:p w:rsidR="00C80546" w:rsidRPr="006D3E2E" w:rsidRDefault="00C80546" w:rsidP="00C80546">
      <w:pPr>
        <w:pStyle w:val="Heading1"/>
        <w:spacing w:before="0"/>
        <w:ind w:firstLine="131"/>
        <w:jc w:val="both"/>
        <w:rPr>
          <w:color w:val="auto"/>
          <w:sz w:val="20"/>
          <w:szCs w:val="20"/>
        </w:rPr>
      </w:pPr>
      <w:r w:rsidRPr="006D3E2E">
        <w:rPr>
          <w:color w:val="auto"/>
          <w:sz w:val="20"/>
          <w:szCs w:val="20"/>
        </w:rPr>
        <w:t>Tabel 4.8 Hasil Uji Glejser</w:t>
      </w:r>
      <w:bookmarkEnd w:id="49"/>
    </w:p>
    <w:tbl>
      <w:tblPr>
        <w:tblW w:w="6655" w:type="dxa"/>
        <w:tblInd w:w="995" w:type="dxa"/>
        <w:tblLayout w:type="fixed"/>
        <w:tblCellMar>
          <w:left w:w="0" w:type="dxa"/>
          <w:right w:w="0" w:type="dxa"/>
        </w:tblCellMar>
        <w:tblLook w:val="0000"/>
      </w:tblPr>
      <w:tblGrid>
        <w:gridCol w:w="20"/>
        <w:gridCol w:w="1325"/>
        <w:gridCol w:w="360"/>
        <w:gridCol w:w="810"/>
        <w:gridCol w:w="450"/>
        <w:gridCol w:w="540"/>
        <w:gridCol w:w="90"/>
        <w:gridCol w:w="180"/>
        <w:gridCol w:w="540"/>
        <w:gridCol w:w="810"/>
        <w:gridCol w:w="270"/>
        <w:gridCol w:w="630"/>
        <w:gridCol w:w="450"/>
        <w:gridCol w:w="180"/>
      </w:tblGrid>
      <w:tr w:rsidR="00C80546" w:rsidRPr="0081750E" w:rsidTr="00C80546">
        <w:trPr>
          <w:cantSplit/>
        </w:trPr>
        <w:tc>
          <w:tcPr>
            <w:tcW w:w="1705" w:type="dxa"/>
            <w:gridSpan w:val="3"/>
            <w:vMerge w:val="restart"/>
            <w:tcBorders>
              <w:top w:val="single" w:sz="4" w:space="0" w:color="auto"/>
            </w:tcBorders>
            <w:shd w:val="clear" w:color="auto" w:fill="FFFFFF"/>
          </w:tcPr>
          <w:p w:rsidR="00C80546" w:rsidRDefault="00C80546" w:rsidP="00C80546">
            <w:pPr>
              <w:autoSpaceDE w:val="0"/>
              <w:autoSpaceDN w:val="0"/>
              <w:adjustRightInd w:val="0"/>
              <w:spacing w:after="0" w:line="240" w:lineRule="auto"/>
              <w:ind w:left="60" w:right="60"/>
              <w:rPr>
                <w:rFonts w:ascii="Times New Roman" w:hAnsi="Times New Roman" w:cs="Times New Roman"/>
                <w:color w:val="000000"/>
                <w:sz w:val="20"/>
                <w:szCs w:val="18"/>
              </w:rPr>
            </w:pPr>
          </w:p>
          <w:p w:rsidR="00C80546" w:rsidRPr="006107B7" w:rsidRDefault="00C80546" w:rsidP="00C80546">
            <w:pPr>
              <w:autoSpaceDE w:val="0"/>
              <w:autoSpaceDN w:val="0"/>
              <w:adjustRightInd w:val="0"/>
              <w:spacing w:after="0" w:line="240" w:lineRule="auto"/>
              <w:ind w:left="60" w:right="60"/>
              <w:rPr>
                <w:rFonts w:ascii="Times New Roman" w:hAnsi="Times New Roman" w:cs="Times New Roman"/>
                <w:color w:val="000000"/>
                <w:sz w:val="20"/>
                <w:szCs w:val="18"/>
              </w:rPr>
            </w:pPr>
            <w:r w:rsidRPr="006107B7">
              <w:rPr>
                <w:rFonts w:ascii="Times New Roman" w:hAnsi="Times New Roman" w:cs="Times New Roman"/>
                <w:color w:val="000000"/>
                <w:sz w:val="20"/>
                <w:szCs w:val="18"/>
              </w:rPr>
              <w:t>Model</w:t>
            </w:r>
          </w:p>
        </w:tc>
        <w:tc>
          <w:tcPr>
            <w:tcW w:w="1890" w:type="dxa"/>
            <w:gridSpan w:val="4"/>
            <w:tcBorders>
              <w:top w:val="single" w:sz="4" w:space="0" w:color="auto"/>
              <w:bottom w:val="single" w:sz="4" w:space="0" w:color="auto"/>
            </w:tcBorders>
            <w:shd w:val="clear" w:color="auto" w:fill="FFFFFF"/>
          </w:tcPr>
          <w:p w:rsidR="00C80546" w:rsidRPr="00AD5DD9" w:rsidRDefault="00C80546" w:rsidP="00C80546">
            <w:pPr>
              <w:autoSpaceDE w:val="0"/>
              <w:autoSpaceDN w:val="0"/>
              <w:adjustRightInd w:val="0"/>
              <w:spacing w:after="0" w:line="240" w:lineRule="auto"/>
              <w:ind w:left="60" w:right="60"/>
              <w:rPr>
                <w:rFonts w:ascii="Times New Roman" w:hAnsi="Times New Roman" w:cs="Times New Roman"/>
                <w:i/>
                <w:color w:val="000000"/>
                <w:sz w:val="20"/>
                <w:szCs w:val="18"/>
              </w:rPr>
            </w:pPr>
            <w:r w:rsidRPr="00AD5DD9">
              <w:rPr>
                <w:rFonts w:ascii="Times New Roman" w:hAnsi="Times New Roman" w:cs="Times New Roman"/>
                <w:i/>
                <w:color w:val="000000"/>
                <w:sz w:val="20"/>
                <w:szCs w:val="18"/>
              </w:rPr>
              <w:t>Unstandardized Coefficients</w:t>
            </w:r>
          </w:p>
        </w:tc>
        <w:tc>
          <w:tcPr>
            <w:tcW w:w="1530" w:type="dxa"/>
            <w:gridSpan w:val="3"/>
            <w:tcBorders>
              <w:top w:val="single" w:sz="4" w:space="0" w:color="auto"/>
              <w:bottom w:val="single" w:sz="4" w:space="0" w:color="auto"/>
            </w:tcBorders>
            <w:shd w:val="clear" w:color="auto" w:fill="FFFFFF"/>
          </w:tcPr>
          <w:p w:rsidR="00C80546" w:rsidRPr="00AD5DD9" w:rsidRDefault="00C80546" w:rsidP="00C80546">
            <w:pPr>
              <w:autoSpaceDE w:val="0"/>
              <w:autoSpaceDN w:val="0"/>
              <w:adjustRightInd w:val="0"/>
              <w:spacing w:after="0" w:line="240" w:lineRule="auto"/>
              <w:ind w:left="60" w:right="60"/>
              <w:rPr>
                <w:rFonts w:ascii="Times New Roman" w:hAnsi="Times New Roman" w:cs="Times New Roman"/>
                <w:i/>
                <w:color w:val="000000"/>
                <w:sz w:val="20"/>
                <w:szCs w:val="18"/>
              </w:rPr>
            </w:pPr>
            <w:r w:rsidRPr="00AD5DD9">
              <w:rPr>
                <w:rFonts w:ascii="Times New Roman" w:hAnsi="Times New Roman" w:cs="Times New Roman"/>
                <w:i/>
                <w:color w:val="000000"/>
                <w:sz w:val="20"/>
                <w:szCs w:val="18"/>
              </w:rPr>
              <w:t>Standardized Coefficients</w:t>
            </w:r>
          </w:p>
        </w:tc>
        <w:tc>
          <w:tcPr>
            <w:tcW w:w="900" w:type="dxa"/>
            <w:gridSpan w:val="2"/>
            <w:vMerge w:val="restart"/>
            <w:tcBorders>
              <w:top w:val="single" w:sz="4" w:space="0" w:color="auto"/>
            </w:tcBorders>
            <w:shd w:val="clear" w:color="auto" w:fill="FFFFFF"/>
          </w:tcPr>
          <w:p w:rsidR="00C80546" w:rsidRDefault="00C80546" w:rsidP="00C80546">
            <w:pPr>
              <w:autoSpaceDE w:val="0"/>
              <w:autoSpaceDN w:val="0"/>
              <w:adjustRightInd w:val="0"/>
              <w:spacing w:after="0" w:line="240" w:lineRule="auto"/>
              <w:ind w:left="60" w:right="60"/>
              <w:rPr>
                <w:rFonts w:ascii="Times New Roman" w:hAnsi="Times New Roman" w:cs="Times New Roman"/>
                <w:color w:val="000000"/>
                <w:sz w:val="20"/>
                <w:szCs w:val="18"/>
              </w:rPr>
            </w:pPr>
          </w:p>
          <w:p w:rsidR="00C80546" w:rsidRDefault="00C80546" w:rsidP="00C80546">
            <w:pPr>
              <w:autoSpaceDE w:val="0"/>
              <w:autoSpaceDN w:val="0"/>
              <w:adjustRightInd w:val="0"/>
              <w:spacing w:after="0" w:line="240" w:lineRule="auto"/>
              <w:ind w:left="60" w:right="60"/>
              <w:rPr>
                <w:rFonts w:ascii="Times New Roman" w:hAnsi="Times New Roman" w:cs="Times New Roman"/>
                <w:color w:val="000000"/>
                <w:sz w:val="20"/>
                <w:szCs w:val="18"/>
              </w:rPr>
            </w:pPr>
          </w:p>
          <w:p w:rsidR="00C80546" w:rsidRDefault="00C80546" w:rsidP="00C80546">
            <w:pPr>
              <w:autoSpaceDE w:val="0"/>
              <w:autoSpaceDN w:val="0"/>
              <w:adjustRightInd w:val="0"/>
              <w:spacing w:after="0" w:line="240" w:lineRule="auto"/>
              <w:ind w:left="60" w:right="60"/>
              <w:rPr>
                <w:rFonts w:ascii="Times New Roman" w:hAnsi="Times New Roman" w:cs="Times New Roman"/>
                <w:color w:val="000000"/>
                <w:sz w:val="20"/>
                <w:szCs w:val="18"/>
              </w:rPr>
            </w:pPr>
          </w:p>
          <w:p w:rsidR="00C80546" w:rsidRPr="006107B7" w:rsidRDefault="00C80546" w:rsidP="00C80546">
            <w:pPr>
              <w:autoSpaceDE w:val="0"/>
              <w:autoSpaceDN w:val="0"/>
              <w:adjustRightInd w:val="0"/>
              <w:spacing w:after="0" w:line="240" w:lineRule="auto"/>
              <w:ind w:left="60" w:right="60"/>
              <w:rPr>
                <w:rFonts w:ascii="Times New Roman" w:hAnsi="Times New Roman" w:cs="Times New Roman"/>
                <w:color w:val="000000"/>
                <w:sz w:val="20"/>
                <w:szCs w:val="18"/>
              </w:rPr>
            </w:pPr>
            <w:r w:rsidRPr="006107B7">
              <w:rPr>
                <w:rFonts w:ascii="Times New Roman" w:hAnsi="Times New Roman" w:cs="Times New Roman"/>
                <w:color w:val="000000"/>
                <w:sz w:val="20"/>
                <w:szCs w:val="18"/>
              </w:rPr>
              <w:t>T</w:t>
            </w:r>
          </w:p>
        </w:tc>
        <w:tc>
          <w:tcPr>
            <w:tcW w:w="630" w:type="dxa"/>
            <w:gridSpan w:val="2"/>
            <w:vMerge w:val="restart"/>
            <w:tcBorders>
              <w:top w:val="single" w:sz="4" w:space="0" w:color="auto"/>
            </w:tcBorders>
            <w:shd w:val="clear" w:color="auto" w:fill="FFFFFF"/>
          </w:tcPr>
          <w:p w:rsidR="00C80546" w:rsidRDefault="00C80546" w:rsidP="00C80546">
            <w:pPr>
              <w:autoSpaceDE w:val="0"/>
              <w:autoSpaceDN w:val="0"/>
              <w:adjustRightInd w:val="0"/>
              <w:spacing w:after="0" w:line="240" w:lineRule="auto"/>
              <w:ind w:left="60" w:right="60"/>
              <w:jc w:val="center"/>
              <w:rPr>
                <w:rFonts w:ascii="Times New Roman" w:hAnsi="Times New Roman" w:cs="Times New Roman"/>
                <w:color w:val="000000"/>
                <w:sz w:val="20"/>
                <w:szCs w:val="18"/>
              </w:rPr>
            </w:pPr>
          </w:p>
          <w:p w:rsidR="00C80546" w:rsidRDefault="00C80546" w:rsidP="00C80546">
            <w:pPr>
              <w:autoSpaceDE w:val="0"/>
              <w:autoSpaceDN w:val="0"/>
              <w:adjustRightInd w:val="0"/>
              <w:spacing w:after="0" w:line="240" w:lineRule="auto"/>
              <w:ind w:left="60" w:right="60"/>
              <w:jc w:val="center"/>
              <w:rPr>
                <w:rFonts w:ascii="Times New Roman" w:hAnsi="Times New Roman" w:cs="Times New Roman"/>
                <w:color w:val="000000"/>
                <w:sz w:val="20"/>
                <w:szCs w:val="18"/>
              </w:rPr>
            </w:pPr>
          </w:p>
          <w:p w:rsidR="00C80546" w:rsidRDefault="00C80546" w:rsidP="00C80546">
            <w:pPr>
              <w:autoSpaceDE w:val="0"/>
              <w:autoSpaceDN w:val="0"/>
              <w:adjustRightInd w:val="0"/>
              <w:spacing w:after="0" w:line="240" w:lineRule="auto"/>
              <w:ind w:left="60" w:right="60"/>
              <w:jc w:val="center"/>
              <w:rPr>
                <w:rFonts w:ascii="Times New Roman" w:hAnsi="Times New Roman" w:cs="Times New Roman"/>
                <w:color w:val="000000"/>
                <w:sz w:val="20"/>
                <w:szCs w:val="18"/>
              </w:rPr>
            </w:pPr>
          </w:p>
          <w:p w:rsidR="00C80546" w:rsidRPr="006107B7" w:rsidRDefault="00C80546" w:rsidP="00C80546">
            <w:pPr>
              <w:autoSpaceDE w:val="0"/>
              <w:autoSpaceDN w:val="0"/>
              <w:adjustRightInd w:val="0"/>
              <w:spacing w:after="0" w:line="240" w:lineRule="auto"/>
              <w:ind w:left="60" w:right="60"/>
              <w:rPr>
                <w:rFonts w:ascii="Times New Roman" w:hAnsi="Times New Roman" w:cs="Times New Roman"/>
                <w:color w:val="000000"/>
                <w:sz w:val="20"/>
                <w:szCs w:val="18"/>
              </w:rPr>
            </w:pPr>
            <w:r w:rsidRPr="006107B7">
              <w:rPr>
                <w:rFonts w:ascii="Times New Roman" w:hAnsi="Times New Roman" w:cs="Times New Roman"/>
                <w:color w:val="000000"/>
                <w:sz w:val="20"/>
                <w:szCs w:val="18"/>
              </w:rPr>
              <w:t>Sig.</w:t>
            </w:r>
          </w:p>
        </w:tc>
      </w:tr>
      <w:tr w:rsidR="00C80546" w:rsidRPr="0081750E" w:rsidTr="00C80546">
        <w:trPr>
          <w:cantSplit/>
        </w:trPr>
        <w:tc>
          <w:tcPr>
            <w:tcW w:w="1705" w:type="dxa"/>
            <w:gridSpan w:val="3"/>
            <w:vMerge/>
            <w:tcBorders>
              <w:bottom w:val="single" w:sz="4" w:space="0" w:color="auto"/>
            </w:tcBorders>
            <w:shd w:val="clear" w:color="auto" w:fill="FFFFFF"/>
          </w:tcPr>
          <w:p w:rsidR="00C80546" w:rsidRPr="006107B7" w:rsidRDefault="00C80546" w:rsidP="00C80546">
            <w:pPr>
              <w:autoSpaceDE w:val="0"/>
              <w:autoSpaceDN w:val="0"/>
              <w:adjustRightInd w:val="0"/>
              <w:spacing w:after="0" w:line="240" w:lineRule="auto"/>
              <w:rPr>
                <w:rFonts w:ascii="Times New Roman" w:hAnsi="Times New Roman" w:cs="Times New Roman"/>
                <w:color w:val="000000"/>
                <w:sz w:val="20"/>
                <w:szCs w:val="18"/>
              </w:rPr>
            </w:pPr>
          </w:p>
        </w:tc>
        <w:tc>
          <w:tcPr>
            <w:tcW w:w="1260" w:type="dxa"/>
            <w:gridSpan w:val="2"/>
            <w:tcBorders>
              <w:top w:val="single" w:sz="4" w:space="0" w:color="auto"/>
              <w:bottom w:val="single" w:sz="4" w:space="0" w:color="auto"/>
            </w:tcBorders>
            <w:shd w:val="clear" w:color="auto" w:fill="FFFFFF"/>
          </w:tcPr>
          <w:p w:rsidR="00C80546" w:rsidRPr="006107B7" w:rsidRDefault="00C80546" w:rsidP="00C80546">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6107B7">
              <w:rPr>
                <w:rFonts w:ascii="Times New Roman" w:hAnsi="Times New Roman" w:cs="Times New Roman"/>
                <w:color w:val="000000"/>
                <w:sz w:val="20"/>
                <w:szCs w:val="18"/>
              </w:rPr>
              <w:t>B</w:t>
            </w:r>
          </w:p>
        </w:tc>
        <w:tc>
          <w:tcPr>
            <w:tcW w:w="810" w:type="dxa"/>
            <w:gridSpan w:val="3"/>
            <w:tcBorders>
              <w:top w:val="single" w:sz="4" w:space="0" w:color="auto"/>
              <w:bottom w:val="single" w:sz="4" w:space="0" w:color="auto"/>
            </w:tcBorders>
            <w:shd w:val="clear" w:color="auto" w:fill="FFFFFF"/>
          </w:tcPr>
          <w:p w:rsidR="00C80546" w:rsidRDefault="00C80546" w:rsidP="00C80546">
            <w:pPr>
              <w:autoSpaceDE w:val="0"/>
              <w:autoSpaceDN w:val="0"/>
              <w:adjustRightInd w:val="0"/>
              <w:spacing w:after="0" w:line="240" w:lineRule="auto"/>
              <w:ind w:left="60" w:right="60"/>
              <w:rPr>
                <w:rFonts w:ascii="Times New Roman" w:hAnsi="Times New Roman" w:cs="Times New Roman"/>
                <w:color w:val="000000"/>
                <w:sz w:val="20"/>
                <w:szCs w:val="18"/>
              </w:rPr>
            </w:pPr>
            <w:r w:rsidRPr="006107B7">
              <w:rPr>
                <w:rFonts w:ascii="Times New Roman" w:hAnsi="Times New Roman" w:cs="Times New Roman"/>
                <w:color w:val="000000"/>
                <w:sz w:val="20"/>
                <w:szCs w:val="18"/>
              </w:rPr>
              <w:t xml:space="preserve">Std. </w:t>
            </w:r>
          </w:p>
          <w:p w:rsidR="00C80546" w:rsidRPr="006107B7" w:rsidRDefault="00C80546" w:rsidP="00C80546">
            <w:pPr>
              <w:autoSpaceDE w:val="0"/>
              <w:autoSpaceDN w:val="0"/>
              <w:adjustRightInd w:val="0"/>
              <w:spacing w:after="0" w:line="240" w:lineRule="auto"/>
              <w:ind w:left="60" w:right="60"/>
              <w:rPr>
                <w:rFonts w:ascii="Times New Roman" w:hAnsi="Times New Roman" w:cs="Times New Roman"/>
                <w:color w:val="000000"/>
                <w:sz w:val="20"/>
                <w:szCs w:val="18"/>
              </w:rPr>
            </w:pPr>
            <w:r w:rsidRPr="006107B7">
              <w:rPr>
                <w:rFonts w:ascii="Times New Roman" w:hAnsi="Times New Roman" w:cs="Times New Roman"/>
                <w:color w:val="000000"/>
                <w:sz w:val="20"/>
                <w:szCs w:val="18"/>
              </w:rPr>
              <w:t>Error</w:t>
            </w:r>
          </w:p>
        </w:tc>
        <w:tc>
          <w:tcPr>
            <w:tcW w:w="1350" w:type="dxa"/>
            <w:gridSpan w:val="2"/>
            <w:tcBorders>
              <w:top w:val="single" w:sz="4" w:space="0" w:color="auto"/>
              <w:bottom w:val="single" w:sz="4" w:space="0" w:color="auto"/>
            </w:tcBorders>
            <w:shd w:val="clear" w:color="auto" w:fill="FFFFFF"/>
          </w:tcPr>
          <w:p w:rsidR="00C80546" w:rsidRPr="006107B7" w:rsidRDefault="00C80546" w:rsidP="00C80546">
            <w:pPr>
              <w:autoSpaceDE w:val="0"/>
              <w:autoSpaceDN w:val="0"/>
              <w:adjustRightInd w:val="0"/>
              <w:spacing w:after="0" w:line="240" w:lineRule="auto"/>
              <w:ind w:left="60" w:right="60"/>
              <w:rPr>
                <w:rFonts w:ascii="Times New Roman" w:hAnsi="Times New Roman" w:cs="Times New Roman"/>
                <w:color w:val="000000"/>
                <w:sz w:val="20"/>
                <w:szCs w:val="18"/>
              </w:rPr>
            </w:pPr>
            <w:r w:rsidRPr="006107B7">
              <w:rPr>
                <w:rFonts w:ascii="Times New Roman" w:hAnsi="Times New Roman" w:cs="Times New Roman"/>
                <w:color w:val="000000"/>
                <w:sz w:val="20"/>
                <w:szCs w:val="18"/>
              </w:rPr>
              <w:t>Beta</w:t>
            </w:r>
          </w:p>
        </w:tc>
        <w:tc>
          <w:tcPr>
            <w:tcW w:w="900" w:type="dxa"/>
            <w:gridSpan w:val="2"/>
            <w:vMerge/>
            <w:tcBorders>
              <w:bottom w:val="single" w:sz="4" w:space="0" w:color="auto"/>
            </w:tcBorders>
            <w:shd w:val="clear" w:color="auto" w:fill="FFFFFF"/>
          </w:tcPr>
          <w:p w:rsidR="00C80546" w:rsidRPr="006107B7" w:rsidRDefault="00C80546" w:rsidP="00C80546">
            <w:pPr>
              <w:autoSpaceDE w:val="0"/>
              <w:autoSpaceDN w:val="0"/>
              <w:adjustRightInd w:val="0"/>
              <w:spacing w:after="0" w:line="240" w:lineRule="auto"/>
              <w:rPr>
                <w:rFonts w:ascii="Times New Roman" w:hAnsi="Times New Roman" w:cs="Times New Roman"/>
                <w:color w:val="000000"/>
                <w:sz w:val="20"/>
                <w:szCs w:val="18"/>
              </w:rPr>
            </w:pPr>
          </w:p>
        </w:tc>
        <w:tc>
          <w:tcPr>
            <w:tcW w:w="630" w:type="dxa"/>
            <w:gridSpan w:val="2"/>
            <w:vMerge/>
            <w:tcBorders>
              <w:bottom w:val="single" w:sz="4" w:space="0" w:color="auto"/>
            </w:tcBorders>
            <w:shd w:val="clear" w:color="auto" w:fill="FFFFFF"/>
          </w:tcPr>
          <w:p w:rsidR="00C80546" w:rsidRPr="006107B7" w:rsidRDefault="00C80546" w:rsidP="00C80546">
            <w:pPr>
              <w:autoSpaceDE w:val="0"/>
              <w:autoSpaceDN w:val="0"/>
              <w:adjustRightInd w:val="0"/>
              <w:spacing w:after="0" w:line="240" w:lineRule="auto"/>
              <w:rPr>
                <w:rFonts w:ascii="Times New Roman" w:hAnsi="Times New Roman" w:cs="Times New Roman"/>
                <w:color w:val="000000"/>
                <w:sz w:val="20"/>
                <w:szCs w:val="18"/>
              </w:rPr>
            </w:pPr>
          </w:p>
        </w:tc>
      </w:tr>
      <w:tr w:rsidR="00C80546" w:rsidRPr="0081750E" w:rsidTr="00C80546">
        <w:trPr>
          <w:gridAfter w:val="1"/>
          <w:wAfter w:w="180" w:type="dxa"/>
          <w:cantSplit/>
        </w:trPr>
        <w:tc>
          <w:tcPr>
            <w:tcW w:w="20" w:type="dxa"/>
            <w:vMerge w:val="restart"/>
            <w:tcBorders>
              <w:top w:val="single" w:sz="4" w:space="0" w:color="auto"/>
            </w:tcBorders>
            <w:shd w:val="clear" w:color="auto" w:fill="FFFFFF"/>
            <w:vAlign w:val="center"/>
          </w:tcPr>
          <w:p w:rsidR="00C80546" w:rsidRPr="006107B7" w:rsidRDefault="00C80546" w:rsidP="00C80546">
            <w:pPr>
              <w:autoSpaceDE w:val="0"/>
              <w:autoSpaceDN w:val="0"/>
              <w:adjustRightInd w:val="0"/>
              <w:spacing w:after="0" w:line="240" w:lineRule="auto"/>
              <w:ind w:left="60" w:right="60"/>
              <w:rPr>
                <w:rFonts w:ascii="Times New Roman" w:hAnsi="Times New Roman" w:cs="Times New Roman"/>
                <w:color w:val="000000"/>
                <w:sz w:val="20"/>
                <w:szCs w:val="18"/>
              </w:rPr>
            </w:pPr>
          </w:p>
        </w:tc>
        <w:tc>
          <w:tcPr>
            <w:tcW w:w="1325" w:type="dxa"/>
            <w:tcBorders>
              <w:top w:val="single" w:sz="4" w:space="0" w:color="auto"/>
            </w:tcBorders>
            <w:shd w:val="clear" w:color="auto" w:fill="FFFFFF"/>
            <w:vAlign w:val="center"/>
          </w:tcPr>
          <w:p w:rsidR="00C80546" w:rsidRPr="00AD5DD9" w:rsidRDefault="00C80546" w:rsidP="00C80546">
            <w:pPr>
              <w:autoSpaceDE w:val="0"/>
              <w:autoSpaceDN w:val="0"/>
              <w:adjustRightInd w:val="0"/>
              <w:spacing w:after="0" w:line="240" w:lineRule="auto"/>
              <w:ind w:left="60" w:right="60"/>
              <w:rPr>
                <w:rFonts w:ascii="Times New Roman" w:hAnsi="Times New Roman" w:cs="Times New Roman"/>
                <w:i/>
                <w:color w:val="000000"/>
                <w:sz w:val="20"/>
                <w:szCs w:val="18"/>
              </w:rPr>
            </w:pPr>
            <w:r w:rsidRPr="00AD5DD9">
              <w:rPr>
                <w:rFonts w:ascii="Times New Roman" w:hAnsi="Times New Roman" w:cs="Times New Roman"/>
                <w:i/>
                <w:color w:val="000000"/>
                <w:sz w:val="20"/>
                <w:szCs w:val="18"/>
              </w:rPr>
              <w:t>(Constant)</w:t>
            </w:r>
          </w:p>
        </w:tc>
        <w:tc>
          <w:tcPr>
            <w:tcW w:w="1170" w:type="dxa"/>
            <w:gridSpan w:val="2"/>
            <w:tcBorders>
              <w:top w:val="single" w:sz="4" w:space="0" w:color="auto"/>
            </w:tcBorders>
            <w:shd w:val="clear" w:color="auto" w:fill="FFFFFF"/>
            <w:vAlign w:val="center"/>
          </w:tcPr>
          <w:p w:rsidR="00C80546" w:rsidRPr="006107B7"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6107B7">
              <w:rPr>
                <w:rFonts w:ascii="Times New Roman" w:hAnsi="Times New Roman" w:cs="Times New Roman"/>
                <w:color w:val="000000"/>
                <w:sz w:val="20"/>
                <w:szCs w:val="18"/>
              </w:rPr>
              <w:t>-.109</w:t>
            </w:r>
          </w:p>
        </w:tc>
        <w:tc>
          <w:tcPr>
            <w:tcW w:w="990" w:type="dxa"/>
            <w:gridSpan w:val="2"/>
            <w:tcBorders>
              <w:top w:val="single" w:sz="4" w:space="0" w:color="auto"/>
            </w:tcBorders>
            <w:shd w:val="clear" w:color="auto" w:fill="FFFFFF"/>
            <w:vAlign w:val="center"/>
          </w:tcPr>
          <w:p w:rsidR="00C80546" w:rsidRPr="006107B7"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6107B7">
              <w:rPr>
                <w:rFonts w:ascii="Times New Roman" w:hAnsi="Times New Roman" w:cs="Times New Roman"/>
                <w:color w:val="000000"/>
                <w:sz w:val="20"/>
                <w:szCs w:val="18"/>
              </w:rPr>
              <w:t>.093</w:t>
            </w:r>
          </w:p>
        </w:tc>
        <w:tc>
          <w:tcPr>
            <w:tcW w:w="810" w:type="dxa"/>
            <w:gridSpan w:val="3"/>
            <w:tcBorders>
              <w:top w:val="single" w:sz="4" w:space="0" w:color="auto"/>
            </w:tcBorders>
            <w:shd w:val="clear" w:color="auto" w:fill="FFFFFF"/>
          </w:tcPr>
          <w:p w:rsidR="00C80546" w:rsidRPr="006107B7" w:rsidRDefault="00C80546" w:rsidP="00C80546">
            <w:pPr>
              <w:autoSpaceDE w:val="0"/>
              <w:autoSpaceDN w:val="0"/>
              <w:adjustRightInd w:val="0"/>
              <w:spacing w:after="0" w:line="240" w:lineRule="auto"/>
              <w:rPr>
                <w:rFonts w:ascii="Times New Roman" w:hAnsi="Times New Roman" w:cs="Times New Roman"/>
                <w:sz w:val="20"/>
                <w:szCs w:val="24"/>
              </w:rPr>
            </w:pPr>
          </w:p>
        </w:tc>
        <w:tc>
          <w:tcPr>
            <w:tcW w:w="1080" w:type="dxa"/>
            <w:gridSpan w:val="2"/>
            <w:tcBorders>
              <w:top w:val="single" w:sz="4" w:space="0" w:color="auto"/>
            </w:tcBorders>
            <w:shd w:val="clear" w:color="auto" w:fill="FFFFFF"/>
            <w:vAlign w:val="center"/>
          </w:tcPr>
          <w:p w:rsidR="00C80546" w:rsidRPr="006107B7"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6107B7">
              <w:rPr>
                <w:rFonts w:ascii="Times New Roman" w:hAnsi="Times New Roman" w:cs="Times New Roman"/>
                <w:color w:val="000000"/>
                <w:sz w:val="20"/>
                <w:szCs w:val="18"/>
              </w:rPr>
              <w:t>-1.176</w:t>
            </w:r>
          </w:p>
        </w:tc>
        <w:tc>
          <w:tcPr>
            <w:tcW w:w="1080" w:type="dxa"/>
            <w:gridSpan w:val="2"/>
            <w:tcBorders>
              <w:top w:val="single" w:sz="4" w:space="0" w:color="auto"/>
            </w:tcBorders>
            <w:shd w:val="clear" w:color="auto" w:fill="FFFFFF"/>
            <w:vAlign w:val="center"/>
          </w:tcPr>
          <w:p w:rsidR="00C80546" w:rsidRPr="006107B7"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6107B7">
              <w:rPr>
                <w:rFonts w:ascii="Times New Roman" w:hAnsi="Times New Roman" w:cs="Times New Roman"/>
                <w:color w:val="000000"/>
                <w:sz w:val="20"/>
                <w:szCs w:val="18"/>
              </w:rPr>
              <w:t>.248</w:t>
            </w:r>
          </w:p>
        </w:tc>
      </w:tr>
      <w:tr w:rsidR="00C80546" w:rsidRPr="0081750E" w:rsidTr="00C80546">
        <w:trPr>
          <w:gridAfter w:val="1"/>
          <w:wAfter w:w="180" w:type="dxa"/>
          <w:cantSplit/>
        </w:trPr>
        <w:tc>
          <w:tcPr>
            <w:tcW w:w="20" w:type="dxa"/>
            <w:vMerge/>
            <w:shd w:val="clear" w:color="auto" w:fill="FFFFFF"/>
            <w:vAlign w:val="center"/>
          </w:tcPr>
          <w:p w:rsidR="00C80546" w:rsidRPr="006107B7" w:rsidRDefault="00C80546" w:rsidP="00C80546">
            <w:pPr>
              <w:autoSpaceDE w:val="0"/>
              <w:autoSpaceDN w:val="0"/>
              <w:adjustRightInd w:val="0"/>
              <w:spacing w:after="0" w:line="240" w:lineRule="auto"/>
              <w:rPr>
                <w:rFonts w:ascii="Times New Roman" w:hAnsi="Times New Roman" w:cs="Times New Roman"/>
                <w:color w:val="000000"/>
                <w:sz w:val="20"/>
                <w:szCs w:val="18"/>
              </w:rPr>
            </w:pPr>
          </w:p>
        </w:tc>
        <w:tc>
          <w:tcPr>
            <w:tcW w:w="1325" w:type="dxa"/>
            <w:shd w:val="clear" w:color="auto" w:fill="FFFFFF"/>
            <w:vAlign w:val="center"/>
          </w:tcPr>
          <w:p w:rsidR="00C80546" w:rsidRPr="006107B7" w:rsidRDefault="00C80546" w:rsidP="00C80546">
            <w:pPr>
              <w:autoSpaceDE w:val="0"/>
              <w:autoSpaceDN w:val="0"/>
              <w:adjustRightInd w:val="0"/>
              <w:spacing w:after="0" w:line="240" w:lineRule="auto"/>
              <w:ind w:left="60" w:right="60"/>
              <w:rPr>
                <w:rFonts w:ascii="Times New Roman" w:hAnsi="Times New Roman" w:cs="Times New Roman"/>
                <w:color w:val="000000"/>
                <w:sz w:val="20"/>
                <w:szCs w:val="18"/>
              </w:rPr>
            </w:pPr>
            <w:r w:rsidRPr="006107B7">
              <w:rPr>
                <w:rFonts w:ascii="Times New Roman" w:hAnsi="Times New Roman" w:cs="Times New Roman"/>
                <w:color w:val="000000"/>
                <w:sz w:val="20"/>
                <w:szCs w:val="18"/>
              </w:rPr>
              <w:t>Inflasi</w:t>
            </w:r>
          </w:p>
        </w:tc>
        <w:tc>
          <w:tcPr>
            <w:tcW w:w="1170" w:type="dxa"/>
            <w:gridSpan w:val="2"/>
            <w:shd w:val="clear" w:color="auto" w:fill="FFFFFF"/>
            <w:vAlign w:val="center"/>
          </w:tcPr>
          <w:p w:rsidR="00C80546" w:rsidRPr="006107B7"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6107B7">
              <w:rPr>
                <w:rFonts w:ascii="Times New Roman" w:hAnsi="Times New Roman" w:cs="Times New Roman"/>
                <w:color w:val="000000"/>
                <w:sz w:val="20"/>
                <w:szCs w:val="18"/>
              </w:rPr>
              <w:t>.012</w:t>
            </w:r>
          </w:p>
        </w:tc>
        <w:tc>
          <w:tcPr>
            <w:tcW w:w="990" w:type="dxa"/>
            <w:gridSpan w:val="2"/>
            <w:shd w:val="clear" w:color="auto" w:fill="FFFFFF"/>
            <w:vAlign w:val="center"/>
          </w:tcPr>
          <w:p w:rsidR="00C80546" w:rsidRPr="006107B7"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6107B7">
              <w:rPr>
                <w:rFonts w:ascii="Times New Roman" w:hAnsi="Times New Roman" w:cs="Times New Roman"/>
                <w:color w:val="000000"/>
                <w:sz w:val="20"/>
                <w:szCs w:val="18"/>
              </w:rPr>
              <w:t>.007</w:t>
            </w:r>
          </w:p>
        </w:tc>
        <w:tc>
          <w:tcPr>
            <w:tcW w:w="810" w:type="dxa"/>
            <w:gridSpan w:val="3"/>
            <w:shd w:val="clear" w:color="auto" w:fill="FFFFFF"/>
            <w:vAlign w:val="center"/>
          </w:tcPr>
          <w:p w:rsidR="00C80546" w:rsidRPr="006107B7"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6107B7">
              <w:rPr>
                <w:rFonts w:ascii="Times New Roman" w:hAnsi="Times New Roman" w:cs="Times New Roman"/>
                <w:color w:val="000000"/>
                <w:sz w:val="20"/>
                <w:szCs w:val="18"/>
              </w:rPr>
              <w:t>.288</w:t>
            </w:r>
          </w:p>
        </w:tc>
        <w:tc>
          <w:tcPr>
            <w:tcW w:w="1080" w:type="dxa"/>
            <w:gridSpan w:val="2"/>
            <w:shd w:val="clear" w:color="auto" w:fill="FFFFFF"/>
            <w:vAlign w:val="center"/>
          </w:tcPr>
          <w:p w:rsidR="00C80546" w:rsidRPr="006107B7"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6107B7">
              <w:rPr>
                <w:rFonts w:ascii="Times New Roman" w:hAnsi="Times New Roman" w:cs="Times New Roman"/>
                <w:color w:val="000000"/>
                <w:sz w:val="20"/>
                <w:szCs w:val="18"/>
              </w:rPr>
              <w:t>1.572</w:t>
            </w:r>
          </w:p>
        </w:tc>
        <w:tc>
          <w:tcPr>
            <w:tcW w:w="1080" w:type="dxa"/>
            <w:gridSpan w:val="2"/>
            <w:shd w:val="clear" w:color="auto" w:fill="FFFFFF"/>
            <w:vAlign w:val="center"/>
          </w:tcPr>
          <w:p w:rsidR="00C80546" w:rsidRPr="006107B7"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6107B7">
              <w:rPr>
                <w:rFonts w:ascii="Times New Roman" w:hAnsi="Times New Roman" w:cs="Times New Roman"/>
                <w:color w:val="000000"/>
                <w:sz w:val="20"/>
                <w:szCs w:val="18"/>
              </w:rPr>
              <w:t>.126</w:t>
            </w:r>
          </w:p>
        </w:tc>
      </w:tr>
      <w:tr w:rsidR="00C80546" w:rsidRPr="0081750E" w:rsidTr="00C80546">
        <w:trPr>
          <w:gridAfter w:val="1"/>
          <w:wAfter w:w="180" w:type="dxa"/>
          <w:cantSplit/>
        </w:trPr>
        <w:tc>
          <w:tcPr>
            <w:tcW w:w="20" w:type="dxa"/>
            <w:vMerge/>
            <w:shd w:val="clear" w:color="auto" w:fill="FFFFFF"/>
            <w:vAlign w:val="center"/>
          </w:tcPr>
          <w:p w:rsidR="00C80546" w:rsidRPr="006107B7" w:rsidRDefault="00C80546" w:rsidP="00C80546">
            <w:pPr>
              <w:autoSpaceDE w:val="0"/>
              <w:autoSpaceDN w:val="0"/>
              <w:adjustRightInd w:val="0"/>
              <w:spacing w:after="0" w:line="240" w:lineRule="auto"/>
              <w:rPr>
                <w:rFonts w:ascii="Times New Roman" w:hAnsi="Times New Roman" w:cs="Times New Roman"/>
                <w:color w:val="000000"/>
                <w:sz w:val="20"/>
                <w:szCs w:val="18"/>
              </w:rPr>
            </w:pPr>
          </w:p>
        </w:tc>
        <w:tc>
          <w:tcPr>
            <w:tcW w:w="1325" w:type="dxa"/>
            <w:shd w:val="clear" w:color="auto" w:fill="FFFFFF"/>
            <w:vAlign w:val="center"/>
          </w:tcPr>
          <w:p w:rsidR="00C80546" w:rsidRPr="006107B7" w:rsidRDefault="00C80546" w:rsidP="00C80546">
            <w:pPr>
              <w:autoSpaceDE w:val="0"/>
              <w:autoSpaceDN w:val="0"/>
              <w:adjustRightInd w:val="0"/>
              <w:spacing w:after="0" w:line="240" w:lineRule="auto"/>
              <w:ind w:left="60" w:right="60"/>
              <w:rPr>
                <w:rFonts w:ascii="Times New Roman" w:hAnsi="Times New Roman" w:cs="Times New Roman"/>
                <w:color w:val="000000"/>
                <w:sz w:val="20"/>
                <w:szCs w:val="18"/>
              </w:rPr>
            </w:pPr>
            <w:r w:rsidRPr="006107B7">
              <w:rPr>
                <w:rFonts w:ascii="Times New Roman" w:hAnsi="Times New Roman" w:cs="Times New Roman"/>
                <w:color w:val="000000"/>
                <w:sz w:val="20"/>
                <w:szCs w:val="18"/>
              </w:rPr>
              <w:t>Nilai Kurs</w:t>
            </w:r>
          </w:p>
        </w:tc>
        <w:tc>
          <w:tcPr>
            <w:tcW w:w="1170" w:type="dxa"/>
            <w:gridSpan w:val="2"/>
            <w:shd w:val="clear" w:color="auto" w:fill="FFFFFF"/>
            <w:vAlign w:val="center"/>
          </w:tcPr>
          <w:p w:rsidR="00C80546" w:rsidRPr="006107B7"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6107B7">
              <w:rPr>
                <w:rFonts w:ascii="Times New Roman" w:hAnsi="Times New Roman" w:cs="Times New Roman"/>
                <w:color w:val="000000"/>
                <w:sz w:val="20"/>
                <w:szCs w:val="18"/>
              </w:rPr>
              <w:t>5.182E-006</w:t>
            </w:r>
          </w:p>
        </w:tc>
        <w:tc>
          <w:tcPr>
            <w:tcW w:w="990" w:type="dxa"/>
            <w:gridSpan w:val="2"/>
            <w:shd w:val="clear" w:color="auto" w:fill="FFFFFF"/>
            <w:vAlign w:val="center"/>
          </w:tcPr>
          <w:p w:rsidR="00C80546" w:rsidRPr="006107B7"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6107B7">
              <w:rPr>
                <w:rFonts w:ascii="Times New Roman" w:hAnsi="Times New Roman" w:cs="Times New Roman"/>
                <w:color w:val="000000"/>
                <w:sz w:val="20"/>
                <w:szCs w:val="18"/>
              </w:rPr>
              <w:t>.000</w:t>
            </w:r>
          </w:p>
        </w:tc>
        <w:tc>
          <w:tcPr>
            <w:tcW w:w="810" w:type="dxa"/>
            <w:gridSpan w:val="3"/>
            <w:shd w:val="clear" w:color="auto" w:fill="FFFFFF"/>
            <w:vAlign w:val="center"/>
          </w:tcPr>
          <w:p w:rsidR="00C80546" w:rsidRPr="006107B7"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6107B7">
              <w:rPr>
                <w:rFonts w:ascii="Times New Roman" w:hAnsi="Times New Roman" w:cs="Times New Roman"/>
                <w:color w:val="000000"/>
                <w:sz w:val="20"/>
                <w:szCs w:val="18"/>
              </w:rPr>
              <w:t>.160</w:t>
            </w:r>
          </w:p>
        </w:tc>
        <w:tc>
          <w:tcPr>
            <w:tcW w:w="1080" w:type="dxa"/>
            <w:gridSpan w:val="2"/>
            <w:shd w:val="clear" w:color="auto" w:fill="FFFFFF"/>
            <w:vAlign w:val="center"/>
          </w:tcPr>
          <w:p w:rsidR="00C80546" w:rsidRPr="006107B7"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6107B7">
              <w:rPr>
                <w:rFonts w:ascii="Times New Roman" w:hAnsi="Times New Roman" w:cs="Times New Roman"/>
                <w:color w:val="000000"/>
                <w:sz w:val="20"/>
                <w:szCs w:val="18"/>
              </w:rPr>
              <w:t>.875</w:t>
            </w:r>
          </w:p>
        </w:tc>
        <w:tc>
          <w:tcPr>
            <w:tcW w:w="1080" w:type="dxa"/>
            <w:gridSpan w:val="2"/>
            <w:shd w:val="clear" w:color="auto" w:fill="FFFFFF"/>
            <w:vAlign w:val="center"/>
          </w:tcPr>
          <w:p w:rsidR="00C80546" w:rsidRPr="006107B7"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6107B7">
              <w:rPr>
                <w:rFonts w:ascii="Times New Roman" w:hAnsi="Times New Roman" w:cs="Times New Roman"/>
                <w:color w:val="000000"/>
                <w:sz w:val="20"/>
                <w:szCs w:val="18"/>
              </w:rPr>
              <w:t>.388</w:t>
            </w:r>
          </w:p>
        </w:tc>
      </w:tr>
      <w:tr w:rsidR="00C80546" w:rsidRPr="0081750E" w:rsidTr="00C80546">
        <w:trPr>
          <w:gridAfter w:val="1"/>
          <w:wAfter w:w="180" w:type="dxa"/>
          <w:cantSplit/>
        </w:trPr>
        <w:tc>
          <w:tcPr>
            <w:tcW w:w="20" w:type="dxa"/>
            <w:vMerge/>
            <w:shd w:val="clear" w:color="auto" w:fill="FFFFFF"/>
            <w:vAlign w:val="center"/>
          </w:tcPr>
          <w:p w:rsidR="00C80546" w:rsidRPr="006107B7" w:rsidRDefault="00C80546" w:rsidP="00C80546">
            <w:pPr>
              <w:autoSpaceDE w:val="0"/>
              <w:autoSpaceDN w:val="0"/>
              <w:adjustRightInd w:val="0"/>
              <w:spacing w:after="0" w:line="240" w:lineRule="auto"/>
              <w:rPr>
                <w:rFonts w:ascii="Times New Roman" w:hAnsi="Times New Roman" w:cs="Times New Roman"/>
                <w:color w:val="000000"/>
                <w:sz w:val="20"/>
                <w:szCs w:val="18"/>
              </w:rPr>
            </w:pPr>
          </w:p>
        </w:tc>
        <w:tc>
          <w:tcPr>
            <w:tcW w:w="1325" w:type="dxa"/>
            <w:tcBorders>
              <w:bottom w:val="single" w:sz="4" w:space="0" w:color="auto"/>
            </w:tcBorders>
            <w:shd w:val="clear" w:color="auto" w:fill="FFFFFF"/>
            <w:vAlign w:val="center"/>
          </w:tcPr>
          <w:p w:rsidR="00C80546" w:rsidRPr="006107B7" w:rsidRDefault="00C80546" w:rsidP="00C80546">
            <w:pPr>
              <w:autoSpaceDE w:val="0"/>
              <w:autoSpaceDN w:val="0"/>
              <w:adjustRightInd w:val="0"/>
              <w:spacing w:after="0" w:line="240" w:lineRule="auto"/>
              <w:ind w:left="60" w:right="60"/>
              <w:rPr>
                <w:rFonts w:ascii="Times New Roman" w:hAnsi="Times New Roman" w:cs="Times New Roman"/>
                <w:color w:val="000000"/>
                <w:sz w:val="20"/>
                <w:szCs w:val="18"/>
              </w:rPr>
            </w:pPr>
            <w:r w:rsidRPr="006107B7">
              <w:rPr>
                <w:rFonts w:ascii="Times New Roman" w:hAnsi="Times New Roman" w:cs="Times New Roman"/>
                <w:color w:val="000000"/>
                <w:sz w:val="20"/>
                <w:szCs w:val="18"/>
              </w:rPr>
              <w:t>BI Rate</w:t>
            </w:r>
          </w:p>
        </w:tc>
        <w:tc>
          <w:tcPr>
            <w:tcW w:w="1170" w:type="dxa"/>
            <w:gridSpan w:val="2"/>
            <w:tcBorders>
              <w:bottom w:val="single" w:sz="4" w:space="0" w:color="auto"/>
            </w:tcBorders>
            <w:shd w:val="clear" w:color="auto" w:fill="FFFFFF"/>
            <w:vAlign w:val="center"/>
          </w:tcPr>
          <w:p w:rsidR="00C80546" w:rsidRPr="006107B7"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6107B7">
              <w:rPr>
                <w:rFonts w:ascii="Times New Roman" w:hAnsi="Times New Roman" w:cs="Times New Roman"/>
                <w:color w:val="000000"/>
                <w:sz w:val="20"/>
                <w:szCs w:val="18"/>
              </w:rPr>
              <w:t>.004</w:t>
            </w:r>
          </w:p>
        </w:tc>
        <w:tc>
          <w:tcPr>
            <w:tcW w:w="990" w:type="dxa"/>
            <w:gridSpan w:val="2"/>
            <w:tcBorders>
              <w:bottom w:val="single" w:sz="4" w:space="0" w:color="auto"/>
            </w:tcBorders>
            <w:shd w:val="clear" w:color="auto" w:fill="FFFFFF"/>
            <w:vAlign w:val="center"/>
          </w:tcPr>
          <w:p w:rsidR="00C80546" w:rsidRPr="006107B7"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6107B7">
              <w:rPr>
                <w:rFonts w:ascii="Times New Roman" w:hAnsi="Times New Roman" w:cs="Times New Roman"/>
                <w:color w:val="000000"/>
                <w:sz w:val="20"/>
                <w:szCs w:val="18"/>
              </w:rPr>
              <w:t>.003</w:t>
            </w:r>
          </w:p>
        </w:tc>
        <w:tc>
          <w:tcPr>
            <w:tcW w:w="810" w:type="dxa"/>
            <w:gridSpan w:val="3"/>
            <w:tcBorders>
              <w:bottom w:val="single" w:sz="4" w:space="0" w:color="auto"/>
            </w:tcBorders>
            <w:shd w:val="clear" w:color="auto" w:fill="FFFFFF"/>
            <w:vAlign w:val="center"/>
          </w:tcPr>
          <w:p w:rsidR="00C80546" w:rsidRPr="006107B7"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6107B7">
              <w:rPr>
                <w:rFonts w:ascii="Times New Roman" w:hAnsi="Times New Roman" w:cs="Times New Roman"/>
                <w:color w:val="000000"/>
                <w:sz w:val="20"/>
                <w:szCs w:val="18"/>
              </w:rPr>
              <w:t>.217</w:t>
            </w:r>
          </w:p>
        </w:tc>
        <w:tc>
          <w:tcPr>
            <w:tcW w:w="1080" w:type="dxa"/>
            <w:gridSpan w:val="2"/>
            <w:tcBorders>
              <w:bottom w:val="single" w:sz="4" w:space="0" w:color="auto"/>
            </w:tcBorders>
            <w:shd w:val="clear" w:color="auto" w:fill="FFFFFF"/>
            <w:vAlign w:val="center"/>
          </w:tcPr>
          <w:p w:rsidR="00C80546" w:rsidRPr="006107B7"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6107B7">
              <w:rPr>
                <w:rFonts w:ascii="Times New Roman" w:hAnsi="Times New Roman" w:cs="Times New Roman"/>
                <w:color w:val="000000"/>
                <w:sz w:val="20"/>
                <w:szCs w:val="18"/>
              </w:rPr>
              <w:t>1.287</w:t>
            </w:r>
          </w:p>
        </w:tc>
        <w:tc>
          <w:tcPr>
            <w:tcW w:w="1080" w:type="dxa"/>
            <w:gridSpan w:val="2"/>
            <w:tcBorders>
              <w:bottom w:val="single" w:sz="4" w:space="0" w:color="auto"/>
            </w:tcBorders>
            <w:shd w:val="clear" w:color="auto" w:fill="FFFFFF"/>
            <w:vAlign w:val="center"/>
          </w:tcPr>
          <w:p w:rsidR="00C80546" w:rsidRPr="006107B7"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6107B7">
              <w:rPr>
                <w:rFonts w:ascii="Times New Roman" w:hAnsi="Times New Roman" w:cs="Times New Roman"/>
                <w:color w:val="000000"/>
                <w:sz w:val="20"/>
                <w:szCs w:val="18"/>
              </w:rPr>
              <w:t>.207</w:t>
            </w:r>
          </w:p>
        </w:tc>
      </w:tr>
      <w:tr w:rsidR="00C80546" w:rsidRPr="0081750E" w:rsidTr="00C80546">
        <w:trPr>
          <w:cantSplit/>
        </w:trPr>
        <w:tc>
          <w:tcPr>
            <w:tcW w:w="6655" w:type="dxa"/>
            <w:gridSpan w:val="14"/>
            <w:shd w:val="clear" w:color="auto" w:fill="FFFFFF"/>
          </w:tcPr>
          <w:p w:rsidR="00C80546" w:rsidRPr="006107B7" w:rsidRDefault="00C80546" w:rsidP="00C80546">
            <w:pPr>
              <w:autoSpaceDE w:val="0"/>
              <w:autoSpaceDN w:val="0"/>
              <w:adjustRightInd w:val="0"/>
              <w:spacing w:after="0" w:line="240" w:lineRule="auto"/>
              <w:ind w:left="60" w:right="60"/>
              <w:rPr>
                <w:rFonts w:ascii="Times New Roman" w:hAnsi="Times New Roman" w:cs="Times New Roman"/>
                <w:color w:val="000000"/>
                <w:sz w:val="20"/>
                <w:szCs w:val="18"/>
              </w:rPr>
            </w:pPr>
            <w:r w:rsidRPr="006107B7">
              <w:rPr>
                <w:rFonts w:ascii="Times New Roman" w:hAnsi="Times New Roman" w:cs="Times New Roman"/>
                <w:color w:val="000000"/>
                <w:sz w:val="20"/>
                <w:szCs w:val="18"/>
              </w:rPr>
              <w:t xml:space="preserve">a. </w:t>
            </w:r>
            <w:r w:rsidRPr="00AD5DD9">
              <w:rPr>
                <w:rFonts w:ascii="Times New Roman" w:hAnsi="Times New Roman" w:cs="Times New Roman"/>
                <w:i/>
                <w:color w:val="000000"/>
                <w:sz w:val="20"/>
                <w:szCs w:val="18"/>
              </w:rPr>
              <w:t>Dependent Variable</w:t>
            </w:r>
            <w:r w:rsidRPr="006107B7">
              <w:rPr>
                <w:rFonts w:ascii="Times New Roman" w:hAnsi="Times New Roman" w:cs="Times New Roman"/>
                <w:color w:val="000000"/>
                <w:sz w:val="20"/>
                <w:szCs w:val="18"/>
              </w:rPr>
              <w:t>: ABRESID</w:t>
            </w:r>
          </w:p>
        </w:tc>
      </w:tr>
    </w:tbl>
    <w:p w:rsidR="00C80546" w:rsidRDefault="00C80546" w:rsidP="00C82601">
      <w:pPr>
        <w:spacing w:after="0" w:line="480" w:lineRule="auto"/>
        <w:ind w:firstLine="131"/>
        <w:rPr>
          <w:rFonts w:ascii="Times New Roman" w:hAnsi="Times New Roman" w:cs="Times New Roman"/>
          <w:i/>
          <w:iCs/>
          <w:sz w:val="20"/>
          <w:szCs w:val="20"/>
        </w:rPr>
      </w:pPr>
      <w:r w:rsidRPr="00DA2391">
        <w:rPr>
          <w:rFonts w:ascii="Times New Roman" w:hAnsi="Times New Roman" w:cs="Times New Roman"/>
          <w:i/>
          <w:iCs/>
          <w:sz w:val="20"/>
          <w:szCs w:val="20"/>
        </w:rPr>
        <w:t xml:space="preserve">Sumber: Olah data perangkat lunak </w:t>
      </w:r>
      <w:r>
        <w:rPr>
          <w:rFonts w:ascii="Times New Roman" w:hAnsi="Times New Roman" w:cs="Times New Roman"/>
          <w:i/>
          <w:iCs/>
          <w:sz w:val="20"/>
          <w:szCs w:val="20"/>
        </w:rPr>
        <w:t>statistik SPSS 20</w:t>
      </w:r>
    </w:p>
    <w:p w:rsidR="00C80546" w:rsidRPr="00C82601" w:rsidRDefault="00C80546" w:rsidP="00C82601">
      <w:pPr>
        <w:spacing w:line="480" w:lineRule="auto"/>
        <w:jc w:val="both"/>
        <w:rPr>
          <w:rFonts w:ascii="Times New Roman" w:hAnsi="Times New Roman" w:cs="Times New Roman"/>
          <w:sz w:val="24"/>
        </w:rPr>
      </w:pPr>
      <w:r w:rsidRPr="00C82601">
        <w:rPr>
          <w:rFonts w:ascii="Times New Roman" w:hAnsi="Times New Roman" w:cs="Times New Roman"/>
          <w:sz w:val="24"/>
        </w:rPr>
        <w:lastRenderedPageBreak/>
        <w:t>Berdasarkan hasil dari tabel diatas dapat diketahui bahwa :</w:t>
      </w:r>
    </w:p>
    <w:p w:rsidR="00C82601" w:rsidRDefault="00C80546" w:rsidP="00C82601">
      <w:pPr>
        <w:pStyle w:val="ListParagraph"/>
        <w:numPr>
          <w:ilvl w:val="0"/>
          <w:numId w:val="66"/>
        </w:numPr>
        <w:spacing w:line="480" w:lineRule="auto"/>
        <w:jc w:val="both"/>
        <w:rPr>
          <w:rFonts w:ascii="Times New Roman" w:hAnsi="Times New Roman" w:cs="Times New Roman"/>
          <w:sz w:val="24"/>
        </w:rPr>
      </w:pPr>
      <w:r w:rsidRPr="00C82601">
        <w:rPr>
          <w:rFonts w:ascii="Times New Roman" w:hAnsi="Times New Roman" w:cs="Times New Roman"/>
          <w:sz w:val="24"/>
        </w:rPr>
        <w:t xml:space="preserve">Nilai Signifikansi untuk variabel Inflasi (X1) sebesar 0,126 &gt; 0,05. Sehingga variabel Inflasi (X1) dinyatakan tidak terjadi heterokedastisitas. </w:t>
      </w:r>
    </w:p>
    <w:p w:rsidR="00C82601" w:rsidRDefault="00C80546" w:rsidP="00C82601">
      <w:pPr>
        <w:pStyle w:val="ListParagraph"/>
        <w:numPr>
          <w:ilvl w:val="0"/>
          <w:numId w:val="66"/>
        </w:numPr>
        <w:spacing w:line="480" w:lineRule="auto"/>
        <w:jc w:val="both"/>
        <w:rPr>
          <w:rFonts w:ascii="Times New Roman" w:hAnsi="Times New Roman" w:cs="Times New Roman"/>
          <w:sz w:val="24"/>
        </w:rPr>
      </w:pPr>
      <w:r w:rsidRPr="00C82601">
        <w:rPr>
          <w:rFonts w:ascii="Times New Roman" w:hAnsi="Times New Roman" w:cs="Times New Roman"/>
          <w:sz w:val="24"/>
        </w:rPr>
        <w:t xml:space="preserve">Nilai Signifikansi untuk variabel Nilai Kurs (X2) sebesar 0,388 &gt; 0,05. Sehingga variabel Nilai Kurs (X2) dinyatakan tidak terjadi heterokedastisitas. </w:t>
      </w:r>
    </w:p>
    <w:p w:rsidR="00C80546" w:rsidRPr="00C82601" w:rsidRDefault="00C80546" w:rsidP="00C82601">
      <w:pPr>
        <w:pStyle w:val="ListParagraph"/>
        <w:numPr>
          <w:ilvl w:val="0"/>
          <w:numId w:val="66"/>
        </w:numPr>
        <w:spacing w:line="480" w:lineRule="auto"/>
        <w:jc w:val="both"/>
        <w:rPr>
          <w:rFonts w:ascii="Times New Roman" w:hAnsi="Times New Roman" w:cs="Times New Roman"/>
          <w:sz w:val="24"/>
        </w:rPr>
      </w:pPr>
      <w:r w:rsidRPr="00C82601">
        <w:rPr>
          <w:rFonts w:ascii="Times New Roman" w:hAnsi="Times New Roman" w:cs="Times New Roman"/>
          <w:sz w:val="24"/>
        </w:rPr>
        <w:t xml:space="preserve">Nilai Signifikansi untuk variabel BI Rate (X3) sebesar 0,207 &gt; 0,05. Sehingga variabel BI Rate (X3) dinyatakan tidak terjadi heterokedastisitas. </w:t>
      </w:r>
    </w:p>
    <w:p w:rsidR="00C80546" w:rsidRDefault="00C80546" w:rsidP="00C82601">
      <w:pPr>
        <w:pStyle w:val="Heading3"/>
        <w:spacing w:before="0" w:beforeAutospacing="0" w:after="0" w:afterAutospacing="0"/>
        <w:ind w:firstLine="284"/>
        <w:jc w:val="both"/>
        <w:rPr>
          <w:lang w:val="en-US"/>
        </w:rPr>
      </w:pPr>
      <w:bookmarkStart w:id="50" w:name="_Toc112751886"/>
      <w:r>
        <w:t xml:space="preserve">3. </w:t>
      </w:r>
      <w:r w:rsidRPr="00CF7755">
        <w:t>Uji Autokorelasi</w:t>
      </w:r>
      <w:bookmarkEnd w:id="50"/>
    </w:p>
    <w:p w:rsidR="00C82601" w:rsidRPr="00C82601" w:rsidRDefault="00C82601" w:rsidP="00C82601">
      <w:pPr>
        <w:pStyle w:val="Heading3"/>
        <w:spacing w:before="0" w:beforeAutospacing="0" w:after="0" w:afterAutospacing="0"/>
        <w:ind w:firstLine="284"/>
        <w:jc w:val="both"/>
        <w:rPr>
          <w:lang w:val="en-US"/>
        </w:rPr>
      </w:pPr>
    </w:p>
    <w:p w:rsidR="00C80546" w:rsidRPr="00E121FE" w:rsidRDefault="00C80546" w:rsidP="00C80546">
      <w:pPr>
        <w:pStyle w:val="ListParagraph"/>
        <w:autoSpaceDE w:val="0"/>
        <w:autoSpaceDN w:val="0"/>
        <w:adjustRightInd w:val="0"/>
        <w:spacing w:line="480" w:lineRule="auto"/>
        <w:ind w:left="567" w:firstLine="693"/>
        <w:jc w:val="both"/>
        <w:rPr>
          <w:rFonts w:ascii="Times New Roman" w:hAnsi="Times New Roman" w:cs="Times New Roman"/>
          <w:sz w:val="24"/>
          <w:szCs w:val="24"/>
        </w:rPr>
      </w:pPr>
      <w:r>
        <w:rPr>
          <w:rFonts w:ascii="Times New Roman" w:hAnsi="Times New Roman" w:cs="Times New Roman"/>
          <w:sz w:val="24"/>
          <w:szCs w:val="24"/>
        </w:rPr>
        <w:t xml:space="preserve">Menurut Ghozali (2018:111) uji autokorelasi bertujuan menguji </w:t>
      </w:r>
      <w:r w:rsidR="00AD5DD9">
        <w:rPr>
          <w:rFonts w:ascii="Times New Roman" w:hAnsi="Times New Roman" w:cs="Times New Roman"/>
          <w:sz w:val="24"/>
          <w:szCs w:val="24"/>
        </w:rPr>
        <w:t>apakah dalam model regresi linie</w:t>
      </w:r>
      <w:r>
        <w:rPr>
          <w:rFonts w:ascii="Times New Roman" w:hAnsi="Times New Roman" w:cs="Times New Roman"/>
          <w:sz w:val="24"/>
          <w:szCs w:val="24"/>
        </w:rPr>
        <w:t>r ada korelasi antara kesalahan pengganggu pada periode t dengan kesalahan pengganggu pada periode t-1, jika terjadi korelasi, maka dinamakan ada problem autokorelasi. Autokorelasi muncul karena observasi yang berurutan sepanjang waktu berkaitan sama sama lainnya. Masalah ini timbul karena residual (kes</w:t>
      </w:r>
      <w:r w:rsidR="00AD5DD9">
        <w:rPr>
          <w:rFonts w:ascii="Times New Roman" w:hAnsi="Times New Roman" w:cs="Times New Roman"/>
          <w:sz w:val="24"/>
          <w:szCs w:val="24"/>
        </w:rPr>
        <w:t>a</w:t>
      </w:r>
      <w:r>
        <w:rPr>
          <w:rFonts w:ascii="Times New Roman" w:hAnsi="Times New Roman" w:cs="Times New Roman"/>
          <w:sz w:val="24"/>
          <w:szCs w:val="24"/>
        </w:rPr>
        <w:t xml:space="preserve">lahan pengganggu) tidak bebas dari satu observasi ke observasi lainnya, hal ini sering ditemukan pada data runtut </w:t>
      </w:r>
      <w:r w:rsidRPr="00AD5DD9">
        <w:rPr>
          <w:rFonts w:ascii="Times New Roman" w:hAnsi="Times New Roman" w:cs="Times New Roman"/>
          <w:i/>
          <w:sz w:val="24"/>
          <w:szCs w:val="24"/>
        </w:rPr>
        <w:t>(time series)</w:t>
      </w:r>
      <w:r>
        <w:rPr>
          <w:rFonts w:ascii="Times New Roman" w:hAnsi="Times New Roman" w:cs="Times New Roman"/>
          <w:sz w:val="24"/>
          <w:szCs w:val="24"/>
        </w:rPr>
        <w:t xml:space="preserve"> karena “gangguan” pada seseorang individu/kelompok yang</w:t>
      </w:r>
      <w:r w:rsidR="00C82601">
        <w:rPr>
          <w:rFonts w:ascii="Times New Roman" w:hAnsi="Times New Roman" w:cs="Times New Roman"/>
          <w:sz w:val="24"/>
          <w:szCs w:val="24"/>
        </w:rPr>
        <w:t xml:space="preserve"> sama pada periode berikutnya, p</w:t>
      </w:r>
      <w:r>
        <w:rPr>
          <w:rFonts w:ascii="Times New Roman" w:hAnsi="Times New Roman" w:cs="Times New Roman"/>
          <w:sz w:val="24"/>
          <w:szCs w:val="24"/>
        </w:rPr>
        <w:t xml:space="preserve">ada data </w:t>
      </w:r>
      <w:r w:rsidRPr="00E121FE">
        <w:rPr>
          <w:rFonts w:ascii="Times New Roman" w:hAnsi="Times New Roman" w:cs="Times New Roman"/>
          <w:i/>
          <w:sz w:val="24"/>
          <w:szCs w:val="24"/>
        </w:rPr>
        <w:t>crossectio</w:t>
      </w:r>
      <w:r>
        <w:rPr>
          <w:rFonts w:ascii="Times New Roman" w:hAnsi="Times New Roman" w:cs="Times New Roman"/>
          <w:i/>
          <w:sz w:val="24"/>
          <w:szCs w:val="24"/>
        </w:rPr>
        <w:t xml:space="preserve">n </w:t>
      </w:r>
      <w:r>
        <w:rPr>
          <w:rFonts w:ascii="Times New Roman" w:hAnsi="Times New Roman" w:cs="Times New Roman"/>
          <w:sz w:val="24"/>
          <w:szCs w:val="24"/>
        </w:rPr>
        <w:t xml:space="preserve">(silang waktu) masalah autokorelasi relatif jarang terjadi karena “gangguan” pada observasi yang berbeda berasal dari individu kelompok yang berbeda. Model regresi yang baik adalah regresi yang bebas dari </w:t>
      </w:r>
      <w:r>
        <w:rPr>
          <w:rFonts w:ascii="Times New Roman" w:hAnsi="Times New Roman" w:cs="Times New Roman"/>
          <w:sz w:val="24"/>
          <w:szCs w:val="24"/>
        </w:rPr>
        <w:lastRenderedPageBreak/>
        <w:t>autokorelasi, untuk melihat adanya autokorelasi, digunakan Uji Durbin-Watson (Uji DW). Uji ini hanya digunakan untuk autokorelasi (</w:t>
      </w:r>
      <w:r w:rsidRPr="00E121FE">
        <w:rPr>
          <w:rFonts w:ascii="Times New Roman" w:hAnsi="Times New Roman" w:cs="Times New Roman"/>
          <w:i/>
          <w:sz w:val="24"/>
          <w:szCs w:val="24"/>
        </w:rPr>
        <w:t>first</w:t>
      </w:r>
      <w:r>
        <w:rPr>
          <w:rFonts w:ascii="Times New Roman" w:hAnsi="Times New Roman" w:cs="Times New Roman"/>
          <w:i/>
          <w:sz w:val="24"/>
          <w:szCs w:val="24"/>
        </w:rPr>
        <w:t xml:space="preserve"> order autocorrelation</w:t>
      </w:r>
      <w:r>
        <w:rPr>
          <w:rFonts w:ascii="Times New Roman" w:hAnsi="Times New Roman" w:cs="Times New Roman"/>
          <w:sz w:val="24"/>
          <w:szCs w:val="24"/>
        </w:rPr>
        <w:t xml:space="preserve">) dan mensyaratkan adanya </w:t>
      </w:r>
      <w:r w:rsidRPr="00E121FE">
        <w:rPr>
          <w:rFonts w:ascii="Times New Roman" w:hAnsi="Times New Roman" w:cs="Times New Roman"/>
          <w:i/>
          <w:sz w:val="24"/>
          <w:szCs w:val="24"/>
        </w:rPr>
        <w:t>intercept</w:t>
      </w:r>
      <w:r>
        <w:rPr>
          <w:rFonts w:ascii="Times New Roman" w:hAnsi="Times New Roman" w:cs="Times New Roman"/>
          <w:sz w:val="24"/>
          <w:szCs w:val="24"/>
        </w:rPr>
        <w:t xml:space="preserve"> (konstanta) dalam model regresi dan tidak ada variabel lagi diantara variabel independen. Uji autokorelasi dapat dilihat dalam tabel berikut :</w:t>
      </w:r>
    </w:p>
    <w:p w:rsidR="00C80546" w:rsidRPr="006107B7" w:rsidRDefault="00C80546" w:rsidP="00C82601">
      <w:pPr>
        <w:pStyle w:val="Heading1"/>
        <w:spacing w:before="0" w:after="0"/>
        <w:ind w:hanging="153"/>
        <w:rPr>
          <w:rFonts w:cs="Times New Roman"/>
          <w:b w:val="0"/>
          <w:color w:val="auto"/>
          <w:sz w:val="20"/>
          <w:szCs w:val="20"/>
        </w:rPr>
      </w:pPr>
      <w:bookmarkStart w:id="51" w:name="_Toc112751887"/>
      <w:r w:rsidRPr="006107B7">
        <w:rPr>
          <w:rFonts w:cs="Times New Roman"/>
          <w:b w:val="0"/>
          <w:color w:val="auto"/>
          <w:sz w:val="20"/>
          <w:szCs w:val="20"/>
        </w:rPr>
        <w:t>Tabel 4.9 Hasil Uji Autokorelasi Dengan Durbin Watson</w:t>
      </w:r>
      <w:bookmarkEnd w:id="51"/>
    </w:p>
    <w:tbl>
      <w:tblPr>
        <w:tblW w:w="7518" w:type="dxa"/>
        <w:tblInd w:w="704" w:type="dxa"/>
        <w:tblLayout w:type="fixed"/>
        <w:tblCellMar>
          <w:left w:w="0" w:type="dxa"/>
          <w:right w:w="0" w:type="dxa"/>
        </w:tblCellMar>
        <w:tblLook w:val="0000"/>
      </w:tblPr>
      <w:tblGrid>
        <w:gridCol w:w="714"/>
        <w:gridCol w:w="850"/>
        <w:gridCol w:w="993"/>
        <w:gridCol w:w="1701"/>
        <w:gridCol w:w="1701"/>
        <w:gridCol w:w="1559"/>
      </w:tblGrid>
      <w:tr w:rsidR="00C80546" w:rsidRPr="006107B7" w:rsidTr="00C80546">
        <w:trPr>
          <w:cantSplit/>
        </w:trPr>
        <w:tc>
          <w:tcPr>
            <w:tcW w:w="714" w:type="dxa"/>
            <w:tcBorders>
              <w:top w:val="single" w:sz="4" w:space="0" w:color="auto"/>
              <w:bottom w:val="single" w:sz="4" w:space="0" w:color="auto"/>
            </w:tcBorders>
            <w:shd w:val="clear" w:color="auto" w:fill="FFFFFF"/>
          </w:tcPr>
          <w:p w:rsidR="00C80546" w:rsidRPr="006107B7" w:rsidRDefault="00C80546" w:rsidP="00C82601">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6107B7">
              <w:rPr>
                <w:rFonts w:ascii="Times New Roman" w:hAnsi="Times New Roman" w:cs="Times New Roman"/>
                <w:color w:val="000000"/>
                <w:sz w:val="20"/>
                <w:szCs w:val="20"/>
              </w:rPr>
              <w:t>Model</w:t>
            </w:r>
          </w:p>
        </w:tc>
        <w:tc>
          <w:tcPr>
            <w:tcW w:w="850" w:type="dxa"/>
            <w:tcBorders>
              <w:top w:val="single" w:sz="4" w:space="0" w:color="auto"/>
              <w:bottom w:val="single" w:sz="4" w:space="0" w:color="auto"/>
            </w:tcBorders>
            <w:shd w:val="clear" w:color="auto" w:fill="FFFFFF"/>
          </w:tcPr>
          <w:p w:rsidR="00C80546" w:rsidRPr="006107B7" w:rsidRDefault="00C80546" w:rsidP="00C82601">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6107B7">
              <w:rPr>
                <w:rFonts w:ascii="Times New Roman" w:hAnsi="Times New Roman" w:cs="Times New Roman"/>
                <w:color w:val="000000"/>
                <w:sz w:val="20"/>
                <w:szCs w:val="20"/>
              </w:rPr>
              <w:t>R</w:t>
            </w:r>
          </w:p>
        </w:tc>
        <w:tc>
          <w:tcPr>
            <w:tcW w:w="993" w:type="dxa"/>
            <w:tcBorders>
              <w:top w:val="single" w:sz="4" w:space="0" w:color="auto"/>
              <w:bottom w:val="single" w:sz="4" w:space="0" w:color="auto"/>
            </w:tcBorders>
            <w:shd w:val="clear" w:color="auto" w:fill="FFFFFF"/>
          </w:tcPr>
          <w:p w:rsidR="00C80546" w:rsidRPr="00AD5DD9" w:rsidRDefault="00C80546" w:rsidP="00C82601">
            <w:pPr>
              <w:autoSpaceDE w:val="0"/>
              <w:autoSpaceDN w:val="0"/>
              <w:adjustRightInd w:val="0"/>
              <w:spacing w:after="0" w:line="240" w:lineRule="auto"/>
              <w:ind w:left="60" w:right="60"/>
              <w:jc w:val="both"/>
              <w:rPr>
                <w:rFonts w:ascii="Times New Roman" w:hAnsi="Times New Roman" w:cs="Times New Roman"/>
                <w:i/>
                <w:color w:val="000000"/>
                <w:sz w:val="20"/>
                <w:szCs w:val="20"/>
              </w:rPr>
            </w:pPr>
            <w:r w:rsidRPr="00AD5DD9">
              <w:rPr>
                <w:rFonts w:ascii="Times New Roman" w:hAnsi="Times New Roman" w:cs="Times New Roman"/>
                <w:i/>
                <w:color w:val="000000"/>
                <w:sz w:val="20"/>
                <w:szCs w:val="20"/>
              </w:rPr>
              <w:t>R Square</w:t>
            </w:r>
          </w:p>
        </w:tc>
        <w:tc>
          <w:tcPr>
            <w:tcW w:w="1701" w:type="dxa"/>
            <w:tcBorders>
              <w:top w:val="single" w:sz="4" w:space="0" w:color="auto"/>
              <w:bottom w:val="single" w:sz="4" w:space="0" w:color="auto"/>
            </w:tcBorders>
            <w:shd w:val="clear" w:color="auto" w:fill="FFFFFF"/>
          </w:tcPr>
          <w:p w:rsidR="00C80546" w:rsidRPr="00AD5DD9" w:rsidRDefault="00C80546" w:rsidP="00C82601">
            <w:pPr>
              <w:autoSpaceDE w:val="0"/>
              <w:autoSpaceDN w:val="0"/>
              <w:adjustRightInd w:val="0"/>
              <w:spacing w:after="0" w:line="240" w:lineRule="auto"/>
              <w:ind w:left="60" w:right="60"/>
              <w:jc w:val="both"/>
              <w:rPr>
                <w:rFonts w:ascii="Times New Roman" w:hAnsi="Times New Roman" w:cs="Times New Roman"/>
                <w:i/>
                <w:color w:val="000000"/>
                <w:sz w:val="20"/>
                <w:szCs w:val="20"/>
              </w:rPr>
            </w:pPr>
            <w:r w:rsidRPr="00AD5DD9">
              <w:rPr>
                <w:rFonts w:ascii="Times New Roman" w:hAnsi="Times New Roman" w:cs="Times New Roman"/>
                <w:i/>
                <w:color w:val="000000"/>
                <w:sz w:val="20"/>
                <w:szCs w:val="20"/>
              </w:rPr>
              <w:t>Adjusted R Square</w:t>
            </w:r>
          </w:p>
        </w:tc>
        <w:tc>
          <w:tcPr>
            <w:tcW w:w="1701" w:type="dxa"/>
            <w:tcBorders>
              <w:top w:val="single" w:sz="4" w:space="0" w:color="auto"/>
              <w:bottom w:val="single" w:sz="4" w:space="0" w:color="auto"/>
            </w:tcBorders>
            <w:shd w:val="clear" w:color="auto" w:fill="FFFFFF"/>
          </w:tcPr>
          <w:p w:rsidR="00C80546" w:rsidRPr="00AD5DD9" w:rsidRDefault="00C80546" w:rsidP="00C82601">
            <w:pPr>
              <w:autoSpaceDE w:val="0"/>
              <w:autoSpaceDN w:val="0"/>
              <w:adjustRightInd w:val="0"/>
              <w:spacing w:after="0" w:line="240" w:lineRule="auto"/>
              <w:ind w:left="60" w:right="60"/>
              <w:jc w:val="both"/>
              <w:rPr>
                <w:rFonts w:ascii="Times New Roman" w:hAnsi="Times New Roman" w:cs="Times New Roman"/>
                <w:i/>
                <w:color w:val="000000"/>
                <w:sz w:val="20"/>
                <w:szCs w:val="20"/>
              </w:rPr>
            </w:pPr>
            <w:r w:rsidRPr="00AD5DD9">
              <w:rPr>
                <w:rFonts w:ascii="Times New Roman" w:hAnsi="Times New Roman" w:cs="Times New Roman"/>
                <w:i/>
                <w:color w:val="000000"/>
                <w:sz w:val="20"/>
                <w:szCs w:val="20"/>
              </w:rPr>
              <w:t>Std. Error of the Estimate</w:t>
            </w:r>
          </w:p>
        </w:tc>
        <w:tc>
          <w:tcPr>
            <w:tcW w:w="1559" w:type="dxa"/>
            <w:tcBorders>
              <w:top w:val="single" w:sz="4" w:space="0" w:color="auto"/>
              <w:bottom w:val="single" w:sz="4" w:space="0" w:color="auto"/>
            </w:tcBorders>
            <w:shd w:val="clear" w:color="auto" w:fill="FFFFFF"/>
          </w:tcPr>
          <w:p w:rsidR="00C80546" w:rsidRPr="006107B7" w:rsidRDefault="00C80546" w:rsidP="00C82601">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6107B7">
              <w:rPr>
                <w:rFonts w:ascii="Times New Roman" w:hAnsi="Times New Roman" w:cs="Times New Roman"/>
                <w:color w:val="000000"/>
                <w:sz w:val="20"/>
                <w:szCs w:val="20"/>
              </w:rPr>
              <w:t>Durbin-Watson</w:t>
            </w:r>
          </w:p>
        </w:tc>
      </w:tr>
      <w:tr w:rsidR="00C80546" w:rsidRPr="006107B7" w:rsidTr="00C80546">
        <w:trPr>
          <w:cantSplit/>
        </w:trPr>
        <w:tc>
          <w:tcPr>
            <w:tcW w:w="714" w:type="dxa"/>
            <w:tcBorders>
              <w:top w:val="single" w:sz="4" w:space="0" w:color="auto"/>
              <w:bottom w:val="single" w:sz="4" w:space="0" w:color="auto"/>
            </w:tcBorders>
            <w:shd w:val="clear" w:color="auto" w:fill="FFFFFF"/>
            <w:vAlign w:val="center"/>
          </w:tcPr>
          <w:p w:rsidR="00C80546" w:rsidRPr="006107B7" w:rsidRDefault="00C80546" w:rsidP="00C82601">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6107B7">
              <w:rPr>
                <w:rFonts w:ascii="Times New Roman" w:hAnsi="Times New Roman" w:cs="Times New Roman"/>
                <w:color w:val="000000"/>
                <w:sz w:val="20"/>
                <w:szCs w:val="20"/>
              </w:rPr>
              <w:t>1</w:t>
            </w:r>
          </w:p>
        </w:tc>
        <w:tc>
          <w:tcPr>
            <w:tcW w:w="850" w:type="dxa"/>
            <w:tcBorders>
              <w:top w:val="single" w:sz="4" w:space="0" w:color="auto"/>
              <w:bottom w:val="single" w:sz="4" w:space="0" w:color="auto"/>
            </w:tcBorders>
            <w:shd w:val="clear" w:color="auto" w:fill="FFFFFF"/>
            <w:vAlign w:val="center"/>
          </w:tcPr>
          <w:p w:rsidR="00C80546" w:rsidRPr="006107B7" w:rsidRDefault="00C80546" w:rsidP="00C82601">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6107B7">
              <w:rPr>
                <w:rFonts w:ascii="Times New Roman" w:hAnsi="Times New Roman" w:cs="Times New Roman"/>
                <w:color w:val="000000"/>
                <w:sz w:val="20"/>
                <w:szCs w:val="20"/>
              </w:rPr>
              <w:t>.672</w:t>
            </w:r>
            <w:r w:rsidRPr="006107B7">
              <w:rPr>
                <w:rFonts w:ascii="Times New Roman" w:hAnsi="Times New Roman" w:cs="Times New Roman"/>
                <w:color w:val="000000"/>
                <w:sz w:val="20"/>
                <w:szCs w:val="20"/>
                <w:vertAlign w:val="superscript"/>
              </w:rPr>
              <w:t>a</w:t>
            </w:r>
          </w:p>
        </w:tc>
        <w:tc>
          <w:tcPr>
            <w:tcW w:w="993" w:type="dxa"/>
            <w:tcBorders>
              <w:top w:val="single" w:sz="4" w:space="0" w:color="auto"/>
              <w:bottom w:val="single" w:sz="4" w:space="0" w:color="auto"/>
            </w:tcBorders>
            <w:shd w:val="clear" w:color="auto" w:fill="FFFFFF"/>
            <w:vAlign w:val="center"/>
          </w:tcPr>
          <w:p w:rsidR="00C80546" w:rsidRPr="006107B7" w:rsidRDefault="00C80546" w:rsidP="00C82601">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6107B7">
              <w:rPr>
                <w:rFonts w:ascii="Times New Roman" w:hAnsi="Times New Roman" w:cs="Times New Roman"/>
                <w:color w:val="000000"/>
                <w:sz w:val="20"/>
                <w:szCs w:val="20"/>
              </w:rPr>
              <w:t>.451</w:t>
            </w:r>
          </w:p>
        </w:tc>
        <w:tc>
          <w:tcPr>
            <w:tcW w:w="1701" w:type="dxa"/>
            <w:tcBorders>
              <w:top w:val="single" w:sz="4" w:space="0" w:color="auto"/>
              <w:bottom w:val="single" w:sz="4" w:space="0" w:color="auto"/>
            </w:tcBorders>
            <w:shd w:val="clear" w:color="auto" w:fill="FFFFFF"/>
            <w:vAlign w:val="center"/>
          </w:tcPr>
          <w:p w:rsidR="00C80546" w:rsidRPr="006107B7" w:rsidRDefault="00C80546" w:rsidP="00C82601">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6107B7">
              <w:rPr>
                <w:rFonts w:ascii="Times New Roman" w:hAnsi="Times New Roman" w:cs="Times New Roman"/>
                <w:color w:val="000000"/>
                <w:sz w:val="20"/>
                <w:szCs w:val="20"/>
              </w:rPr>
              <w:t>.400</w:t>
            </w:r>
          </w:p>
        </w:tc>
        <w:tc>
          <w:tcPr>
            <w:tcW w:w="1701" w:type="dxa"/>
            <w:tcBorders>
              <w:top w:val="single" w:sz="4" w:space="0" w:color="auto"/>
              <w:bottom w:val="single" w:sz="4" w:space="0" w:color="auto"/>
            </w:tcBorders>
            <w:shd w:val="clear" w:color="auto" w:fill="FFFFFF"/>
            <w:vAlign w:val="center"/>
          </w:tcPr>
          <w:p w:rsidR="00C80546" w:rsidRPr="006107B7" w:rsidRDefault="00C80546" w:rsidP="00C82601">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6107B7">
              <w:rPr>
                <w:rFonts w:ascii="Times New Roman" w:hAnsi="Times New Roman" w:cs="Times New Roman"/>
                <w:color w:val="000000"/>
                <w:sz w:val="20"/>
                <w:szCs w:val="20"/>
              </w:rPr>
              <w:t>.03196</w:t>
            </w:r>
          </w:p>
        </w:tc>
        <w:tc>
          <w:tcPr>
            <w:tcW w:w="1559" w:type="dxa"/>
            <w:tcBorders>
              <w:top w:val="single" w:sz="4" w:space="0" w:color="auto"/>
              <w:bottom w:val="single" w:sz="4" w:space="0" w:color="auto"/>
            </w:tcBorders>
            <w:shd w:val="clear" w:color="auto" w:fill="FFFFFF"/>
            <w:vAlign w:val="center"/>
          </w:tcPr>
          <w:p w:rsidR="00C80546" w:rsidRPr="006107B7" w:rsidRDefault="00C80546" w:rsidP="00C82601">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6107B7">
              <w:rPr>
                <w:rFonts w:ascii="Times New Roman" w:hAnsi="Times New Roman" w:cs="Times New Roman"/>
                <w:color w:val="000000"/>
                <w:sz w:val="20"/>
                <w:szCs w:val="20"/>
              </w:rPr>
              <w:t>.785</w:t>
            </w:r>
          </w:p>
        </w:tc>
      </w:tr>
      <w:tr w:rsidR="00C80546" w:rsidRPr="006107B7" w:rsidTr="00C80546">
        <w:trPr>
          <w:cantSplit/>
        </w:trPr>
        <w:tc>
          <w:tcPr>
            <w:tcW w:w="7518" w:type="dxa"/>
            <w:gridSpan w:val="6"/>
            <w:tcBorders>
              <w:top w:val="single" w:sz="4" w:space="0" w:color="auto"/>
            </w:tcBorders>
            <w:shd w:val="clear" w:color="auto" w:fill="FFFFFF"/>
          </w:tcPr>
          <w:p w:rsidR="00C80546" w:rsidRPr="006107B7" w:rsidRDefault="00C80546" w:rsidP="00C82601">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6107B7">
              <w:rPr>
                <w:rFonts w:ascii="Times New Roman" w:hAnsi="Times New Roman" w:cs="Times New Roman"/>
                <w:color w:val="000000"/>
                <w:sz w:val="20"/>
                <w:szCs w:val="20"/>
              </w:rPr>
              <w:t xml:space="preserve">a. </w:t>
            </w:r>
            <w:r w:rsidRPr="00AD5DD9">
              <w:rPr>
                <w:rFonts w:ascii="Times New Roman" w:hAnsi="Times New Roman" w:cs="Times New Roman"/>
                <w:i/>
                <w:color w:val="000000"/>
                <w:sz w:val="20"/>
                <w:szCs w:val="20"/>
              </w:rPr>
              <w:t>Predictors: (Constant)</w:t>
            </w:r>
            <w:r w:rsidRPr="006107B7">
              <w:rPr>
                <w:rFonts w:ascii="Times New Roman" w:hAnsi="Times New Roman" w:cs="Times New Roman"/>
                <w:color w:val="000000"/>
                <w:sz w:val="20"/>
                <w:szCs w:val="20"/>
              </w:rPr>
              <w:t>, BI Rate, Nilai Kurs, Inflasi</w:t>
            </w:r>
          </w:p>
        </w:tc>
      </w:tr>
      <w:tr w:rsidR="00C80546" w:rsidRPr="006107B7" w:rsidTr="00C80546">
        <w:trPr>
          <w:cantSplit/>
        </w:trPr>
        <w:tc>
          <w:tcPr>
            <w:tcW w:w="7518" w:type="dxa"/>
            <w:gridSpan w:val="6"/>
            <w:shd w:val="clear" w:color="auto" w:fill="FFFFFF"/>
          </w:tcPr>
          <w:p w:rsidR="00C80546" w:rsidRPr="006107B7" w:rsidRDefault="00C80546" w:rsidP="00C82601">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6107B7">
              <w:rPr>
                <w:rFonts w:ascii="Times New Roman" w:hAnsi="Times New Roman" w:cs="Times New Roman"/>
                <w:color w:val="000000"/>
                <w:sz w:val="20"/>
                <w:szCs w:val="20"/>
              </w:rPr>
              <w:t xml:space="preserve">b. </w:t>
            </w:r>
            <w:r w:rsidRPr="00A80ACB">
              <w:rPr>
                <w:rFonts w:ascii="Times New Roman" w:hAnsi="Times New Roman" w:cs="Times New Roman"/>
                <w:i/>
                <w:color w:val="000000"/>
                <w:sz w:val="20"/>
                <w:szCs w:val="20"/>
              </w:rPr>
              <w:t>Dependent Variable</w:t>
            </w:r>
            <w:r w:rsidRPr="006107B7">
              <w:rPr>
                <w:rFonts w:ascii="Times New Roman" w:hAnsi="Times New Roman" w:cs="Times New Roman"/>
                <w:color w:val="000000"/>
                <w:sz w:val="20"/>
                <w:szCs w:val="20"/>
              </w:rPr>
              <w:t>: Tabungan Mudharobah</w:t>
            </w:r>
          </w:p>
        </w:tc>
      </w:tr>
    </w:tbl>
    <w:p w:rsidR="00C80546" w:rsidRDefault="00C80546" w:rsidP="00C82601">
      <w:pPr>
        <w:spacing w:after="0" w:line="240" w:lineRule="auto"/>
        <w:ind w:hanging="153"/>
        <w:jc w:val="both"/>
        <w:rPr>
          <w:rFonts w:ascii="Times New Roman" w:hAnsi="Times New Roman" w:cs="Times New Roman"/>
          <w:i/>
          <w:iCs/>
          <w:sz w:val="20"/>
          <w:szCs w:val="20"/>
        </w:rPr>
      </w:pPr>
      <w:r w:rsidRPr="006107B7">
        <w:rPr>
          <w:rFonts w:ascii="Times New Roman" w:hAnsi="Times New Roman" w:cs="Times New Roman"/>
          <w:i/>
          <w:iCs/>
          <w:sz w:val="20"/>
          <w:szCs w:val="20"/>
        </w:rPr>
        <w:t>Sumber : Olah data perangkat lunak statistik SPSS 20</w:t>
      </w:r>
    </w:p>
    <w:p w:rsidR="00C82601" w:rsidRPr="00005021" w:rsidRDefault="00C82601" w:rsidP="00C82601">
      <w:pPr>
        <w:spacing w:after="0" w:line="240" w:lineRule="auto"/>
        <w:ind w:hanging="153"/>
        <w:jc w:val="both"/>
        <w:rPr>
          <w:rFonts w:ascii="Times New Roman" w:hAnsi="Times New Roman" w:cs="Times New Roman"/>
          <w:i/>
          <w:iCs/>
          <w:sz w:val="20"/>
          <w:szCs w:val="20"/>
        </w:rPr>
      </w:pPr>
    </w:p>
    <w:p w:rsidR="00C80546" w:rsidRPr="00357EA0" w:rsidRDefault="00C80546" w:rsidP="00C82601">
      <w:pPr>
        <w:pStyle w:val="ListParagraph"/>
        <w:autoSpaceDE w:val="0"/>
        <w:autoSpaceDN w:val="0"/>
        <w:adjustRightInd w:val="0"/>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Berdasarkan tabel 4.9, dapat dijel</w:t>
      </w:r>
      <w:r w:rsidR="00C82601">
        <w:rPr>
          <w:rFonts w:ascii="Times New Roman" w:hAnsi="Times New Roman" w:cs="Times New Roman"/>
          <w:sz w:val="24"/>
          <w:szCs w:val="24"/>
        </w:rPr>
        <w:t>askan bahwa DW&lt; 4-DU = 0,785&lt;4-1,6539 = 0,785</w:t>
      </w:r>
      <w:r>
        <w:rPr>
          <w:rFonts w:ascii="Times New Roman" w:hAnsi="Times New Roman" w:cs="Times New Roman"/>
          <w:sz w:val="24"/>
          <w:szCs w:val="24"/>
        </w:rPr>
        <w:t>&lt; 2,3461. Sehingga dapat disimpulkan bahwa tidak terdapat autokorelasi pada model regresi ini.</w:t>
      </w:r>
      <w:bookmarkStart w:id="52" w:name="_Toc112751888"/>
    </w:p>
    <w:p w:rsidR="00C80546" w:rsidRPr="00005021" w:rsidRDefault="00C80546" w:rsidP="00C80546">
      <w:pPr>
        <w:pStyle w:val="Heading3"/>
        <w:spacing w:before="0" w:beforeAutospacing="0" w:after="0" w:afterAutospacing="0" w:line="480" w:lineRule="auto"/>
        <w:ind w:firstLine="284"/>
      </w:pPr>
      <w:r>
        <w:t xml:space="preserve">4. </w:t>
      </w:r>
      <w:r w:rsidRPr="00005021">
        <w:t>Uji Hipotesis</w:t>
      </w:r>
      <w:bookmarkEnd w:id="52"/>
    </w:p>
    <w:p w:rsidR="00C80546" w:rsidRPr="00005021" w:rsidRDefault="00C80546" w:rsidP="00C80546">
      <w:pPr>
        <w:pStyle w:val="Heading4"/>
        <w:spacing w:before="0" w:after="0" w:line="480" w:lineRule="auto"/>
        <w:ind w:hanging="153"/>
        <w:rPr>
          <w:b/>
        </w:rPr>
      </w:pPr>
      <w:r>
        <w:rPr>
          <w:b/>
        </w:rPr>
        <w:t xml:space="preserve">a. </w:t>
      </w:r>
      <w:r w:rsidRPr="00005021">
        <w:rPr>
          <w:b/>
        </w:rPr>
        <w:t xml:space="preserve">Uji Regresi </w:t>
      </w:r>
      <w:r>
        <w:rPr>
          <w:b/>
        </w:rPr>
        <w:t xml:space="preserve">Linier </w:t>
      </w:r>
      <w:r w:rsidRPr="00005021">
        <w:rPr>
          <w:b/>
        </w:rPr>
        <w:t>Berganda</w:t>
      </w:r>
    </w:p>
    <w:p w:rsidR="00C80546" w:rsidRPr="00C82601" w:rsidRDefault="007C6225" w:rsidP="00C82601">
      <w:pPr>
        <w:spacing w:line="480" w:lineRule="auto"/>
        <w:jc w:val="both"/>
        <w:rPr>
          <w:rFonts w:ascii="Times New Roman" w:hAnsi="Times New Roman" w:cs="Times New Roman"/>
        </w:rPr>
      </w:pPr>
      <w:r>
        <w:tab/>
      </w:r>
      <w:r>
        <w:tab/>
      </w:r>
      <w:r w:rsidR="00C80546" w:rsidRPr="00C82601">
        <w:rPr>
          <w:rFonts w:ascii="Times New Roman" w:hAnsi="Times New Roman" w:cs="Times New Roman"/>
          <w:sz w:val="24"/>
        </w:rPr>
        <w:t>Analisis regresi berganda adalah proses memprediksi satu variabel dari variabel lain untuk mengetahui adanya hubungan signifikan di antara kedua variabel tersebut (Silalahi, 2009:425). Analisis regresi berganda digunakan untuk mengetahui hubungan antara variabel bebas dengan variabel terikat, di mana jumlah variabel bebas yang diamati lebih dari satu. Dalam hal ini untuk variabel bebasnya adalah Inflasi (X1), Nilai Kurs (X2) dan BI Rate (X3), sedangkan variabel terikat adalah Penghimpunan Dana Tabungan Mudharabah di Bank Muamalat  Indonesia</w:t>
      </w:r>
      <w:r w:rsidR="00C82601">
        <w:rPr>
          <w:rFonts w:ascii="Times New Roman" w:hAnsi="Times New Roman" w:cs="Times New Roman"/>
          <w:sz w:val="24"/>
        </w:rPr>
        <w:t xml:space="preserve"> (Y), u</w:t>
      </w:r>
      <w:r w:rsidR="00C80546" w:rsidRPr="00C82601">
        <w:rPr>
          <w:rFonts w:ascii="Times New Roman" w:hAnsi="Times New Roman" w:cs="Times New Roman"/>
          <w:sz w:val="24"/>
        </w:rPr>
        <w:t xml:space="preserve">ntuk mengetahui apakah ada pengaruh yang signifikan dari variabel bebas </w:t>
      </w:r>
      <w:r w:rsidR="00C80546" w:rsidRPr="00C82601">
        <w:rPr>
          <w:rFonts w:ascii="Times New Roman" w:hAnsi="Times New Roman" w:cs="Times New Roman"/>
          <w:sz w:val="24"/>
        </w:rPr>
        <w:lastRenderedPageBreak/>
        <w:t>terhadap variabel terikat, maka digunakan model regresi linier berganda (multiple linier regression method), yang dirumuskan sebagai berikut :</w:t>
      </w:r>
      <w:bookmarkStart w:id="53" w:name="_Toc112751889"/>
    </w:p>
    <w:p w:rsidR="00C80546" w:rsidRPr="006D3E2E" w:rsidRDefault="00C80546" w:rsidP="00C80546">
      <w:pPr>
        <w:pStyle w:val="ListParagraph"/>
        <w:spacing w:line="480" w:lineRule="auto"/>
        <w:ind w:left="851"/>
        <w:jc w:val="both"/>
        <w:rPr>
          <w:rFonts w:ascii="Times New Roman" w:hAnsi="Times New Roman" w:cs="Times New Roman"/>
          <w:b/>
          <w:sz w:val="24"/>
        </w:rPr>
      </w:pPr>
      <w:r w:rsidRPr="006D3E2E">
        <w:rPr>
          <w:rFonts w:ascii="Times New Roman" w:hAnsi="Times New Roman" w:cs="Times New Roman"/>
          <w:b/>
          <w:sz w:val="20"/>
          <w:szCs w:val="20"/>
        </w:rPr>
        <w:t>Tabel 4.10 Ringkasan Hasil Uji Regresi Linier Berganda</w:t>
      </w:r>
      <w:bookmarkEnd w:id="53"/>
    </w:p>
    <w:tbl>
      <w:tblPr>
        <w:tblStyle w:val="TableGrid"/>
        <w:tblW w:w="7371" w:type="dxa"/>
        <w:tblInd w:w="95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410"/>
        <w:gridCol w:w="1842"/>
        <w:gridCol w:w="3119"/>
      </w:tblGrid>
      <w:tr w:rsidR="00C80546" w:rsidRPr="006107B7" w:rsidTr="00C80546">
        <w:tc>
          <w:tcPr>
            <w:tcW w:w="2410" w:type="dxa"/>
            <w:tcBorders>
              <w:top w:val="single" w:sz="4" w:space="0" w:color="auto"/>
              <w:bottom w:val="single" w:sz="4" w:space="0" w:color="auto"/>
            </w:tcBorders>
          </w:tcPr>
          <w:p w:rsidR="00C80546" w:rsidRPr="006107B7" w:rsidRDefault="00C80546" w:rsidP="002E13D6">
            <w:pPr>
              <w:pStyle w:val="ListParagraph"/>
              <w:spacing w:after="0"/>
              <w:ind w:left="0"/>
              <w:jc w:val="both"/>
              <w:rPr>
                <w:rFonts w:ascii="Times New Roman" w:hAnsi="Times New Roman" w:cs="Times New Roman"/>
                <w:sz w:val="20"/>
                <w:szCs w:val="20"/>
              </w:rPr>
            </w:pPr>
            <w:r w:rsidRPr="006107B7">
              <w:rPr>
                <w:rFonts w:ascii="Times New Roman" w:hAnsi="Times New Roman" w:cs="Times New Roman"/>
                <w:sz w:val="20"/>
                <w:szCs w:val="20"/>
              </w:rPr>
              <w:t>Variabel Bebas</w:t>
            </w:r>
          </w:p>
        </w:tc>
        <w:tc>
          <w:tcPr>
            <w:tcW w:w="1842" w:type="dxa"/>
            <w:tcBorders>
              <w:top w:val="single" w:sz="4" w:space="0" w:color="auto"/>
              <w:bottom w:val="single" w:sz="4" w:space="0" w:color="auto"/>
            </w:tcBorders>
          </w:tcPr>
          <w:p w:rsidR="00C80546" w:rsidRPr="006107B7" w:rsidRDefault="00C80546" w:rsidP="002E13D6">
            <w:pPr>
              <w:pStyle w:val="ListParagraph"/>
              <w:spacing w:after="0"/>
              <w:ind w:left="0"/>
              <w:jc w:val="both"/>
              <w:rPr>
                <w:rFonts w:ascii="Times New Roman" w:hAnsi="Times New Roman" w:cs="Times New Roman"/>
                <w:sz w:val="20"/>
                <w:szCs w:val="20"/>
              </w:rPr>
            </w:pPr>
            <w:r w:rsidRPr="006107B7">
              <w:rPr>
                <w:rFonts w:ascii="Times New Roman" w:hAnsi="Times New Roman" w:cs="Times New Roman"/>
                <w:sz w:val="20"/>
                <w:szCs w:val="20"/>
              </w:rPr>
              <w:t>Konstanta</w:t>
            </w:r>
          </w:p>
        </w:tc>
        <w:tc>
          <w:tcPr>
            <w:tcW w:w="3119" w:type="dxa"/>
            <w:tcBorders>
              <w:top w:val="single" w:sz="4" w:space="0" w:color="auto"/>
              <w:bottom w:val="single" w:sz="4" w:space="0" w:color="auto"/>
            </w:tcBorders>
          </w:tcPr>
          <w:p w:rsidR="00C80546" w:rsidRPr="006107B7" w:rsidRDefault="00C80546" w:rsidP="002E13D6">
            <w:pPr>
              <w:pStyle w:val="ListParagraph"/>
              <w:spacing w:after="0"/>
              <w:ind w:left="0"/>
              <w:jc w:val="both"/>
              <w:rPr>
                <w:rFonts w:ascii="Times New Roman" w:hAnsi="Times New Roman" w:cs="Times New Roman"/>
                <w:sz w:val="20"/>
                <w:szCs w:val="20"/>
              </w:rPr>
            </w:pPr>
            <w:r w:rsidRPr="006107B7">
              <w:rPr>
                <w:rFonts w:ascii="Times New Roman" w:hAnsi="Times New Roman" w:cs="Times New Roman"/>
                <w:sz w:val="20"/>
                <w:szCs w:val="20"/>
              </w:rPr>
              <w:t>Koefisien Regresi</w:t>
            </w:r>
          </w:p>
        </w:tc>
      </w:tr>
      <w:tr w:rsidR="00C80546" w:rsidRPr="006107B7" w:rsidTr="00C80546">
        <w:tc>
          <w:tcPr>
            <w:tcW w:w="2410" w:type="dxa"/>
            <w:tcBorders>
              <w:top w:val="single" w:sz="4" w:space="0" w:color="auto"/>
            </w:tcBorders>
          </w:tcPr>
          <w:p w:rsidR="00C80546" w:rsidRPr="006107B7" w:rsidRDefault="00C80546" w:rsidP="002E13D6">
            <w:pPr>
              <w:pStyle w:val="ListParagraph"/>
              <w:spacing w:after="0"/>
              <w:ind w:left="0"/>
              <w:jc w:val="both"/>
              <w:rPr>
                <w:rFonts w:ascii="Times New Roman" w:hAnsi="Times New Roman" w:cs="Times New Roman"/>
                <w:sz w:val="20"/>
                <w:szCs w:val="20"/>
              </w:rPr>
            </w:pPr>
            <w:r w:rsidRPr="006107B7">
              <w:rPr>
                <w:rFonts w:ascii="Times New Roman" w:hAnsi="Times New Roman" w:cs="Times New Roman"/>
                <w:sz w:val="20"/>
                <w:szCs w:val="20"/>
              </w:rPr>
              <w:t>Inflasi</w:t>
            </w:r>
          </w:p>
        </w:tc>
        <w:tc>
          <w:tcPr>
            <w:tcW w:w="1842" w:type="dxa"/>
            <w:vMerge w:val="restart"/>
            <w:tcBorders>
              <w:top w:val="single" w:sz="4" w:space="0" w:color="auto"/>
            </w:tcBorders>
          </w:tcPr>
          <w:p w:rsidR="00C80546" w:rsidRPr="006107B7" w:rsidRDefault="00C80546" w:rsidP="002E13D6">
            <w:pPr>
              <w:pStyle w:val="ListParagraph"/>
              <w:spacing w:after="0"/>
              <w:ind w:left="0" w:firstLine="34"/>
              <w:jc w:val="both"/>
              <w:rPr>
                <w:rFonts w:ascii="Times New Roman" w:hAnsi="Times New Roman" w:cs="Times New Roman"/>
                <w:sz w:val="20"/>
                <w:szCs w:val="20"/>
              </w:rPr>
            </w:pPr>
            <w:r w:rsidRPr="006107B7">
              <w:rPr>
                <w:rFonts w:ascii="Times New Roman" w:hAnsi="Times New Roman" w:cs="Times New Roman"/>
                <w:sz w:val="20"/>
                <w:szCs w:val="20"/>
              </w:rPr>
              <w:t>29,151</w:t>
            </w:r>
          </w:p>
        </w:tc>
        <w:tc>
          <w:tcPr>
            <w:tcW w:w="3119" w:type="dxa"/>
            <w:tcBorders>
              <w:top w:val="single" w:sz="4" w:space="0" w:color="auto"/>
            </w:tcBorders>
          </w:tcPr>
          <w:p w:rsidR="00C80546" w:rsidRPr="006107B7" w:rsidRDefault="00C80546" w:rsidP="002E13D6">
            <w:pPr>
              <w:pStyle w:val="ListParagraph"/>
              <w:spacing w:after="0"/>
              <w:ind w:left="0"/>
              <w:jc w:val="both"/>
              <w:rPr>
                <w:rFonts w:ascii="Times New Roman" w:hAnsi="Times New Roman" w:cs="Times New Roman"/>
                <w:sz w:val="20"/>
                <w:szCs w:val="20"/>
              </w:rPr>
            </w:pPr>
            <w:r w:rsidRPr="006107B7">
              <w:rPr>
                <w:rFonts w:ascii="Times New Roman" w:hAnsi="Times New Roman" w:cs="Times New Roman"/>
                <w:sz w:val="20"/>
                <w:szCs w:val="20"/>
              </w:rPr>
              <w:t>0,021</w:t>
            </w:r>
          </w:p>
        </w:tc>
      </w:tr>
      <w:tr w:rsidR="00C80546" w:rsidRPr="006107B7" w:rsidTr="00C80546">
        <w:tc>
          <w:tcPr>
            <w:tcW w:w="2410" w:type="dxa"/>
          </w:tcPr>
          <w:p w:rsidR="00C80546" w:rsidRPr="006107B7" w:rsidRDefault="00C80546" w:rsidP="002E13D6">
            <w:pPr>
              <w:pStyle w:val="ListParagraph"/>
              <w:spacing w:after="0"/>
              <w:ind w:left="0"/>
              <w:jc w:val="both"/>
              <w:rPr>
                <w:rFonts w:ascii="Times New Roman" w:hAnsi="Times New Roman" w:cs="Times New Roman"/>
                <w:sz w:val="20"/>
                <w:szCs w:val="20"/>
              </w:rPr>
            </w:pPr>
            <w:r w:rsidRPr="006107B7">
              <w:rPr>
                <w:rFonts w:ascii="Times New Roman" w:hAnsi="Times New Roman" w:cs="Times New Roman"/>
                <w:sz w:val="20"/>
                <w:szCs w:val="20"/>
              </w:rPr>
              <w:t>Nilai Kurs</w:t>
            </w:r>
          </w:p>
        </w:tc>
        <w:tc>
          <w:tcPr>
            <w:tcW w:w="1842" w:type="dxa"/>
            <w:vMerge/>
          </w:tcPr>
          <w:p w:rsidR="00C80546" w:rsidRPr="006107B7" w:rsidRDefault="00C80546" w:rsidP="002E13D6">
            <w:pPr>
              <w:pStyle w:val="ListParagraph"/>
              <w:spacing w:after="0"/>
              <w:ind w:left="0"/>
              <w:jc w:val="both"/>
              <w:rPr>
                <w:rFonts w:ascii="Times New Roman" w:hAnsi="Times New Roman" w:cs="Times New Roman"/>
                <w:sz w:val="20"/>
                <w:szCs w:val="20"/>
              </w:rPr>
            </w:pPr>
          </w:p>
        </w:tc>
        <w:tc>
          <w:tcPr>
            <w:tcW w:w="3119" w:type="dxa"/>
          </w:tcPr>
          <w:p w:rsidR="00C80546" w:rsidRPr="006107B7" w:rsidRDefault="00C80546" w:rsidP="002E13D6">
            <w:pPr>
              <w:spacing w:after="0"/>
              <w:ind w:hanging="720"/>
              <w:jc w:val="both"/>
              <w:rPr>
                <w:rFonts w:ascii="Times New Roman" w:hAnsi="Times New Roman" w:cs="Times New Roman"/>
                <w:color w:val="000000"/>
                <w:sz w:val="20"/>
                <w:szCs w:val="20"/>
              </w:rPr>
            </w:pPr>
            <w:r w:rsidRPr="006107B7">
              <w:rPr>
                <w:rFonts w:ascii="Times New Roman" w:hAnsi="Times New Roman" w:cs="Times New Roman"/>
                <w:color w:val="000000"/>
                <w:sz w:val="20"/>
                <w:szCs w:val="20"/>
              </w:rPr>
              <w:t>0,00005487</w:t>
            </w:r>
          </w:p>
        </w:tc>
      </w:tr>
      <w:tr w:rsidR="00C80546" w:rsidRPr="006107B7" w:rsidTr="00C80546">
        <w:tc>
          <w:tcPr>
            <w:tcW w:w="2410" w:type="dxa"/>
          </w:tcPr>
          <w:p w:rsidR="00C80546" w:rsidRPr="006107B7" w:rsidRDefault="00C80546" w:rsidP="002E13D6">
            <w:pPr>
              <w:pStyle w:val="ListParagraph"/>
              <w:spacing w:after="0"/>
              <w:ind w:left="0"/>
              <w:jc w:val="both"/>
              <w:rPr>
                <w:rFonts w:ascii="Times New Roman" w:hAnsi="Times New Roman" w:cs="Times New Roman"/>
                <w:i/>
                <w:sz w:val="20"/>
                <w:szCs w:val="20"/>
              </w:rPr>
            </w:pPr>
            <w:r w:rsidRPr="006107B7">
              <w:rPr>
                <w:rFonts w:ascii="Times New Roman" w:hAnsi="Times New Roman" w:cs="Times New Roman"/>
                <w:sz w:val="20"/>
                <w:szCs w:val="20"/>
              </w:rPr>
              <w:t>BI</w:t>
            </w:r>
            <w:r w:rsidRPr="006107B7">
              <w:rPr>
                <w:rFonts w:ascii="Times New Roman" w:hAnsi="Times New Roman" w:cs="Times New Roman"/>
                <w:i/>
                <w:sz w:val="20"/>
                <w:szCs w:val="20"/>
              </w:rPr>
              <w:t xml:space="preserve"> Rate</w:t>
            </w:r>
          </w:p>
        </w:tc>
        <w:tc>
          <w:tcPr>
            <w:tcW w:w="1842" w:type="dxa"/>
            <w:vMerge/>
          </w:tcPr>
          <w:p w:rsidR="00C80546" w:rsidRPr="006107B7" w:rsidRDefault="00C80546" w:rsidP="002E13D6">
            <w:pPr>
              <w:pStyle w:val="ListParagraph"/>
              <w:spacing w:after="0"/>
              <w:ind w:left="0"/>
              <w:jc w:val="both"/>
              <w:rPr>
                <w:rFonts w:ascii="Times New Roman" w:hAnsi="Times New Roman" w:cs="Times New Roman"/>
                <w:sz w:val="20"/>
                <w:szCs w:val="20"/>
              </w:rPr>
            </w:pPr>
          </w:p>
        </w:tc>
        <w:tc>
          <w:tcPr>
            <w:tcW w:w="3119" w:type="dxa"/>
          </w:tcPr>
          <w:p w:rsidR="00C80546" w:rsidRPr="006107B7" w:rsidRDefault="00C80546" w:rsidP="002E13D6">
            <w:pPr>
              <w:pStyle w:val="ListParagraph"/>
              <w:spacing w:after="0"/>
              <w:ind w:left="0"/>
              <w:jc w:val="both"/>
              <w:rPr>
                <w:rFonts w:ascii="Times New Roman" w:hAnsi="Times New Roman" w:cs="Times New Roman"/>
                <w:sz w:val="20"/>
                <w:szCs w:val="20"/>
              </w:rPr>
            </w:pPr>
            <w:r w:rsidRPr="006107B7">
              <w:rPr>
                <w:rFonts w:ascii="Times New Roman" w:hAnsi="Times New Roman" w:cs="Times New Roman"/>
                <w:sz w:val="20"/>
                <w:szCs w:val="20"/>
              </w:rPr>
              <w:t>-0,011</w:t>
            </w:r>
          </w:p>
        </w:tc>
      </w:tr>
    </w:tbl>
    <w:p w:rsidR="007C6225" w:rsidRDefault="00C80546" w:rsidP="002E13D6">
      <w:pPr>
        <w:spacing w:after="0" w:line="240" w:lineRule="auto"/>
        <w:ind w:firstLine="131"/>
        <w:jc w:val="both"/>
        <w:rPr>
          <w:rFonts w:ascii="Times New Roman" w:hAnsi="Times New Roman" w:cs="Times New Roman"/>
          <w:i/>
          <w:iCs/>
          <w:sz w:val="20"/>
          <w:szCs w:val="20"/>
        </w:rPr>
      </w:pPr>
      <w:r w:rsidRPr="00DA2391">
        <w:rPr>
          <w:rFonts w:ascii="Times New Roman" w:hAnsi="Times New Roman" w:cs="Times New Roman"/>
          <w:i/>
          <w:iCs/>
          <w:sz w:val="20"/>
          <w:szCs w:val="20"/>
        </w:rPr>
        <w:t xml:space="preserve">Sumber: Olah data perangkat lunak </w:t>
      </w:r>
      <w:r>
        <w:rPr>
          <w:rFonts w:ascii="Times New Roman" w:hAnsi="Times New Roman" w:cs="Times New Roman"/>
          <w:i/>
          <w:iCs/>
          <w:sz w:val="20"/>
          <w:szCs w:val="20"/>
        </w:rPr>
        <w:t>statistik SPSS 20</w:t>
      </w:r>
    </w:p>
    <w:p w:rsidR="007C6225" w:rsidRDefault="007C6225" w:rsidP="007C6225">
      <w:pPr>
        <w:spacing w:line="240" w:lineRule="auto"/>
        <w:ind w:firstLine="131"/>
        <w:jc w:val="both"/>
        <w:rPr>
          <w:rFonts w:ascii="Times New Roman" w:hAnsi="Times New Roman" w:cs="Times New Roman"/>
          <w:i/>
          <w:iCs/>
          <w:sz w:val="20"/>
          <w:szCs w:val="20"/>
        </w:rPr>
      </w:pPr>
    </w:p>
    <w:p w:rsidR="00C80546" w:rsidRPr="007C6225" w:rsidRDefault="007C6225" w:rsidP="007C6225">
      <w:pPr>
        <w:spacing w:line="240" w:lineRule="auto"/>
        <w:ind w:firstLine="131"/>
        <w:jc w:val="both"/>
        <w:rPr>
          <w:rFonts w:ascii="Times New Roman" w:hAnsi="Times New Roman" w:cs="Times New Roman"/>
          <w:i/>
          <w:iCs/>
          <w:sz w:val="20"/>
          <w:szCs w:val="20"/>
        </w:rPr>
      </w:pPr>
      <w:r>
        <w:rPr>
          <w:rFonts w:ascii="Times New Roman" w:hAnsi="Times New Roman" w:cs="Times New Roman"/>
          <w:i/>
          <w:iCs/>
          <w:sz w:val="20"/>
          <w:szCs w:val="20"/>
        </w:rPr>
        <w:tab/>
      </w:r>
      <w:r w:rsidR="00C80546" w:rsidRPr="00CF7755">
        <w:rPr>
          <w:rFonts w:ascii="Times New Roman" w:hAnsi="Times New Roman" w:cs="Times New Roman"/>
          <w:sz w:val="24"/>
          <w:szCs w:val="24"/>
        </w:rPr>
        <w:t>Berdasarkan tabel koefisien yang diperoleh dari analisis regresi, maka dapat disusun persamaa</w:t>
      </w:r>
      <w:r w:rsidR="00C80546">
        <w:rPr>
          <w:rFonts w:ascii="Times New Roman" w:hAnsi="Times New Roman" w:cs="Times New Roman"/>
          <w:sz w:val="24"/>
          <w:szCs w:val="24"/>
        </w:rPr>
        <w:t>n regresi linie</w:t>
      </w:r>
      <w:r w:rsidR="00C80546" w:rsidRPr="00CF7755">
        <w:rPr>
          <w:rFonts w:ascii="Times New Roman" w:hAnsi="Times New Roman" w:cs="Times New Roman"/>
          <w:sz w:val="24"/>
          <w:szCs w:val="24"/>
        </w:rPr>
        <w:t>r berganda sebagai berikut:</w:t>
      </w:r>
    </w:p>
    <w:p w:rsidR="00C80546" w:rsidRDefault="00C80546" w:rsidP="00C80546">
      <w:pPr>
        <w:pStyle w:val="ListParagraph"/>
        <w:spacing w:line="480" w:lineRule="auto"/>
        <w:ind w:left="1530"/>
        <w:jc w:val="both"/>
        <w:rPr>
          <w:rFonts w:ascii="Times New Roman" w:hAnsi="Times New Roman" w:cs="Times New Roman"/>
          <w:b/>
          <w:sz w:val="24"/>
          <w:szCs w:val="24"/>
        </w:rPr>
      </w:pPr>
      <w:r w:rsidRPr="001540E0">
        <w:rPr>
          <w:rFonts w:ascii="Times New Roman" w:hAnsi="Times New Roman" w:cs="Times New Roman"/>
          <w:b/>
          <w:sz w:val="24"/>
          <w:szCs w:val="24"/>
        </w:rPr>
        <w:t xml:space="preserve">Y = </w:t>
      </w:r>
      <w:r w:rsidRPr="001540E0">
        <w:rPr>
          <w:rFonts w:ascii="Times New Roman" w:hAnsi="Times New Roman" w:cs="Times New Roman"/>
          <w:b/>
          <w:color w:val="000000"/>
          <w:sz w:val="24"/>
          <w:szCs w:val="24"/>
        </w:rPr>
        <w:t>29,151 + 0,021 X</w:t>
      </w:r>
      <w:r w:rsidRPr="001540E0">
        <w:rPr>
          <w:rFonts w:ascii="Times New Roman" w:hAnsi="Times New Roman" w:cs="Times New Roman"/>
          <w:b/>
          <w:color w:val="000000"/>
          <w:sz w:val="24"/>
          <w:szCs w:val="24"/>
          <w:vertAlign w:val="subscript"/>
        </w:rPr>
        <w:t>1</w:t>
      </w:r>
      <w:r w:rsidRPr="001540E0">
        <w:rPr>
          <w:rFonts w:ascii="Times New Roman" w:hAnsi="Times New Roman" w:cs="Times New Roman"/>
          <w:b/>
          <w:color w:val="000000"/>
          <w:sz w:val="24"/>
          <w:szCs w:val="24"/>
        </w:rPr>
        <w:t xml:space="preserve"> + 0,00005487 X</w:t>
      </w:r>
      <w:r w:rsidRPr="001540E0">
        <w:rPr>
          <w:rFonts w:ascii="Times New Roman" w:hAnsi="Times New Roman" w:cs="Times New Roman"/>
          <w:b/>
          <w:color w:val="000000"/>
          <w:sz w:val="24"/>
          <w:szCs w:val="24"/>
          <w:vertAlign w:val="subscript"/>
        </w:rPr>
        <w:t>2</w:t>
      </w:r>
      <w:r w:rsidRPr="001540E0">
        <w:rPr>
          <w:rFonts w:ascii="Times New Roman" w:hAnsi="Times New Roman" w:cs="Times New Roman"/>
          <w:b/>
          <w:color w:val="000000"/>
          <w:sz w:val="24"/>
          <w:szCs w:val="24"/>
        </w:rPr>
        <w:t xml:space="preserve"> - 0,011 X</w:t>
      </w:r>
      <w:r w:rsidRPr="001540E0">
        <w:rPr>
          <w:rFonts w:ascii="Times New Roman" w:hAnsi="Times New Roman" w:cs="Times New Roman"/>
          <w:b/>
          <w:color w:val="000000"/>
          <w:sz w:val="24"/>
          <w:szCs w:val="24"/>
          <w:vertAlign w:val="subscript"/>
        </w:rPr>
        <w:t>3</w:t>
      </w:r>
    </w:p>
    <w:p w:rsidR="00C80546" w:rsidRPr="002E13D6" w:rsidRDefault="002E13D6" w:rsidP="002E13D6">
      <w:pPr>
        <w:spacing w:after="0" w:line="480" w:lineRule="auto"/>
        <w:jc w:val="both"/>
        <w:rPr>
          <w:rFonts w:ascii="Times New Roman" w:hAnsi="Times New Roman" w:cs="Times New Roman"/>
          <w:sz w:val="24"/>
        </w:rPr>
      </w:pPr>
      <w:r>
        <w:tab/>
      </w:r>
      <w:r>
        <w:tab/>
      </w:r>
      <w:r w:rsidR="00C80546" w:rsidRPr="002E13D6">
        <w:rPr>
          <w:rFonts w:ascii="Times New Roman" w:hAnsi="Times New Roman" w:cs="Times New Roman"/>
          <w:sz w:val="24"/>
        </w:rPr>
        <w:t>Hasil perhitungan yang telah dilakukan menghasilkan persamaan menunjukkan besarnya nilai X merup</w:t>
      </w:r>
      <w:r w:rsidR="00A80ACB" w:rsidRPr="002E13D6">
        <w:rPr>
          <w:rFonts w:ascii="Times New Roman" w:hAnsi="Times New Roman" w:cs="Times New Roman"/>
          <w:sz w:val="24"/>
        </w:rPr>
        <w:t>akan regresi yang di</w:t>
      </w:r>
      <w:r w:rsidR="00C80546" w:rsidRPr="002E13D6">
        <w:rPr>
          <w:rFonts w:ascii="Times New Roman" w:hAnsi="Times New Roman" w:cs="Times New Roman"/>
          <w:sz w:val="24"/>
        </w:rPr>
        <w:t>estimasikan sebagai berikut :</w:t>
      </w:r>
    </w:p>
    <w:p w:rsidR="002E13D6" w:rsidRDefault="00C80546" w:rsidP="002E13D6">
      <w:pPr>
        <w:pStyle w:val="ListParagraph"/>
        <w:numPr>
          <w:ilvl w:val="0"/>
          <w:numId w:val="68"/>
        </w:numPr>
        <w:spacing w:after="0" w:line="480" w:lineRule="auto"/>
        <w:jc w:val="both"/>
        <w:rPr>
          <w:rFonts w:ascii="Times New Roman" w:hAnsi="Times New Roman" w:cs="Times New Roman"/>
          <w:sz w:val="24"/>
        </w:rPr>
      </w:pPr>
      <w:r w:rsidRPr="002E13D6">
        <w:rPr>
          <w:rFonts w:ascii="Times New Roman" w:hAnsi="Times New Roman" w:cs="Times New Roman"/>
          <w:sz w:val="24"/>
        </w:rPr>
        <w:t>Nilai konstanta α sebesar artinya apabila Inflasi, Nilai Kurs dan BI Rate dalam keadaan konstanta atau setara 0, maka jumlah penghimpunan tabungan mudharabah adalah sebesar 29,151.</w:t>
      </w:r>
    </w:p>
    <w:p w:rsidR="002E13D6" w:rsidRDefault="00C80546" w:rsidP="002E13D6">
      <w:pPr>
        <w:pStyle w:val="ListParagraph"/>
        <w:numPr>
          <w:ilvl w:val="0"/>
          <w:numId w:val="68"/>
        </w:numPr>
        <w:spacing w:after="0" w:line="480" w:lineRule="auto"/>
        <w:jc w:val="both"/>
        <w:rPr>
          <w:rFonts w:ascii="Times New Roman" w:hAnsi="Times New Roman" w:cs="Times New Roman"/>
          <w:sz w:val="24"/>
        </w:rPr>
      </w:pPr>
      <w:r w:rsidRPr="002E13D6">
        <w:rPr>
          <w:rFonts w:ascii="Times New Roman" w:hAnsi="Times New Roman" w:cs="Times New Roman"/>
          <w:sz w:val="24"/>
        </w:rPr>
        <w:t xml:space="preserve">Koefisien X1 sebesar 0,021 artinya jika Inflasi (X1) setiap kenaikan satu persen, maka jumlah penghimpunan tabungan mudharabah akan naik sebesar 0,021  dengan asumsi bahwa variabel bebas yang lain dari model ini tetap. Artinya pengaruh Inflasi terhadap jumlah penghimpunan tabungan mudharabah condong ke positif, apabila inflasi tinggi maka akan semakin tinggi jumlah penghimpunan tabungan mudharabah. </w:t>
      </w:r>
    </w:p>
    <w:p w:rsidR="002E13D6" w:rsidRDefault="00C80546" w:rsidP="002E13D6">
      <w:pPr>
        <w:pStyle w:val="ListParagraph"/>
        <w:numPr>
          <w:ilvl w:val="0"/>
          <w:numId w:val="68"/>
        </w:numPr>
        <w:spacing w:after="0" w:line="480" w:lineRule="auto"/>
        <w:jc w:val="both"/>
        <w:rPr>
          <w:rFonts w:ascii="Times New Roman" w:hAnsi="Times New Roman" w:cs="Times New Roman"/>
          <w:sz w:val="24"/>
        </w:rPr>
      </w:pPr>
      <w:r w:rsidRPr="002E13D6">
        <w:rPr>
          <w:rFonts w:ascii="Times New Roman" w:hAnsi="Times New Roman" w:cs="Times New Roman"/>
          <w:sz w:val="24"/>
        </w:rPr>
        <w:t xml:space="preserve">Koefisien X2 sebesar 0,00005487 artinya jika Nilai Kurs (X2) setiap kenaikan satu persen, maka jumlah penghimpunan tabungan </w:t>
      </w:r>
      <w:r w:rsidRPr="002E13D6">
        <w:rPr>
          <w:rFonts w:ascii="Times New Roman" w:hAnsi="Times New Roman" w:cs="Times New Roman"/>
          <w:sz w:val="24"/>
        </w:rPr>
        <w:lastRenderedPageBreak/>
        <w:t xml:space="preserve">mudharabah akan naik sebesar 0,00005487, dengan asumsi bahwa variabel bebas yang lain dari model ini tetap. Artinya pengaruh Nilai Kurs terhadap jumlah penghimpunan tabungan mudharabah condong ke positif, apabila Nilai Kurs tinggi maka akan semakin tinggi jumlah penghimpunan tabungan mudharabah. </w:t>
      </w:r>
    </w:p>
    <w:p w:rsidR="00C80546" w:rsidRPr="002E13D6" w:rsidRDefault="00C80546" w:rsidP="002E13D6">
      <w:pPr>
        <w:pStyle w:val="ListParagraph"/>
        <w:numPr>
          <w:ilvl w:val="0"/>
          <w:numId w:val="68"/>
        </w:numPr>
        <w:spacing w:after="0" w:line="480" w:lineRule="auto"/>
        <w:jc w:val="both"/>
        <w:rPr>
          <w:rFonts w:ascii="Times New Roman" w:hAnsi="Times New Roman" w:cs="Times New Roman"/>
          <w:sz w:val="24"/>
        </w:rPr>
      </w:pPr>
      <w:r w:rsidRPr="002E13D6">
        <w:rPr>
          <w:rFonts w:ascii="Times New Roman" w:hAnsi="Times New Roman" w:cs="Times New Roman"/>
          <w:sz w:val="24"/>
        </w:rPr>
        <w:t>Koefisien X3 sebesar -0,011 artinya jika BI Rate (X3) setiap kenaikan satu persen, maka jumlah penghimpunan tabungan mudharabah akan turun sebesar 0,011 dengan asumsi bahwa variabel bebas yang lain dari model ini tetap. Artinya pengaruh BI Rate terhadap jumlah penghimpunan tabungan mudharabah condong ke negatif, apabila BI Rate tinggi maka akan semakin rendah jumlah penghimpunan ta</w:t>
      </w:r>
      <w:r w:rsidRPr="001C0F81">
        <w:t xml:space="preserve">bungan mudharabah. </w:t>
      </w:r>
    </w:p>
    <w:p w:rsidR="00C80546" w:rsidRPr="00D91C1E" w:rsidRDefault="00C80546" w:rsidP="00C80546">
      <w:pPr>
        <w:pStyle w:val="Heading4"/>
        <w:spacing w:line="480" w:lineRule="auto"/>
        <w:ind w:hanging="153"/>
        <w:jc w:val="both"/>
        <w:rPr>
          <w:b/>
        </w:rPr>
      </w:pPr>
      <w:r w:rsidRPr="00D91C1E">
        <w:rPr>
          <w:b/>
        </w:rPr>
        <w:t>b. Analisis Koefisien Determinasi (R</w:t>
      </w:r>
      <w:r w:rsidRPr="00D91C1E">
        <w:rPr>
          <w:b/>
          <w:vertAlign w:val="superscript"/>
        </w:rPr>
        <w:t>2</w:t>
      </w:r>
      <w:r w:rsidRPr="00D91C1E">
        <w:rPr>
          <w:b/>
        </w:rPr>
        <w:t>)</w:t>
      </w:r>
    </w:p>
    <w:p w:rsidR="00C80546" w:rsidRDefault="007C6225" w:rsidP="00C80546">
      <w:pPr>
        <w:pStyle w:val="ListParagraph"/>
        <w:autoSpaceDE w:val="0"/>
        <w:autoSpaceDN w:val="0"/>
        <w:adjustRightInd w:val="0"/>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Pr>
          <w:rFonts w:ascii="Times New Roman" w:hAnsi="Times New Roman" w:cs="Times New Roman"/>
          <w:sz w:val="24"/>
          <w:szCs w:val="24"/>
        </w:rPr>
        <w:t>Analisis koefisien determinasi bertujuan untuk mengukur seberapa jauh kemampuan model dalam menerangkan variasi variabel dependen.Nilai koefisien determinasi terletak pada 0 dan 1.Nilai R</w:t>
      </w:r>
      <w:r w:rsidR="00C80546" w:rsidRPr="00A21806">
        <w:rPr>
          <w:rFonts w:ascii="Times New Roman" w:hAnsi="Times New Roman" w:cs="Times New Roman"/>
          <w:sz w:val="24"/>
          <w:szCs w:val="24"/>
          <w:vertAlign w:val="superscript"/>
        </w:rPr>
        <w:t>2</w:t>
      </w:r>
      <w:r w:rsidR="00C80546">
        <w:rPr>
          <w:rFonts w:ascii="Times New Roman" w:hAnsi="Times New Roman" w:cs="Times New Roman"/>
          <w:sz w:val="24"/>
          <w:szCs w:val="24"/>
        </w:rPr>
        <w:t>yang kecil berarti kemampuan variabel-variabel independen dalam menjelas</w:t>
      </w:r>
      <w:r>
        <w:rPr>
          <w:rFonts w:ascii="Times New Roman" w:hAnsi="Times New Roman" w:cs="Times New Roman"/>
          <w:sz w:val="24"/>
          <w:szCs w:val="24"/>
        </w:rPr>
        <w:t>kan variabel</w:t>
      </w:r>
      <w:r w:rsidR="00C80546">
        <w:rPr>
          <w:rFonts w:ascii="Times New Roman" w:hAnsi="Times New Roman" w:cs="Times New Roman"/>
          <w:sz w:val="24"/>
          <w:szCs w:val="24"/>
        </w:rPr>
        <w:t>-variabel dependen sangat terbatas.Nilai yang mendekati satu berarti variabel-variabel independen memberikan hampir semua informasi yang dibutuhkan untuk memprediksi variasi variabel dependen (Ghozali, 2018:97). Berikut adalah hasil analisis koefisien determinasi R</w:t>
      </w:r>
      <w:r w:rsidR="00C80546" w:rsidRPr="00A21806">
        <w:rPr>
          <w:rFonts w:ascii="Times New Roman" w:hAnsi="Times New Roman" w:cs="Times New Roman"/>
          <w:sz w:val="24"/>
          <w:szCs w:val="24"/>
          <w:vertAlign w:val="superscript"/>
        </w:rPr>
        <w:t>2</w:t>
      </w:r>
      <w:r w:rsidR="00C80546">
        <w:rPr>
          <w:rFonts w:ascii="Times New Roman" w:hAnsi="Times New Roman" w:cs="Times New Roman"/>
          <w:sz w:val="24"/>
          <w:szCs w:val="24"/>
        </w:rPr>
        <w:t xml:space="preserve"> yang dapat dilihat pada tabel berikut :</w:t>
      </w:r>
    </w:p>
    <w:p w:rsidR="00C80546" w:rsidRPr="00241576" w:rsidRDefault="00C80546" w:rsidP="00C80546">
      <w:pPr>
        <w:pStyle w:val="Heading1"/>
        <w:spacing w:before="0"/>
        <w:ind w:firstLine="131"/>
        <w:jc w:val="both"/>
        <w:rPr>
          <w:color w:val="auto"/>
          <w:sz w:val="20"/>
          <w:szCs w:val="20"/>
        </w:rPr>
      </w:pPr>
      <w:bookmarkStart w:id="54" w:name="_Toc112751890"/>
      <w:r w:rsidRPr="00241576">
        <w:rPr>
          <w:color w:val="auto"/>
          <w:sz w:val="20"/>
          <w:szCs w:val="20"/>
        </w:rPr>
        <w:lastRenderedPageBreak/>
        <w:t>Tabel 4.11 Ringkasan Hasil Uji Analisis Koefisien Determinasi (R</w:t>
      </w:r>
      <w:r w:rsidRPr="00241576">
        <w:rPr>
          <w:color w:val="auto"/>
          <w:sz w:val="20"/>
          <w:szCs w:val="20"/>
          <w:vertAlign w:val="superscript"/>
        </w:rPr>
        <w:t>2</w:t>
      </w:r>
      <w:r w:rsidRPr="00241576">
        <w:rPr>
          <w:color w:val="auto"/>
          <w:sz w:val="20"/>
          <w:szCs w:val="20"/>
        </w:rPr>
        <w:t>)</w:t>
      </w:r>
      <w:bookmarkEnd w:id="54"/>
    </w:p>
    <w:tbl>
      <w:tblPr>
        <w:tblStyle w:val="TableGrid"/>
        <w:tblW w:w="0" w:type="auto"/>
        <w:tblInd w:w="95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904"/>
        <w:gridCol w:w="2624"/>
        <w:gridCol w:w="1661"/>
      </w:tblGrid>
      <w:tr w:rsidR="00C80546" w:rsidRPr="00610CE4" w:rsidTr="00C80546">
        <w:tc>
          <w:tcPr>
            <w:tcW w:w="2977" w:type="dxa"/>
            <w:tcBorders>
              <w:top w:val="single" w:sz="4" w:space="0" w:color="auto"/>
              <w:bottom w:val="single" w:sz="4" w:space="0" w:color="auto"/>
            </w:tcBorders>
          </w:tcPr>
          <w:p w:rsidR="00C80546" w:rsidRPr="00610CE4" w:rsidRDefault="00C80546" w:rsidP="00C82601">
            <w:pPr>
              <w:pStyle w:val="ListParagraph"/>
              <w:autoSpaceDE w:val="0"/>
              <w:autoSpaceDN w:val="0"/>
              <w:adjustRightInd w:val="0"/>
              <w:spacing w:after="0"/>
              <w:ind w:left="0"/>
              <w:jc w:val="both"/>
              <w:rPr>
                <w:rFonts w:ascii="Times New Roman" w:hAnsi="Times New Roman" w:cs="Times New Roman"/>
                <w:sz w:val="20"/>
                <w:szCs w:val="20"/>
              </w:rPr>
            </w:pPr>
            <w:r w:rsidRPr="00610CE4">
              <w:rPr>
                <w:rFonts w:ascii="Times New Roman" w:hAnsi="Times New Roman" w:cs="Times New Roman"/>
                <w:sz w:val="20"/>
                <w:szCs w:val="20"/>
              </w:rPr>
              <w:t>Kontribusi Variabel X terhadap Y</w:t>
            </w:r>
          </w:p>
        </w:tc>
        <w:tc>
          <w:tcPr>
            <w:tcW w:w="2693" w:type="dxa"/>
            <w:tcBorders>
              <w:top w:val="single" w:sz="4" w:space="0" w:color="auto"/>
              <w:bottom w:val="single" w:sz="4" w:space="0" w:color="auto"/>
            </w:tcBorders>
          </w:tcPr>
          <w:p w:rsidR="00C80546" w:rsidRPr="00A80ACB" w:rsidRDefault="00C80546" w:rsidP="00C82601">
            <w:pPr>
              <w:pStyle w:val="ListParagraph"/>
              <w:autoSpaceDE w:val="0"/>
              <w:autoSpaceDN w:val="0"/>
              <w:adjustRightInd w:val="0"/>
              <w:spacing w:after="0"/>
              <w:ind w:left="0"/>
              <w:jc w:val="both"/>
              <w:rPr>
                <w:rFonts w:ascii="Times New Roman" w:hAnsi="Times New Roman" w:cs="Times New Roman"/>
                <w:i/>
                <w:sz w:val="20"/>
                <w:szCs w:val="20"/>
              </w:rPr>
            </w:pPr>
            <w:r w:rsidRPr="00A80ACB">
              <w:rPr>
                <w:rFonts w:ascii="Times New Roman" w:hAnsi="Times New Roman" w:cs="Times New Roman"/>
                <w:i/>
                <w:sz w:val="20"/>
                <w:szCs w:val="20"/>
              </w:rPr>
              <w:t>Adjusted R Square</w:t>
            </w:r>
          </w:p>
        </w:tc>
        <w:tc>
          <w:tcPr>
            <w:tcW w:w="1701" w:type="dxa"/>
            <w:tcBorders>
              <w:top w:val="single" w:sz="4" w:space="0" w:color="auto"/>
              <w:bottom w:val="single" w:sz="4" w:space="0" w:color="auto"/>
            </w:tcBorders>
          </w:tcPr>
          <w:p w:rsidR="00C80546" w:rsidRPr="00610CE4" w:rsidRDefault="00C80546" w:rsidP="00C82601">
            <w:pPr>
              <w:pStyle w:val="ListParagraph"/>
              <w:autoSpaceDE w:val="0"/>
              <w:autoSpaceDN w:val="0"/>
              <w:adjustRightInd w:val="0"/>
              <w:spacing w:after="0"/>
              <w:ind w:left="0"/>
              <w:jc w:val="both"/>
              <w:rPr>
                <w:rFonts w:ascii="Times New Roman" w:hAnsi="Times New Roman" w:cs="Times New Roman"/>
                <w:sz w:val="20"/>
                <w:szCs w:val="20"/>
              </w:rPr>
            </w:pPr>
            <w:r w:rsidRPr="00610CE4">
              <w:rPr>
                <w:rFonts w:ascii="Times New Roman" w:hAnsi="Times New Roman" w:cs="Times New Roman"/>
                <w:sz w:val="20"/>
                <w:szCs w:val="20"/>
              </w:rPr>
              <w:t>Sisa</w:t>
            </w:r>
          </w:p>
        </w:tc>
      </w:tr>
      <w:tr w:rsidR="00C80546" w:rsidRPr="00610CE4" w:rsidTr="00C80546">
        <w:tc>
          <w:tcPr>
            <w:tcW w:w="2977" w:type="dxa"/>
            <w:tcBorders>
              <w:top w:val="single" w:sz="4" w:space="0" w:color="auto"/>
            </w:tcBorders>
          </w:tcPr>
          <w:p w:rsidR="00C80546" w:rsidRPr="00610CE4" w:rsidRDefault="00C80546" w:rsidP="00C82601">
            <w:pPr>
              <w:pStyle w:val="ListParagraph"/>
              <w:autoSpaceDE w:val="0"/>
              <w:autoSpaceDN w:val="0"/>
              <w:adjustRightInd w:val="0"/>
              <w:spacing w:after="0"/>
              <w:ind w:left="0"/>
              <w:jc w:val="both"/>
              <w:rPr>
                <w:rFonts w:ascii="Times New Roman" w:hAnsi="Times New Roman" w:cs="Times New Roman"/>
                <w:sz w:val="20"/>
                <w:szCs w:val="20"/>
              </w:rPr>
            </w:pPr>
            <w:r w:rsidRPr="00610CE4">
              <w:rPr>
                <w:rFonts w:ascii="Times New Roman" w:hAnsi="Times New Roman" w:cs="Times New Roman"/>
                <w:sz w:val="20"/>
                <w:szCs w:val="20"/>
              </w:rPr>
              <w:t>Inflasi</w:t>
            </w:r>
          </w:p>
        </w:tc>
        <w:tc>
          <w:tcPr>
            <w:tcW w:w="2693" w:type="dxa"/>
            <w:vMerge w:val="restart"/>
            <w:tcBorders>
              <w:top w:val="single" w:sz="4" w:space="0" w:color="auto"/>
            </w:tcBorders>
          </w:tcPr>
          <w:p w:rsidR="00C80546" w:rsidRDefault="00C80546" w:rsidP="00C82601">
            <w:pPr>
              <w:pStyle w:val="ListParagraph"/>
              <w:autoSpaceDE w:val="0"/>
              <w:autoSpaceDN w:val="0"/>
              <w:adjustRightInd w:val="0"/>
              <w:spacing w:after="0"/>
              <w:ind w:left="0"/>
              <w:jc w:val="both"/>
              <w:rPr>
                <w:rFonts w:ascii="Times New Roman" w:hAnsi="Times New Roman" w:cs="Times New Roman"/>
                <w:sz w:val="20"/>
                <w:szCs w:val="20"/>
              </w:rPr>
            </w:pPr>
          </w:p>
          <w:p w:rsidR="00C80546" w:rsidRPr="00610CE4" w:rsidRDefault="00C80546" w:rsidP="00C82601">
            <w:pPr>
              <w:pStyle w:val="ListParagraph"/>
              <w:autoSpaceDE w:val="0"/>
              <w:autoSpaceDN w:val="0"/>
              <w:adjustRightInd w:val="0"/>
              <w:spacing w:after="0"/>
              <w:ind w:left="0"/>
              <w:jc w:val="both"/>
              <w:rPr>
                <w:rFonts w:ascii="Times New Roman" w:hAnsi="Times New Roman" w:cs="Times New Roman"/>
                <w:sz w:val="20"/>
                <w:szCs w:val="20"/>
              </w:rPr>
            </w:pPr>
            <w:r w:rsidRPr="00610CE4">
              <w:rPr>
                <w:rFonts w:ascii="Times New Roman" w:hAnsi="Times New Roman" w:cs="Times New Roman"/>
                <w:sz w:val="20"/>
                <w:szCs w:val="20"/>
              </w:rPr>
              <w:t>0,400</w:t>
            </w:r>
          </w:p>
        </w:tc>
        <w:tc>
          <w:tcPr>
            <w:tcW w:w="1701" w:type="dxa"/>
            <w:vMerge w:val="restart"/>
            <w:tcBorders>
              <w:top w:val="single" w:sz="4" w:space="0" w:color="auto"/>
            </w:tcBorders>
          </w:tcPr>
          <w:p w:rsidR="00C80546" w:rsidRDefault="00C80546" w:rsidP="00C82601">
            <w:pPr>
              <w:pStyle w:val="ListParagraph"/>
              <w:autoSpaceDE w:val="0"/>
              <w:autoSpaceDN w:val="0"/>
              <w:adjustRightInd w:val="0"/>
              <w:spacing w:after="0"/>
              <w:ind w:left="0"/>
              <w:jc w:val="both"/>
              <w:rPr>
                <w:rFonts w:ascii="Times New Roman" w:hAnsi="Times New Roman" w:cs="Times New Roman"/>
                <w:sz w:val="20"/>
                <w:szCs w:val="20"/>
              </w:rPr>
            </w:pPr>
          </w:p>
          <w:p w:rsidR="00C80546" w:rsidRPr="00610CE4" w:rsidRDefault="00C80546" w:rsidP="00C82601">
            <w:pPr>
              <w:pStyle w:val="ListParagraph"/>
              <w:autoSpaceDE w:val="0"/>
              <w:autoSpaceDN w:val="0"/>
              <w:adjustRightInd w:val="0"/>
              <w:spacing w:after="0"/>
              <w:ind w:left="0"/>
              <w:jc w:val="both"/>
              <w:rPr>
                <w:rFonts w:ascii="Times New Roman" w:hAnsi="Times New Roman" w:cs="Times New Roman"/>
                <w:sz w:val="20"/>
                <w:szCs w:val="20"/>
              </w:rPr>
            </w:pPr>
            <w:r w:rsidRPr="00610CE4">
              <w:rPr>
                <w:rFonts w:ascii="Times New Roman" w:hAnsi="Times New Roman" w:cs="Times New Roman"/>
                <w:sz w:val="20"/>
                <w:szCs w:val="20"/>
              </w:rPr>
              <w:t>0,600</w:t>
            </w:r>
          </w:p>
        </w:tc>
      </w:tr>
      <w:tr w:rsidR="00C80546" w:rsidRPr="00610CE4" w:rsidTr="00C80546">
        <w:tc>
          <w:tcPr>
            <w:tcW w:w="2977" w:type="dxa"/>
          </w:tcPr>
          <w:p w:rsidR="00C80546" w:rsidRPr="00610CE4" w:rsidRDefault="00C80546" w:rsidP="00C82601">
            <w:pPr>
              <w:pStyle w:val="ListParagraph"/>
              <w:autoSpaceDE w:val="0"/>
              <w:autoSpaceDN w:val="0"/>
              <w:adjustRightInd w:val="0"/>
              <w:spacing w:after="0"/>
              <w:ind w:left="0"/>
              <w:jc w:val="both"/>
              <w:rPr>
                <w:rFonts w:ascii="Times New Roman" w:hAnsi="Times New Roman" w:cs="Times New Roman"/>
                <w:sz w:val="20"/>
                <w:szCs w:val="20"/>
              </w:rPr>
            </w:pPr>
            <w:r w:rsidRPr="00610CE4">
              <w:rPr>
                <w:rFonts w:ascii="Times New Roman" w:hAnsi="Times New Roman" w:cs="Times New Roman"/>
                <w:sz w:val="20"/>
                <w:szCs w:val="20"/>
              </w:rPr>
              <w:t>Nilai Kurs</w:t>
            </w:r>
          </w:p>
        </w:tc>
        <w:tc>
          <w:tcPr>
            <w:tcW w:w="2693" w:type="dxa"/>
            <w:vMerge/>
          </w:tcPr>
          <w:p w:rsidR="00C80546" w:rsidRPr="00610CE4" w:rsidRDefault="00C80546" w:rsidP="00C82601">
            <w:pPr>
              <w:pStyle w:val="ListParagraph"/>
              <w:autoSpaceDE w:val="0"/>
              <w:autoSpaceDN w:val="0"/>
              <w:adjustRightInd w:val="0"/>
              <w:spacing w:after="0"/>
              <w:ind w:left="0"/>
              <w:jc w:val="both"/>
              <w:rPr>
                <w:rFonts w:ascii="Times New Roman" w:hAnsi="Times New Roman" w:cs="Times New Roman"/>
                <w:sz w:val="20"/>
                <w:szCs w:val="20"/>
              </w:rPr>
            </w:pPr>
          </w:p>
        </w:tc>
        <w:tc>
          <w:tcPr>
            <w:tcW w:w="1701" w:type="dxa"/>
            <w:vMerge/>
          </w:tcPr>
          <w:p w:rsidR="00C80546" w:rsidRPr="00610CE4" w:rsidRDefault="00C80546" w:rsidP="00C82601">
            <w:pPr>
              <w:pStyle w:val="ListParagraph"/>
              <w:autoSpaceDE w:val="0"/>
              <w:autoSpaceDN w:val="0"/>
              <w:adjustRightInd w:val="0"/>
              <w:spacing w:after="0"/>
              <w:ind w:left="0"/>
              <w:jc w:val="both"/>
              <w:rPr>
                <w:rFonts w:ascii="Times New Roman" w:hAnsi="Times New Roman" w:cs="Times New Roman"/>
                <w:sz w:val="20"/>
                <w:szCs w:val="20"/>
              </w:rPr>
            </w:pPr>
          </w:p>
        </w:tc>
      </w:tr>
      <w:tr w:rsidR="00C80546" w:rsidRPr="00610CE4" w:rsidTr="00C80546">
        <w:tc>
          <w:tcPr>
            <w:tcW w:w="2977" w:type="dxa"/>
          </w:tcPr>
          <w:p w:rsidR="00C80546" w:rsidRPr="00610CE4" w:rsidRDefault="00C80546" w:rsidP="00C82601">
            <w:pPr>
              <w:pStyle w:val="ListParagraph"/>
              <w:autoSpaceDE w:val="0"/>
              <w:autoSpaceDN w:val="0"/>
              <w:adjustRightInd w:val="0"/>
              <w:spacing w:after="0"/>
              <w:ind w:left="0"/>
              <w:jc w:val="both"/>
              <w:rPr>
                <w:rFonts w:ascii="Times New Roman" w:hAnsi="Times New Roman" w:cs="Times New Roman"/>
                <w:sz w:val="20"/>
                <w:szCs w:val="20"/>
              </w:rPr>
            </w:pPr>
            <w:r w:rsidRPr="00A80ACB">
              <w:rPr>
                <w:rFonts w:ascii="Times New Roman" w:hAnsi="Times New Roman" w:cs="Times New Roman"/>
                <w:sz w:val="20"/>
                <w:szCs w:val="20"/>
              </w:rPr>
              <w:t>BI</w:t>
            </w:r>
            <w:r w:rsidRPr="00610CE4">
              <w:rPr>
                <w:rFonts w:ascii="Times New Roman" w:hAnsi="Times New Roman" w:cs="Times New Roman"/>
                <w:i/>
                <w:sz w:val="20"/>
                <w:szCs w:val="20"/>
              </w:rPr>
              <w:t>Rate</w:t>
            </w:r>
          </w:p>
        </w:tc>
        <w:tc>
          <w:tcPr>
            <w:tcW w:w="2693" w:type="dxa"/>
            <w:vMerge/>
          </w:tcPr>
          <w:p w:rsidR="00C80546" w:rsidRPr="00610CE4" w:rsidRDefault="00C80546" w:rsidP="00C82601">
            <w:pPr>
              <w:pStyle w:val="ListParagraph"/>
              <w:autoSpaceDE w:val="0"/>
              <w:autoSpaceDN w:val="0"/>
              <w:adjustRightInd w:val="0"/>
              <w:spacing w:after="0"/>
              <w:ind w:left="0"/>
              <w:jc w:val="both"/>
              <w:rPr>
                <w:rFonts w:ascii="Times New Roman" w:hAnsi="Times New Roman" w:cs="Times New Roman"/>
                <w:sz w:val="20"/>
                <w:szCs w:val="20"/>
              </w:rPr>
            </w:pPr>
          </w:p>
        </w:tc>
        <w:tc>
          <w:tcPr>
            <w:tcW w:w="1701" w:type="dxa"/>
            <w:vMerge/>
          </w:tcPr>
          <w:p w:rsidR="00C80546" w:rsidRPr="00610CE4" w:rsidRDefault="00C80546" w:rsidP="00C82601">
            <w:pPr>
              <w:pStyle w:val="ListParagraph"/>
              <w:autoSpaceDE w:val="0"/>
              <w:autoSpaceDN w:val="0"/>
              <w:adjustRightInd w:val="0"/>
              <w:spacing w:after="0"/>
              <w:ind w:left="0"/>
              <w:jc w:val="both"/>
              <w:rPr>
                <w:rFonts w:ascii="Times New Roman" w:hAnsi="Times New Roman" w:cs="Times New Roman"/>
                <w:sz w:val="20"/>
                <w:szCs w:val="20"/>
              </w:rPr>
            </w:pPr>
          </w:p>
        </w:tc>
      </w:tr>
    </w:tbl>
    <w:p w:rsidR="00C80546" w:rsidRDefault="00C80546" w:rsidP="00C82601">
      <w:pPr>
        <w:spacing w:after="0" w:line="240" w:lineRule="auto"/>
        <w:ind w:firstLine="131"/>
        <w:jc w:val="both"/>
        <w:rPr>
          <w:rFonts w:ascii="Times New Roman" w:hAnsi="Times New Roman" w:cs="Times New Roman"/>
          <w:i/>
          <w:iCs/>
          <w:sz w:val="20"/>
          <w:szCs w:val="20"/>
        </w:rPr>
      </w:pPr>
      <w:r w:rsidRPr="00DA2391">
        <w:rPr>
          <w:rFonts w:ascii="Times New Roman" w:hAnsi="Times New Roman" w:cs="Times New Roman"/>
          <w:i/>
          <w:iCs/>
          <w:sz w:val="20"/>
          <w:szCs w:val="20"/>
        </w:rPr>
        <w:t xml:space="preserve">Sumber: Olah data perangkat lunak </w:t>
      </w:r>
      <w:r>
        <w:rPr>
          <w:rFonts w:ascii="Times New Roman" w:hAnsi="Times New Roman" w:cs="Times New Roman"/>
          <w:i/>
          <w:iCs/>
          <w:sz w:val="20"/>
          <w:szCs w:val="20"/>
        </w:rPr>
        <w:t>statistik SPSS 20</w:t>
      </w:r>
    </w:p>
    <w:p w:rsidR="007C6225" w:rsidRDefault="00C80546" w:rsidP="007C6225">
      <w:pPr>
        <w:spacing w:line="240" w:lineRule="auto"/>
        <w:ind w:firstLine="131"/>
        <w:jc w:val="both"/>
        <w:rPr>
          <w:rFonts w:ascii="Times New Roman" w:hAnsi="Times New Roman" w:cs="Times New Roman"/>
          <w:sz w:val="24"/>
          <w:szCs w:val="24"/>
        </w:rPr>
      </w:pPr>
      <w:r>
        <w:rPr>
          <w:rFonts w:ascii="Times New Roman" w:hAnsi="Times New Roman" w:cs="Times New Roman"/>
          <w:sz w:val="24"/>
          <w:szCs w:val="24"/>
        </w:rPr>
        <w:tab/>
      </w:r>
    </w:p>
    <w:p w:rsidR="00C80546" w:rsidRPr="007C6225" w:rsidRDefault="007C6225" w:rsidP="007C6225">
      <w:pPr>
        <w:spacing w:line="480" w:lineRule="auto"/>
        <w:ind w:firstLine="131"/>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7C6225">
        <w:rPr>
          <w:rFonts w:ascii="Times New Roman" w:hAnsi="Times New Roman" w:cs="Times New Roman"/>
          <w:sz w:val="24"/>
          <w:szCs w:val="24"/>
        </w:rPr>
        <w:t xml:space="preserve">Berdasarkan tabel 4.11 menunjukkan nilai </w:t>
      </w:r>
      <w:r w:rsidR="00C80546" w:rsidRPr="007C6225">
        <w:rPr>
          <w:rFonts w:ascii="Times New Roman" w:hAnsi="Times New Roman" w:cs="Times New Roman"/>
          <w:i/>
          <w:iCs/>
          <w:sz w:val="24"/>
          <w:szCs w:val="24"/>
        </w:rPr>
        <w:t>Adjusted R Square</w:t>
      </w:r>
      <w:r w:rsidR="00C80546" w:rsidRPr="007C6225">
        <w:rPr>
          <w:rFonts w:ascii="Times New Roman" w:hAnsi="Times New Roman" w:cs="Times New Roman"/>
          <w:sz w:val="24"/>
          <w:szCs w:val="24"/>
        </w:rPr>
        <w:t xml:space="preserve"> sebesar 0,400 (40%). Hal ini berarti </w:t>
      </w:r>
      <w:r w:rsidR="00C80546" w:rsidRPr="007C6225">
        <w:rPr>
          <w:rFonts w:ascii="Times New Roman" w:hAnsi="Times New Roman" w:cs="Times New Roman"/>
          <w:iCs/>
          <w:sz w:val="24"/>
          <w:szCs w:val="24"/>
        </w:rPr>
        <w:t>Inflasi</w:t>
      </w:r>
      <w:r w:rsidR="00C80546" w:rsidRPr="007C6225">
        <w:rPr>
          <w:rFonts w:ascii="Times New Roman" w:hAnsi="Times New Roman" w:cs="Times New Roman"/>
          <w:sz w:val="24"/>
          <w:szCs w:val="24"/>
        </w:rPr>
        <w:t xml:space="preserve"> (X</w:t>
      </w:r>
      <w:r w:rsidR="00C80546" w:rsidRPr="007C6225">
        <w:rPr>
          <w:rFonts w:ascii="Times New Roman" w:hAnsi="Times New Roman" w:cs="Times New Roman"/>
          <w:sz w:val="24"/>
          <w:szCs w:val="24"/>
          <w:vertAlign w:val="subscript"/>
        </w:rPr>
        <w:t>1</w:t>
      </w:r>
      <w:r w:rsidR="00C80546" w:rsidRPr="007C6225">
        <w:rPr>
          <w:rFonts w:ascii="Times New Roman" w:hAnsi="Times New Roman" w:cs="Times New Roman"/>
          <w:sz w:val="24"/>
          <w:szCs w:val="24"/>
        </w:rPr>
        <w:t xml:space="preserve">), </w:t>
      </w:r>
      <w:r w:rsidR="00C80546" w:rsidRPr="007C6225">
        <w:rPr>
          <w:rFonts w:ascii="Times New Roman" w:hAnsi="Times New Roman" w:cs="Times New Roman"/>
          <w:iCs/>
          <w:sz w:val="24"/>
          <w:szCs w:val="24"/>
        </w:rPr>
        <w:t>Nilai Kurs</w:t>
      </w:r>
      <w:r w:rsidR="00C80546" w:rsidRPr="007C6225">
        <w:rPr>
          <w:rFonts w:ascii="Times New Roman" w:hAnsi="Times New Roman" w:cs="Times New Roman"/>
          <w:sz w:val="24"/>
          <w:szCs w:val="24"/>
        </w:rPr>
        <w:t>(X</w:t>
      </w:r>
      <w:r w:rsidR="00C80546" w:rsidRPr="007C6225">
        <w:rPr>
          <w:rFonts w:ascii="Times New Roman" w:hAnsi="Times New Roman" w:cs="Times New Roman"/>
          <w:sz w:val="24"/>
          <w:szCs w:val="24"/>
          <w:vertAlign w:val="subscript"/>
        </w:rPr>
        <w:t>2</w:t>
      </w:r>
      <w:r w:rsidR="00C80546" w:rsidRPr="007C6225">
        <w:rPr>
          <w:rFonts w:ascii="Times New Roman" w:hAnsi="Times New Roman" w:cs="Times New Roman"/>
          <w:sz w:val="24"/>
          <w:szCs w:val="24"/>
        </w:rPr>
        <w:t>)</w:t>
      </w:r>
      <w:r w:rsidR="00C80546" w:rsidRPr="007C6225">
        <w:rPr>
          <w:rFonts w:ascii="Times New Roman" w:hAnsi="Times New Roman" w:cs="Times New Roman"/>
          <w:iCs/>
          <w:sz w:val="24"/>
          <w:szCs w:val="24"/>
        </w:rPr>
        <w:t xml:space="preserve"> dan </w:t>
      </w:r>
      <w:r w:rsidR="00C80546" w:rsidRPr="007C6225">
        <w:rPr>
          <w:rFonts w:ascii="Times New Roman" w:hAnsi="Times New Roman" w:cs="Times New Roman"/>
          <w:i/>
          <w:iCs/>
          <w:sz w:val="24"/>
          <w:szCs w:val="24"/>
        </w:rPr>
        <w:t xml:space="preserve">BI Rate </w:t>
      </w:r>
      <w:r w:rsidR="00C80546" w:rsidRPr="007C6225">
        <w:rPr>
          <w:rFonts w:ascii="Times New Roman" w:hAnsi="Times New Roman" w:cs="Times New Roman"/>
          <w:sz w:val="24"/>
          <w:szCs w:val="24"/>
        </w:rPr>
        <w:t>(X</w:t>
      </w:r>
      <w:r w:rsidR="00C80546" w:rsidRPr="007C6225">
        <w:rPr>
          <w:rFonts w:ascii="Times New Roman" w:hAnsi="Times New Roman" w:cs="Times New Roman"/>
          <w:sz w:val="24"/>
          <w:szCs w:val="24"/>
          <w:vertAlign w:val="subscript"/>
        </w:rPr>
        <w:t>3</w:t>
      </w:r>
      <w:r w:rsidR="00C80546" w:rsidRPr="007C6225">
        <w:rPr>
          <w:rFonts w:ascii="Times New Roman" w:hAnsi="Times New Roman" w:cs="Times New Roman"/>
          <w:sz w:val="24"/>
          <w:szCs w:val="24"/>
        </w:rPr>
        <w:t>) memiliki konstribusi terhadap Penghimpunan Dana Tabungan Mudharobah di Bank Muamalat Indonesia (Y) sebesar 0,400 atau 40 % dan sisanya 0,600 atau 60 % dipengaruhi oleh faktor lain yang tidak diteliti.</w:t>
      </w:r>
    </w:p>
    <w:p w:rsidR="007C6225" w:rsidRDefault="00C80546" w:rsidP="007C6225">
      <w:pPr>
        <w:pStyle w:val="Heading4"/>
        <w:spacing w:line="480" w:lineRule="auto"/>
        <w:ind w:hanging="153"/>
        <w:jc w:val="both"/>
        <w:rPr>
          <w:b/>
        </w:rPr>
      </w:pPr>
      <w:r w:rsidRPr="007C6225">
        <w:rPr>
          <w:rFonts w:cs="Times New Roman"/>
          <w:b/>
          <w:szCs w:val="24"/>
        </w:rPr>
        <w:t xml:space="preserve">c. Uji </w:t>
      </w:r>
      <w:r w:rsidRPr="00D91C1E">
        <w:rPr>
          <w:b/>
        </w:rPr>
        <w:t>t (Uji Parsial)</w:t>
      </w:r>
    </w:p>
    <w:p w:rsidR="00C80546" w:rsidRPr="007C6225" w:rsidRDefault="007C6225" w:rsidP="007C6225">
      <w:pPr>
        <w:pStyle w:val="Heading4"/>
        <w:spacing w:line="480" w:lineRule="auto"/>
        <w:ind w:hanging="153"/>
        <w:jc w:val="both"/>
        <w:rPr>
          <w:b/>
        </w:rPr>
      </w:pPr>
      <w:r>
        <w:rPr>
          <w:b/>
        </w:rPr>
        <w:tab/>
      </w:r>
      <w:r>
        <w:rPr>
          <w:b/>
        </w:rPr>
        <w:tab/>
      </w:r>
      <w:r>
        <w:rPr>
          <w:b/>
        </w:rPr>
        <w:tab/>
      </w:r>
      <w:r w:rsidR="00C80546" w:rsidRPr="005E143C">
        <w:rPr>
          <w:rFonts w:cs="Times New Roman"/>
        </w:rPr>
        <w:t xml:space="preserve">Uji statistik t pada dasarnya menunjukkan seberapa jauh pengaruh variabel penjelas atau independen secara individual dalam menerangkan variasi </w:t>
      </w:r>
      <w:r w:rsidR="00C80546">
        <w:rPr>
          <w:rFonts w:cs="Times New Roman"/>
        </w:rPr>
        <w:t xml:space="preserve">variabel dependen (Ghozali, 2018:98), untuk menguji apakah masing-masing variabel bebas berpengaruh secara signifikan terhadap variabel terikat secara parsial dengan </w:t>
      </w:r>
      <w:r w:rsidR="00C80546" w:rsidRPr="00B21030">
        <w:rPr>
          <w:bCs/>
          <w:iCs w:val="0"/>
        </w:rPr>
        <w:t>α</w:t>
      </w:r>
      <w:r w:rsidR="00C80546">
        <w:rPr>
          <w:rFonts w:cs="Times New Roman"/>
          <w:szCs w:val="24"/>
        </w:rPr>
        <w:t xml:space="preserve"> = 0,05. Maka cara yang dilakukan adalah :</w:t>
      </w:r>
    </w:p>
    <w:p w:rsidR="00C80546" w:rsidRDefault="00C80546" w:rsidP="00770392">
      <w:pPr>
        <w:pStyle w:val="ListParagraph"/>
        <w:numPr>
          <w:ilvl w:val="0"/>
          <w:numId w:val="28"/>
        </w:numPr>
        <w:spacing w:line="480" w:lineRule="auto"/>
        <w:ind w:left="1134" w:hanging="283"/>
        <w:jc w:val="both"/>
        <w:rPr>
          <w:rFonts w:ascii="Times New Roman" w:hAnsi="Times New Roman" w:cs="Times New Roman"/>
          <w:b/>
          <w:sz w:val="24"/>
          <w:szCs w:val="24"/>
        </w:rPr>
      </w:pPr>
      <w:r>
        <w:rPr>
          <w:rFonts w:ascii="Times New Roman" w:hAnsi="Times New Roman" w:cs="Times New Roman"/>
          <w:sz w:val="24"/>
        </w:rPr>
        <w:t xml:space="preserve">Bila </w:t>
      </w:r>
      <w:r w:rsidRPr="00A80ACB">
        <w:rPr>
          <w:rFonts w:ascii="Times New Roman" w:hAnsi="Times New Roman" w:cs="Times New Roman"/>
          <w:i/>
          <w:sz w:val="24"/>
        </w:rPr>
        <w:t>(P-Value)</w:t>
      </w:r>
      <w:r>
        <w:rPr>
          <w:rFonts w:ascii="Times New Roman" w:hAnsi="Times New Roman" w:cs="Times New Roman"/>
          <w:sz w:val="24"/>
        </w:rPr>
        <w:t>&lt; 0,05 artinya variabel independen secara parsial mempengaruhi variabel dependen.</w:t>
      </w:r>
    </w:p>
    <w:p w:rsidR="00C80546" w:rsidRDefault="00C80546" w:rsidP="00770392">
      <w:pPr>
        <w:pStyle w:val="ListParagraph"/>
        <w:numPr>
          <w:ilvl w:val="0"/>
          <w:numId w:val="28"/>
        </w:numPr>
        <w:spacing w:line="480" w:lineRule="auto"/>
        <w:ind w:left="1134" w:hanging="283"/>
        <w:jc w:val="both"/>
        <w:rPr>
          <w:rFonts w:ascii="Times New Roman" w:hAnsi="Times New Roman" w:cs="Times New Roman"/>
          <w:b/>
          <w:sz w:val="24"/>
          <w:szCs w:val="24"/>
        </w:rPr>
      </w:pPr>
      <w:r>
        <w:rPr>
          <w:rFonts w:ascii="Times New Roman" w:hAnsi="Times New Roman" w:cs="Times New Roman"/>
          <w:sz w:val="24"/>
        </w:rPr>
        <w:t xml:space="preserve">Bila </w:t>
      </w:r>
      <w:r w:rsidRPr="00A80ACB">
        <w:rPr>
          <w:rFonts w:ascii="Times New Roman" w:hAnsi="Times New Roman" w:cs="Times New Roman"/>
          <w:i/>
          <w:sz w:val="24"/>
        </w:rPr>
        <w:t>(P-Value)</w:t>
      </w:r>
      <w:r>
        <w:rPr>
          <w:rFonts w:ascii="Times New Roman" w:hAnsi="Times New Roman" w:cs="Times New Roman"/>
          <w:sz w:val="24"/>
        </w:rPr>
        <w:t>&gt; 0,05 artinya variabel independen secara parsial tidak mempengaruhi variabel dependen.</w:t>
      </w:r>
    </w:p>
    <w:p w:rsidR="00C80546" w:rsidRPr="00D86FCD" w:rsidRDefault="00C80546" w:rsidP="00C80546">
      <w:pPr>
        <w:pStyle w:val="ListParagraph"/>
        <w:spacing w:line="480" w:lineRule="auto"/>
        <w:ind w:left="851" w:firstLine="632"/>
        <w:jc w:val="both"/>
        <w:rPr>
          <w:rFonts w:ascii="Times New Roman" w:hAnsi="Times New Roman" w:cs="Times New Roman"/>
          <w:b/>
          <w:sz w:val="24"/>
          <w:szCs w:val="24"/>
        </w:rPr>
      </w:pPr>
      <w:r w:rsidRPr="00255D89">
        <w:rPr>
          <w:rFonts w:ascii="Times New Roman" w:hAnsi="Times New Roman" w:cs="Times New Roman"/>
          <w:sz w:val="24"/>
        </w:rPr>
        <w:t>Berikut hasil uji hipotesis secara parsial menggunakan uji tyang dapat dilihat pada tabel berikut :</w:t>
      </w:r>
      <w:bookmarkStart w:id="55" w:name="_Toc112751891"/>
    </w:p>
    <w:p w:rsidR="00C80546" w:rsidRPr="00241576" w:rsidRDefault="00C80546" w:rsidP="00C80546">
      <w:pPr>
        <w:pStyle w:val="Heading1"/>
        <w:spacing w:before="0"/>
        <w:ind w:firstLine="131"/>
        <w:jc w:val="both"/>
        <w:rPr>
          <w:color w:val="auto"/>
          <w:sz w:val="20"/>
          <w:szCs w:val="20"/>
        </w:rPr>
      </w:pPr>
      <w:r w:rsidRPr="00241576">
        <w:rPr>
          <w:color w:val="auto"/>
          <w:sz w:val="20"/>
          <w:szCs w:val="20"/>
        </w:rPr>
        <w:lastRenderedPageBreak/>
        <w:t>Tabel 4.12 Ringkasan Hasil Uji t</w:t>
      </w:r>
      <w:bookmarkEnd w:id="55"/>
    </w:p>
    <w:tbl>
      <w:tblPr>
        <w:tblStyle w:val="TableGrid"/>
        <w:tblW w:w="0" w:type="auto"/>
        <w:tblInd w:w="95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882"/>
        <w:gridCol w:w="1112"/>
        <w:gridCol w:w="1247"/>
        <w:gridCol w:w="1948"/>
      </w:tblGrid>
      <w:tr w:rsidR="00C80546" w:rsidRPr="004D1594" w:rsidTr="00C80546">
        <w:tc>
          <w:tcPr>
            <w:tcW w:w="2977" w:type="dxa"/>
            <w:tcBorders>
              <w:top w:val="single" w:sz="4" w:space="0" w:color="auto"/>
              <w:bottom w:val="single" w:sz="4" w:space="0" w:color="auto"/>
            </w:tcBorders>
          </w:tcPr>
          <w:p w:rsidR="00C80546" w:rsidRPr="004D1594" w:rsidRDefault="00C80546" w:rsidP="00C80546">
            <w:pPr>
              <w:pStyle w:val="ListParagraph"/>
              <w:ind w:left="0"/>
              <w:jc w:val="both"/>
              <w:rPr>
                <w:rFonts w:ascii="Times New Roman" w:hAnsi="Times New Roman" w:cs="Times New Roman"/>
                <w:sz w:val="20"/>
                <w:szCs w:val="20"/>
              </w:rPr>
            </w:pPr>
            <w:r w:rsidRPr="004D1594">
              <w:rPr>
                <w:rFonts w:ascii="Times New Roman" w:hAnsi="Times New Roman" w:cs="Times New Roman"/>
                <w:sz w:val="20"/>
                <w:szCs w:val="20"/>
              </w:rPr>
              <w:t>Variabel Bebas</w:t>
            </w:r>
          </w:p>
        </w:tc>
        <w:tc>
          <w:tcPr>
            <w:tcW w:w="1134" w:type="dxa"/>
            <w:tcBorders>
              <w:top w:val="single" w:sz="4" w:space="0" w:color="auto"/>
              <w:bottom w:val="single" w:sz="4" w:space="0" w:color="auto"/>
            </w:tcBorders>
          </w:tcPr>
          <w:p w:rsidR="00C80546" w:rsidRPr="004D1594" w:rsidRDefault="00C80546" w:rsidP="00C80546">
            <w:pPr>
              <w:pStyle w:val="ListParagraph"/>
              <w:ind w:left="0" w:hanging="6"/>
              <w:jc w:val="both"/>
              <w:rPr>
                <w:rFonts w:ascii="Times New Roman" w:hAnsi="Times New Roman" w:cs="Times New Roman"/>
                <w:sz w:val="20"/>
                <w:szCs w:val="20"/>
                <w:vertAlign w:val="subscript"/>
              </w:rPr>
            </w:pPr>
            <w:r w:rsidRPr="004D1594">
              <w:rPr>
                <w:rFonts w:ascii="Times New Roman" w:hAnsi="Times New Roman" w:cs="Times New Roman"/>
                <w:sz w:val="20"/>
                <w:szCs w:val="20"/>
              </w:rPr>
              <w:t>t</w:t>
            </w:r>
            <w:r w:rsidRPr="004D1594">
              <w:rPr>
                <w:rFonts w:ascii="Times New Roman" w:hAnsi="Times New Roman" w:cs="Times New Roman"/>
                <w:sz w:val="20"/>
                <w:szCs w:val="20"/>
                <w:vertAlign w:val="subscript"/>
              </w:rPr>
              <w:t>hitung</w:t>
            </w:r>
          </w:p>
        </w:tc>
        <w:tc>
          <w:tcPr>
            <w:tcW w:w="1275" w:type="dxa"/>
            <w:tcBorders>
              <w:top w:val="single" w:sz="4" w:space="0" w:color="auto"/>
              <w:bottom w:val="single" w:sz="4" w:space="0" w:color="auto"/>
            </w:tcBorders>
          </w:tcPr>
          <w:p w:rsidR="00C80546" w:rsidRPr="004D1594" w:rsidRDefault="00C80546" w:rsidP="00C80546">
            <w:pPr>
              <w:pStyle w:val="ListParagraph"/>
              <w:ind w:left="0"/>
              <w:jc w:val="both"/>
              <w:rPr>
                <w:rFonts w:ascii="Times New Roman" w:hAnsi="Times New Roman" w:cs="Times New Roman"/>
                <w:sz w:val="20"/>
                <w:szCs w:val="20"/>
                <w:vertAlign w:val="subscript"/>
              </w:rPr>
            </w:pPr>
            <w:r w:rsidRPr="004D1594">
              <w:rPr>
                <w:rFonts w:ascii="Times New Roman" w:hAnsi="Times New Roman" w:cs="Times New Roman"/>
                <w:sz w:val="20"/>
                <w:szCs w:val="20"/>
              </w:rPr>
              <w:t>t</w:t>
            </w:r>
            <w:r w:rsidRPr="004D1594">
              <w:rPr>
                <w:rFonts w:ascii="Times New Roman" w:hAnsi="Times New Roman" w:cs="Times New Roman"/>
                <w:sz w:val="20"/>
                <w:szCs w:val="20"/>
                <w:vertAlign w:val="subscript"/>
              </w:rPr>
              <w:t>tabel</w:t>
            </w:r>
          </w:p>
        </w:tc>
        <w:tc>
          <w:tcPr>
            <w:tcW w:w="1985" w:type="dxa"/>
            <w:tcBorders>
              <w:top w:val="single" w:sz="4" w:space="0" w:color="auto"/>
              <w:bottom w:val="single" w:sz="4" w:space="0" w:color="auto"/>
            </w:tcBorders>
          </w:tcPr>
          <w:p w:rsidR="00C80546" w:rsidRPr="004D1594" w:rsidRDefault="00C80546" w:rsidP="00C80546">
            <w:pPr>
              <w:pStyle w:val="ListParagraph"/>
              <w:ind w:left="0"/>
              <w:jc w:val="both"/>
              <w:rPr>
                <w:rFonts w:ascii="Times New Roman" w:hAnsi="Times New Roman" w:cs="Times New Roman"/>
                <w:sz w:val="20"/>
                <w:szCs w:val="20"/>
              </w:rPr>
            </w:pPr>
            <w:r w:rsidRPr="004D1594">
              <w:rPr>
                <w:rFonts w:ascii="Times New Roman" w:hAnsi="Times New Roman" w:cs="Times New Roman"/>
                <w:sz w:val="20"/>
                <w:szCs w:val="20"/>
              </w:rPr>
              <w:t>Signifikansi</w:t>
            </w:r>
          </w:p>
        </w:tc>
      </w:tr>
      <w:tr w:rsidR="00C80546" w:rsidRPr="004D1594" w:rsidTr="00C80546">
        <w:tc>
          <w:tcPr>
            <w:tcW w:w="2977" w:type="dxa"/>
            <w:tcBorders>
              <w:top w:val="single" w:sz="4" w:space="0" w:color="auto"/>
            </w:tcBorders>
          </w:tcPr>
          <w:p w:rsidR="00C80546" w:rsidRPr="004D1594" w:rsidRDefault="00C80546" w:rsidP="00C80546">
            <w:pPr>
              <w:pStyle w:val="ListParagraph"/>
              <w:ind w:left="0"/>
              <w:jc w:val="both"/>
              <w:rPr>
                <w:rFonts w:ascii="Times New Roman" w:hAnsi="Times New Roman" w:cs="Times New Roman"/>
                <w:sz w:val="20"/>
                <w:szCs w:val="20"/>
              </w:rPr>
            </w:pPr>
            <w:r w:rsidRPr="004D1594">
              <w:rPr>
                <w:rFonts w:ascii="Times New Roman" w:hAnsi="Times New Roman" w:cs="Times New Roman"/>
                <w:sz w:val="20"/>
                <w:szCs w:val="20"/>
              </w:rPr>
              <w:t>Inflasi</w:t>
            </w:r>
          </w:p>
        </w:tc>
        <w:tc>
          <w:tcPr>
            <w:tcW w:w="1134" w:type="dxa"/>
            <w:tcBorders>
              <w:top w:val="single" w:sz="4" w:space="0" w:color="auto"/>
            </w:tcBorders>
          </w:tcPr>
          <w:p w:rsidR="00C80546" w:rsidRPr="004D1594" w:rsidRDefault="00C80546" w:rsidP="00C80546">
            <w:pPr>
              <w:pStyle w:val="ListParagraph"/>
              <w:ind w:left="0" w:hanging="6"/>
              <w:jc w:val="both"/>
              <w:rPr>
                <w:rFonts w:ascii="Times New Roman" w:hAnsi="Times New Roman" w:cs="Times New Roman"/>
                <w:sz w:val="20"/>
                <w:szCs w:val="20"/>
              </w:rPr>
            </w:pPr>
            <w:r>
              <w:rPr>
                <w:rFonts w:ascii="Times New Roman" w:hAnsi="Times New Roman" w:cs="Times New Roman"/>
                <w:sz w:val="20"/>
                <w:szCs w:val="20"/>
              </w:rPr>
              <w:t>1,520</w:t>
            </w:r>
          </w:p>
        </w:tc>
        <w:tc>
          <w:tcPr>
            <w:tcW w:w="1275" w:type="dxa"/>
            <w:tcBorders>
              <w:top w:val="single" w:sz="4" w:space="0" w:color="auto"/>
            </w:tcBorders>
          </w:tcPr>
          <w:p w:rsidR="00C80546" w:rsidRPr="004D1594" w:rsidRDefault="00C80546" w:rsidP="00C80546">
            <w:pPr>
              <w:pStyle w:val="ListParagraph"/>
              <w:ind w:left="0"/>
              <w:jc w:val="both"/>
              <w:rPr>
                <w:rFonts w:ascii="Times New Roman" w:hAnsi="Times New Roman" w:cs="Times New Roman"/>
                <w:sz w:val="20"/>
                <w:szCs w:val="20"/>
              </w:rPr>
            </w:pPr>
            <w:r>
              <w:rPr>
                <w:rFonts w:ascii="Times New Roman" w:hAnsi="Times New Roman" w:cs="Times New Roman"/>
                <w:sz w:val="20"/>
                <w:szCs w:val="20"/>
              </w:rPr>
              <w:t>2,037</w:t>
            </w:r>
          </w:p>
        </w:tc>
        <w:tc>
          <w:tcPr>
            <w:tcW w:w="1985" w:type="dxa"/>
            <w:tcBorders>
              <w:top w:val="single" w:sz="4" w:space="0" w:color="auto"/>
            </w:tcBorders>
          </w:tcPr>
          <w:p w:rsidR="00C80546" w:rsidRPr="004D1594" w:rsidRDefault="00C80546" w:rsidP="00C80546">
            <w:pPr>
              <w:pStyle w:val="ListParagraph"/>
              <w:ind w:left="0"/>
              <w:jc w:val="both"/>
              <w:rPr>
                <w:rFonts w:ascii="Times New Roman" w:hAnsi="Times New Roman" w:cs="Times New Roman"/>
                <w:sz w:val="20"/>
                <w:szCs w:val="20"/>
              </w:rPr>
            </w:pPr>
            <w:r>
              <w:rPr>
                <w:rFonts w:ascii="Times New Roman" w:hAnsi="Times New Roman" w:cs="Times New Roman"/>
                <w:sz w:val="20"/>
                <w:szCs w:val="20"/>
              </w:rPr>
              <w:t>0,138</w:t>
            </w:r>
          </w:p>
        </w:tc>
      </w:tr>
      <w:tr w:rsidR="00C80546" w:rsidRPr="004D1594" w:rsidTr="00C80546">
        <w:tc>
          <w:tcPr>
            <w:tcW w:w="2977" w:type="dxa"/>
          </w:tcPr>
          <w:p w:rsidR="00C80546" w:rsidRPr="004D1594" w:rsidRDefault="00C80546" w:rsidP="00C80546">
            <w:pPr>
              <w:pStyle w:val="ListParagraph"/>
              <w:ind w:left="0"/>
              <w:jc w:val="both"/>
              <w:rPr>
                <w:rFonts w:ascii="Times New Roman" w:hAnsi="Times New Roman" w:cs="Times New Roman"/>
                <w:sz w:val="20"/>
                <w:szCs w:val="20"/>
              </w:rPr>
            </w:pPr>
            <w:r w:rsidRPr="004D1594">
              <w:rPr>
                <w:rFonts w:ascii="Times New Roman" w:hAnsi="Times New Roman" w:cs="Times New Roman"/>
                <w:sz w:val="20"/>
                <w:szCs w:val="20"/>
              </w:rPr>
              <w:t>Nilai Kurs</w:t>
            </w:r>
          </w:p>
        </w:tc>
        <w:tc>
          <w:tcPr>
            <w:tcW w:w="1134" w:type="dxa"/>
          </w:tcPr>
          <w:p w:rsidR="00C80546" w:rsidRPr="004D1594" w:rsidRDefault="00C80546" w:rsidP="00C80546">
            <w:pPr>
              <w:pStyle w:val="ListParagraph"/>
              <w:ind w:left="0" w:hanging="6"/>
              <w:jc w:val="both"/>
              <w:rPr>
                <w:rFonts w:ascii="Times New Roman" w:hAnsi="Times New Roman" w:cs="Times New Roman"/>
                <w:sz w:val="20"/>
                <w:szCs w:val="20"/>
              </w:rPr>
            </w:pPr>
            <w:r>
              <w:rPr>
                <w:rFonts w:ascii="Times New Roman" w:hAnsi="Times New Roman" w:cs="Times New Roman"/>
                <w:sz w:val="20"/>
                <w:szCs w:val="20"/>
              </w:rPr>
              <w:t>5,009</w:t>
            </w:r>
          </w:p>
        </w:tc>
        <w:tc>
          <w:tcPr>
            <w:tcW w:w="1275" w:type="dxa"/>
          </w:tcPr>
          <w:p w:rsidR="00C80546" w:rsidRPr="004D1594" w:rsidRDefault="00C80546" w:rsidP="00C80546">
            <w:pPr>
              <w:pStyle w:val="ListParagraph"/>
              <w:ind w:left="0"/>
              <w:jc w:val="both"/>
              <w:rPr>
                <w:rFonts w:ascii="Times New Roman" w:hAnsi="Times New Roman" w:cs="Times New Roman"/>
                <w:sz w:val="20"/>
                <w:szCs w:val="20"/>
              </w:rPr>
            </w:pPr>
            <w:r>
              <w:rPr>
                <w:rFonts w:ascii="Times New Roman" w:hAnsi="Times New Roman" w:cs="Times New Roman"/>
                <w:sz w:val="20"/>
                <w:szCs w:val="20"/>
              </w:rPr>
              <w:t>2,037</w:t>
            </w:r>
          </w:p>
        </w:tc>
        <w:tc>
          <w:tcPr>
            <w:tcW w:w="1985" w:type="dxa"/>
          </w:tcPr>
          <w:p w:rsidR="00C80546" w:rsidRPr="004D1594" w:rsidRDefault="00C80546" w:rsidP="00C80546">
            <w:pPr>
              <w:pStyle w:val="ListParagraph"/>
              <w:ind w:left="0"/>
              <w:jc w:val="both"/>
              <w:rPr>
                <w:rFonts w:ascii="Times New Roman" w:hAnsi="Times New Roman" w:cs="Times New Roman"/>
                <w:sz w:val="20"/>
                <w:szCs w:val="20"/>
              </w:rPr>
            </w:pPr>
            <w:r>
              <w:rPr>
                <w:rFonts w:ascii="Times New Roman" w:hAnsi="Times New Roman" w:cs="Times New Roman"/>
                <w:sz w:val="20"/>
                <w:szCs w:val="20"/>
              </w:rPr>
              <w:t>0,000</w:t>
            </w:r>
          </w:p>
        </w:tc>
      </w:tr>
      <w:tr w:rsidR="00C80546" w:rsidRPr="004D1594" w:rsidTr="00C80546">
        <w:tc>
          <w:tcPr>
            <w:tcW w:w="2977" w:type="dxa"/>
          </w:tcPr>
          <w:p w:rsidR="00C80546" w:rsidRPr="00641752" w:rsidRDefault="00C80546" w:rsidP="00C80546">
            <w:pPr>
              <w:pStyle w:val="ListParagraph"/>
              <w:ind w:left="0"/>
              <w:jc w:val="both"/>
              <w:rPr>
                <w:rFonts w:ascii="Times New Roman" w:hAnsi="Times New Roman" w:cs="Times New Roman"/>
                <w:i/>
                <w:sz w:val="20"/>
                <w:szCs w:val="20"/>
              </w:rPr>
            </w:pPr>
            <w:r w:rsidRPr="00A80ACB">
              <w:rPr>
                <w:rFonts w:ascii="Times New Roman" w:hAnsi="Times New Roman" w:cs="Times New Roman"/>
                <w:sz w:val="20"/>
                <w:szCs w:val="20"/>
              </w:rPr>
              <w:t>BI</w:t>
            </w:r>
            <w:r w:rsidRPr="00641752">
              <w:rPr>
                <w:rFonts w:ascii="Times New Roman" w:hAnsi="Times New Roman" w:cs="Times New Roman"/>
                <w:i/>
                <w:sz w:val="20"/>
                <w:szCs w:val="20"/>
              </w:rPr>
              <w:t xml:space="preserve"> Rate</w:t>
            </w:r>
          </w:p>
        </w:tc>
        <w:tc>
          <w:tcPr>
            <w:tcW w:w="1134" w:type="dxa"/>
          </w:tcPr>
          <w:p w:rsidR="00C80546" w:rsidRPr="004D1594" w:rsidRDefault="00C80546" w:rsidP="00C80546">
            <w:pPr>
              <w:pStyle w:val="ListParagraph"/>
              <w:ind w:left="0" w:hanging="6"/>
              <w:jc w:val="both"/>
              <w:rPr>
                <w:rFonts w:ascii="Times New Roman" w:hAnsi="Times New Roman" w:cs="Times New Roman"/>
                <w:sz w:val="20"/>
                <w:szCs w:val="20"/>
              </w:rPr>
            </w:pPr>
            <w:r>
              <w:rPr>
                <w:rFonts w:ascii="Times New Roman" w:hAnsi="Times New Roman" w:cs="Times New Roman"/>
                <w:sz w:val="20"/>
                <w:szCs w:val="20"/>
              </w:rPr>
              <w:t>-1,752</w:t>
            </w:r>
          </w:p>
        </w:tc>
        <w:tc>
          <w:tcPr>
            <w:tcW w:w="1275" w:type="dxa"/>
          </w:tcPr>
          <w:p w:rsidR="00C80546" w:rsidRPr="004D1594" w:rsidRDefault="00C80546" w:rsidP="00C80546">
            <w:pPr>
              <w:pStyle w:val="ListParagraph"/>
              <w:ind w:left="0"/>
              <w:jc w:val="both"/>
              <w:rPr>
                <w:rFonts w:ascii="Times New Roman" w:hAnsi="Times New Roman" w:cs="Times New Roman"/>
                <w:sz w:val="20"/>
                <w:szCs w:val="20"/>
              </w:rPr>
            </w:pPr>
            <w:r>
              <w:rPr>
                <w:rFonts w:ascii="Times New Roman" w:hAnsi="Times New Roman" w:cs="Times New Roman"/>
                <w:sz w:val="20"/>
                <w:szCs w:val="20"/>
              </w:rPr>
              <w:t>2,037</w:t>
            </w:r>
          </w:p>
        </w:tc>
        <w:tc>
          <w:tcPr>
            <w:tcW w:w="1985" w:type="dxa"/>
          </w:tcPr>
          <w:p w:rsidR="00C80546" w:rsidRPr="004D1594" w:rsidRDefault="00C80546" w:rsidP="00C80546">
            <w:pPr>
              <w:pStyle w:val="ListParagraph"/>
              <w:ind w:left="0"/>
              <w:jc w:val="both"/>
              <w:rPr>
                <w:rFonts w:ascii="Times New Roman" w:hAnsi="Times New Roman" w:cs="Times New Roman"/>
                <w:sz w:val="20"/>
                <w:szCs w:val="20"/>
              </w:rPr>
            </w:pPr>
            <w:r>
              <w:rPr>
                <w:rFonts w:ascii="Times New Roman" w:hAnsi="Times New Roman" w:cs="Times New Roman"/>
                <w:sz w:val="20"/>
                <w:szCs w:val="20"/>
              </w:rPr>
              <w:t>0,089</w:t>
            </w:r>
          </w:p>
        </w:tc>
      </w:tr>
    </w:tbl>
    <w:p w:rsidR="00C80546" w:rsidRDefault="00C80546" w:rsidP="00C80546">
      <w:pPr>
        <w:spacing w:line="240" w:lineRule="auto"/>
        <w:ind w:firstLine="131"/>
        <w:jc w:val="both"/>
        <w:rPr>
          <w:rFonts w:ascii="Times New Roman" w:hAnsi="Times New Roman" w:cs="Times New Roman"/>
          <w:i/>
          <w:iCs/>
          <w:sz w:val="20"/>
          <w:szCs w:val="20"/>
        </w:rPr>
      </w:pPr>
      <w:r w:rsidRPr="00DA2391">
        <w:rPr>
          <w:rFonts w:ascii="Times New Roman" w:hAnsi="Times New Roman" w:cs="Times New Roman"/>
          <w:i/>
          <w:iCs/>
          <w:sz w:val="20"/>
          <w:szCs w:val="20"/>
        </w:rPr>
        <w:t xml:space="preserve">Sumber: Olah data perangkat lunak </w:t>
      </w:r>
      <w:r>
        <w:rPr>
          <w:rFonts w:ascii="Times New Roman" w:hAnsi="Times New Roman" w:cs="Times New Roman"/>
          <w:i/>
          <w:iCs/>
          <w:sz w:val="20"/>
          <w:szCs w:val="20"/>
        </w:rPr>
        <w:t>statistik SPSS 20</w:t>
      </w:r>
    </w:p>
    <w:p w:rsidR="00C80546" w:rsidRPr="007C3DA0" w:rsidRDefault="00C80546" w:rsidP="00C80546">
      <w:pPr>
        <w:spacing w:line="240" w:lineRule="auto"/>
        <w:ind w:firstLine="1265"/>
        <w:jc w:val="both"/>
        <w:rPr>
          <w:rFonts w:ascii="Times New Roman" w:hAnsi="Times New Roman" w:cs="Times New Roman"/>
          <w:i/>
          <w:iCs/>
          <w:sz w:val="20"/>
          <w:szCs w:val="20"/>
        </w:rPr>
      </w:pPr>
    </w:p>
    <w:p w:rsidR="00C80546" w:rsidRDefault="00C80546" w:rsidP="00C80546">
      <w:pPr>
        <w:pStyle w:val="ListParagraph"/>
        <w:autoSpaceDE w:val="0"/>
        <w:autoSpaceDN w:val="0"/>
        <w:adjustRightInd w:val="0"/>
        <w:spacing w:line="480" w:lineRule="auto"/>
        <w:ind w:left="851" w:firstLine="679"/>
        <w:jc w:val="both"/>
        <w:rPr>
          <w:rFonts w:ascii="Times New Roman" w:hAnsi="Times New Roman" w:cs="Times New Roman"/>
          <w:sz w:val="24"/>
          <w:szCs w:val="24"/>
        </w:rPr>
      </w:pPr>
      <w:r w:rsidRPr="00255D89">
        <w:rPr>
          <w:rFonts w:ascii="Times New Roman" w:hAnsi="Times New Roman" w:cs="Times New Roman"/>
          <w:sz w:val="24"/>
          <w:szCs w:val="24"/>
        </w:rPr>
        <w:t>Be</w:t>
      </w:r>
      <w:r>
        <w:rPr>
          <w:rFonts w:ascii="Times New Roman" w:hAnsi="Times New Roman" w:cs="Times New Roman"/>
          <w:sz w:val="24"/>
          <w:szCs w:val="24"/>
        </w:rPr>
        <w:t>rdasarkan hasil dari tabel 4.12</w:t>
      </w:r>
      <w:r w:rsidRPr="00255D89">
        <w:rPr>
          <w:rFonts w:ascii="Times New Roman" w:hAnsi="Times New Roman" w:cs="Times New Roman"/>
          <w:sz w:val="24"/>
          <w:szCs w:val="24"/>
        </w:rPr>
        <w:t xml:space="preserve"> diatas dapat disimpulkan bahwa variabel independen (Inflasi,Nilai Kurs</w:t>
      </w:r>
      <w:r>
        <w:rPr>
          <w:rFonts w:ascii="Times New Roman" w:hAnsi="Times New Roman" w:cs="Times New Roman"/>
          <w:sz w:val="24"/>
          <w:szCs w:val="24"/>
        </w:rPr>
        <w:t xml:space="preserve"> dan </w:t>
      </w:r>
      <w:r w:rsidRPr="00B31C2C">
        <w:rPr>
          <w:rFonts w:ascii="Times New Roman" w:hAnsi="Times New Roman" w:cs="Times New Roman"/>
          <w:sz w:val="24"/>
          <w:szCs w:val="24"/>
        </w:rPr>
        <w:t>BI</w:t>
      </w:r>
      <w:r w:rsidRPr="00255D89">
        <w:rPr>
          <w:rFonts w:ascii="Times New Roman" w:hAnsi="Times New Roman" w:cs="Times New Roman"/>
          <w:i/>
          <w:sz w:val="24"/>
          <w:szCs w:val="24"/>
        </w:rPr>
        <w:t xml:space="preserve"> Rate</w:t>
      </w:r>
      <w:r w:rsidRPr="00255D89">
        <w:rPr>
          <w:rFonts w:ascii="Times New Roman" w:hAnsi="Times New Roman" w:cs="Times New Roman"/>
          <w:sz w:val="24"/>
          <w:szCs w:val="24"/>
        </w:rPr>
        <w:t xml:space="preserve">) dikatakan </w:t>
      </w:r>
      <w:r>
        <w:rPr>
          <w:rFonts w:ascii="Times New Roman" w:hAnsi="Times New Roman" w:cs="Times New Roman"/>
          <w:sz w:val="24"/>
          <w:szCs w:val="24"/>
        </w:rPr>
        <w:t xml:space="preserve">berpengaruh </w:t>
      </w:r>
      <w:r w:rsidRPr="00255D89">
        <w:rPr>
          <w:rFonts w:ascii="Times New Roman" w:hAnsi="Times New Roman" w:cs="Times New Roman"/>
          <w:sz w:val="24"/>
          <w:szCs w:val="24"/>
        </w:rPr>
        <w:t xml:space="preserve">signifikan apabila nilai </w:t>
      </w:r>
      <w:r>
        <w:rPr>
          <w:rFonts w:ascii="Times New Roman" w:hAnsi="Times New Roman" w:cs="Times New Roman"/>
          <w:sz w:val="24"/>
        </w:rPr>
        <w:t>t</w:t>
      </w:r>
      <w:r w:rsidRPr="00641752">
        <w:rPr>
          <w:rFonts w:ascii="Times New Roman" w:hAnsi="Times New Roman" w:cs="Times New Roman"/>
          <w:sz w:val="24"/>
          <w:vertAlign w:val="subscript"/>
        </w:rPr>
        <w:t>hitung</w:t>
      </w:r>
      <w:r>
        <w:rPr>
          <w:rFonts w:ascii="Times New Roman" w:hAnsi="Times New Roman" w:cs="Times New Roman"/>
          <w:sz w:val="24"/>
        </w:rPr>
        <w:t>&gt; t</w:t>
      </w:r>
      <w:r w:rsidRPr="00641752">
        <w:rPr>
          <w:rFonts w:ascii="Times New Roman" w:hAnsi="Times New Roman" w:cs="Times New Roman"/>
          <w:sz w:val="24"/>
          <w:vertAlign w:val="subscript"/>
        </w:rPr>
        <w:t>tabel</w:t>
      </w:r>
      <w:r>
        <w:rPr>
          <w:rFonts w:ascii="Times New Roman" w:hAnsi="Times New Roman" w:cs="Times New Roman"/>
          <w:sz w:val="24"/>
          <w:szCs w:val="24"/>
        </w:rPr>
        <w:t xml:space="preserve">dan nilai </w:t>
      </w:r>
      <w:r w:rsidRPr="00255D89">
        <w:rPr>
          <w:rFonts w:ascii="Times New Roman" w:hAnsi="Times New Roman" w:cs="Times New Roman"/>
          <w:sz w:val="24"/>
          <w:szCs w:val="24"/>
        </w:rPr>
        <w:t>probabilitas tersebut kurang dari 0,05</w:t>
      </w:r>
      <w:r>
        <w:rPr>
          <w:rFonts w:ascii="Times New Roman" w:hAnsi="Times New Roman" w:cs="Times New Roman"/>
          <w:sz w:val="24"/>
          <w:szCs w:val="24"/>
        </w:rPr>
        <w:t>.</w:t>
      </w:r>
    </w:p>
    <w:p w:rsidR="00C80546" w:rsidRDefault="00C80546" w:rsidP="00770392">
      <w:pPr>
        <w:pStyle w:val="ListParagraph"/>
        <w:numPr>
          <w:ilvl w:val="0"/>
          <w:numId w:val="29"/>
        </w:numPr>
        <w:autoSpaceDE w:val="0"/>
        <w:autoSpaceDN w:val="0"/>
        <w:adjustRightInd w:val="0"/>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Inflasi</w:t>
      </w:r>
    </w:p>
    <w:p w:rsidR="00C80546" w:rsidRPr="00563525" w:rsidRDefault="007C6225" w:rsidP="00C80546">
      <w:pPr>
        <w:pStyle w:val="ListParagraph"/>
        <w:autoSpaceDE w:val="0"/>
        <w:autoSpaceDN w:val="0"/>
        <w:adjustRightInd w:val="0"/>
        <w:spacing w:line="480" w:lineRule="auto"/>
        <w:ind w:left="1134"/>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sidRPr="00641752">
        <w:rPr>
          <w:rFonts w:ascii="Times New Roman" w:hAnsi="Times New Roman" w:cs="Times New Roman"/>
          <w:sz w:val="24"/>
          <w:szCs w:val="24"/>
        </w:rPr>
        <w:t xml:space="preserve">Berdasarkan hasil uji t diketahui bahwa nilai signifikansi 0,138 &gt; 0,05 </w:t>
      </w:r>
      <w:bookmarkStart w:id="56" w:name="_Hlk80421347"/>
      <w:r w:rsidR="00C80546" w:rsidRPr="00641752">
        <w:rPr>
          <w:rFonts w:ascii="Times New Roman" w:hAnsi="Times New Roman" w:cs="Times New Roman"/>
          <w:sz w:val="24"/>
          <w:szCs w:val="24"/>
        </w:rPr>
        <w:t>maka dapat disimpulkan bahwa variabel Inflasi (X</w:t>
      </w:r>
      <w:r w:rsidR="00C80546" w:rsidRPr="00641752">
        <w:rPr>
          <w:rFonts w:ascii="Times New Roman" w:hAnsi="Times New Roman" w:cs="Times New Roman"/>
          <w:sz w:val="24"/>
          <w:szCs w:val="24"/>
          <w:vertAlign w:val="subscript"/>
        </w:rPr>
        <w:t>1</w:t>
      </w:r>
      <w:r w:rsidR="00C80546" w:rsidRPr="00641752">
        <w:rPr>
          <w:rFonts w:ascii="Times New Roman" w:hAnsi="Times New Roman" w:cs="Times New Roman"/>
          <w:sz w:val="24"/>
          <w:szCs w:val="24"/>
        </w:rPr>
        <w:t>) tidak berpengaruh signifikan terhadap Penghimpunan Dana Tabungan Mudharabah. Sehingga hipotesis pertama (H</w:t>
      </w:r>
      <w:r w:rsidR="00C80546" w:rsidRPr="00641752">
        <w:rPr>
          <w:rFonts w:ascii="Times New Roman" w:hAnsi="Times New Roman" w:cs="Times New Roman"/>
          <w:sz w:val="24"/>
          <w:szCs w:val="24"/>
          <w:vertAlign w:val="subscript"/>
        </w:rPr>
        <w:t>1</w:t>
      </w:r>
      <w:r w:rsidR="00C80546" w:rsidRPr="00641752">
        <w:rPr>
          <w:rFonts w:ascii="Times New Roman" w:hAnsi="Times New Roman" w:cs="Times New Roman"/>
          <w:sz w:val="24"/>
          <w:szCs w:val="24"/>
        </w:rPr>
        <w:t>) yang menyatakan Inflasi berpengaruh signifikan terhadap</w:t>
      </w:r>
      <w:bookmarkEnd w:id="56"/>
      <w:r w:rsidR="00C80546" w:rsidRPr="00641752">
        <w:rPr>
          <w:rFonts w:ascii="Times New Roman" w:hAnsi="Times New Roman" w:cs="Times New Roman"/>
          <w:sz w:val="24"/>
          <w:szCs w:val="24"/>
        </w:rPr>
        <w:t xml:space="preserve"> Penghimpunan Dana Tabungan Mudharabah (Y), </w:t>
      </w:r>
      <w:r w:rsidR="00C80546" w:rsidRPr="00641752">
        <w:rPr>
          <w:rFonts w:ascii="Times New Roman" w:hAnsi="Times New Roman" w:cs="Times New Roman"/>
          <w:b/>
          <w:sz w:val="24"/>
          <w:szCs w:val="24"/>
        </w:rPr>
        <w:t>ditolak.</w:t>
      </w:r>
    </w:p>
    <w:p w:rsidR="007C6225" w:rsidRDefault="00C80546" w:rsidP="00C80546">
      <w:pPr>
        <w:pStyle w:val="ListParagraph"/>
        <w:numPr>
          <w:ilvl w:val="0"/>
          <w:numId w:val="29"/>
        </w:numPr>
        <w:autoSpaceDE w:val="0"/>
        <w:autoSpaceDN w:val="0"/>
        <w:adjustRightInd w:val="0"/>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Nilai Kurs</w:t>
      </w:r>
    </w:p>
    <w:p w:rsidR="00C80546" w:rsidRDefault="007C6225" w:rsidP="007C6225">
      <w:pPr>
        <w:pStyle w:val="ListParagraph"/>
        <w:autoSpaceDE w:val="0"/>
        <w:autoSpaceDN w:val="0"/>
        <w:adjustRightInd w:val="0"/>
        <w:spacing w:line="480" w:lineRule="auto"/>
        <w:ind w:left="1134"/>
        <w:jc w:val="both"/>
        <w:rPr>
          <w:rFonts w:ascii="Times New Roman" w:hAnsi="Times New Roman" w:cs="Times New Roman"/>
          <w:b/>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sidR="00C80546" w:rsidRPr="007C6225">
        <w:rPr>
          <w:rFonts w:ascii="Times New Roman" w:hAnsi="Times New Roman" w:cs="Times New Roman"/>
          <w:sz w:val="24"/>
          <w:szCs w:val="24"/>
        </w:rPr>
        <w:t>Berdasarkan hasil uji t diketahui bahwa nilai signifikansi 0,000 &lt; 0,05 maka dapat disimpulkan bahwa variabel Nilai Kurs (X</w:t>
      </w:r>
      <w:r w:rsidR="00C80546" w:rsidRPr="007C6225">
        <w:rPr>
          <w:rFonts w:ascii="Times New Roman" w:hAnsi="Times New Roman" w:cs="Times New Roman"/>
          <w:sz w:val="24"/>
          <w:szCs w:val="24"/>
          <w:vertAlign w:val="subscript"/>
        </w:rPr>
        <w:t>2</w:t>
      </w:r>
      <w:r w:rsidR="00C80546" w:rsidRPr="007C6225">
        <w:rPr>
          <w:rFonts w:ascii="Times New Roman" w:hAnsi="Times New Roman" w:cs="Times New Roman"/>
          <w:sz w:val="24"/>
          <w:szCs w:val="24"/>
        </w:rPr>
        <w:t>) berpengaruh signifikan terhadap Penghimpunan Dana Tabungan Mudharabah. Sehingga hipotesis ke dua (H</w:t>
      </w:r>
      <w:r w:rsidR="00C80546" w:rsidRPr="007C6225">
        <w:rPr>
          <w:rFonts w:ascii="Times New Roman" w:hAnsi="Times New Roman" w:cs="Times New Roman"/>
          <w:sz w:val="24"/>
          <w:szCs w:val="24"/>
          <w:vertAlign w:val="subscript"/>
        </w:rPr>
        <w:t>2</w:t>
      </w:r>
      <w:r w:rsidR="00C80546" w:rsidRPr="007C6225">
        <w:rPr>
          <w:rFonts w:ascii="Times New Roman" w:hAnsi="Times New Roman" w:cs="Times New Roman"/>
          <w:sz w:val="24"/>
          <w:szCs w:val="24"/>
        </w:rPr>
        <w:t xml:space="preserve">) yang menyatakan Nilai Kurs berpengaruh signifikan terhadap Penghimpunan Dana Tabungan Mudharabah (Y), </w:t>
      </w:r>
      <w:r w:rsidR="00C80546" w:rsidRPr="007C6225">
        <w:rPr>
          <w:rFonts w:ascii="Times New Roman" w:hAnsi="Times New Roman" w:cs="Times New Roman"/>
          <w:b/>
          <w:sz w:val="24"/>
          <w:szCs w:val="24"/>
        </w:rPr>
        <w:t>diterima.</w:t>
      </w:r>
    </w:p>
    <w:p w:rsidR="005A2748" w:rsidRPr="005A2748" w:rsidRDefault="005A2748" w:rsidP="007C6225">
      <w:pPr>
        <w:pStyle w:val="ListParagraph"/>
        <w:autoSpaceDE w:val="0"/>
        <w:autoSpaceDN w:val="0"/>
        <w:adjustRightInd w:val="0"/>
        <w:spacing w:line="480" w:lineRule="auto"/>
        <w:ind w:left="1134"/>
        <w:jc w:val="both"/>
        <w:rPr>
          <w:rFonts w:ascii="Times New Roman" w:hAnsi="Times New Roman" w:cs="Times New Roman"/>
          <w:sz w:val="24"/>
          <w:szCs w:val="24"/>
          <w:lang w:val="id-ID"/>
        </w:rPr>
      </w:pPr>
    </w:p>
    <w:p w:rsidR="00C80546" w:rsidRDefault="00C80546" w:rsidP="00C80546">
      <w:pPr>
        <w:pStyle w:val="ListParagraph"/>
        <w:autoSpaceDE w:val="0"/>
        <w:autoSpaceDN w:val="0"/>
        <w:adjustRightInd w:val="0"/>
        <w:spacing w:line="480" w:lineRule="auto"/>
        <w:ind w:left="2250" w:hanging="1399"/>
        <w:jc w:val="both"/>
        <w:rPr>
          <w:rFonts w:ascii="Times New Roman" w:hAnsi="Times New Roman" w:cs="Times New Roman"/>
          <w:i/>
          <w:sz w:val="24"/>
          <w:szCs w:val="24"/>
        </w:rPr>
      </w:pPr>
      <w:r>
        <w:rPr>
          <w:rFonts w:ascii="Times New Roman" w:hAnsi="Times New Roman" w:cs="Times New Roman"/>
          <w:sz w:val="24"/>
          <w:szCs w:val="24"/>
        </w:rPr>
        <w:lastRenderedPageBreak/>
        <w:t xml:space="preserve">3) </w:t>
      </w:r>
      <w:r w:rsidRPr="00B31C2C">
        <w:rPr>
          <w:rFonts w:ascii="Times New Roman" w:hAnsi="Times New Roman" w:cs="Times New Roman"/>
          <w:sz w:val="24"/>
          <w:szCs w:val="24"/>
        </w:rPr>
        <w:t>BI</w:t>
      </w:r>
      <w:r w:rsidRPr="0038628E">
        <w:rPr>
          <w:rFonts w:ascii="Times New Roman" w:hAnsi="Times New Roman" w:cs="Times New Roman"/>
          <w:i/>
          <w:sz w:val="24"/>
          <w:szCs w:val="24"/>
        </w:rPr>
        <w:t xml:space="preserve"> Rate</w:t>
      </w:r>
    </w:p>
    <w:p w:rsidR="00C80546" w:rsidRPr="00EF65FD" w:rsidRDefault="00C80546" w:rsidP="00C80546">
      <w:pPr>
        <w:pStyle w:val="ListParagraph"/>
        <w:autoSpaceDE w:val="0"/>
        <w:autoSpaceDN w:val="0"/>
        <w:adjustRightInd w:val="0"/>
        <w:spacing w:line="480" w:lineRule="auto"/>
        <w:ind w:left="1134" w:hanging="283"/>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7C6225">
        <w:rPr>
          <w:rFonts w:ascii="Times New Roman" w:hAnsi="Times New Roman" w:cs="Times New Roman"/>
          <w:i/>
          <w:sz w:val="24"/>
          <w:szCs w:val="24"/>
        </w:rPr>
        <w:tab/>
      </w:r>
      <w:r w:rsidRPr="007C3DA0">
        <w:rPr>
          <w:rFonts w:ascii="Times New Roman" w:hAnsi="Times New Roman" w:cs="Times New Roman"/>
          <w:sz w:val="24"/>
          <w:szCs w:val="24"/>
        </w:rPr>
        <w:t>Berdasarkan hasil uji t diketahui bahwa nilai signifikansi</w:t>
      </w:r>
      <w:r>
        <w:rPr>
          <w:rFonts w:ascii="Times New Roman" w:hAnsi="Times New Roman" w:cs="Times New Roman"/>
          <w:sz w:val="24"/>
          <w:szCs w:val="24"/>
        </w:rPr>
        <w:t xml:space="preserve"> 0,089 &gt;</w:t>
      </w:r>
      <w:r w:rsidRPr="007C3DA0">
        <w:rPr>
          <w:rFonts w:ascii="Times New Roman" w:hAnsi="Times New Roman" w:cs="Times New Roman"/>
          <w:sz w:val="24"/>
          <w:szCs w:val="24"/>
        </w:rPr>
        <w:t xml:space="preserve"> 0,05 maka dapat disimpulkan bahwa variabel </w:t>
      </w:r>
      <w:r w:rsidRPr="00B31C2C">
        <w:rPr>
          <w:rFonts w:ascii="Times New Roman" w:hAnsi="Times New Roman" w:cs="Times New Roman"/>
          <w:sz w:val="24"/>
          <w:szCs w:val="24"/>
        </w:rPr>
        <w:t>BI</w:t>
      </w:r>
      <w:r w:rsidRPr="0038628E">
        <w:rPr>
          <w:rFonts w:ascii="Times New Roman" w:hAnsi="Times New Roman" w:cs="Times New Roman"/>
          <w:i/>
          <w:sz w:val="24"/>
          <w:szCs w:val="24"/>
        </w:rPr>
        <w:t xml:space="preserve"> Rate</w:t>
      </w: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w:t>
      </w:r>
      <w:r w:rsidRPr="007C3DA0">
        <w:rPr>
          <w:rFonts w:ascii="Times New Roman" w:hAnsi="Times New Roman" w:cs="Times New Roman"/>
          <w:sz w:val="24"/>
          <w:szCs w:val="24"/>
        </w:rPr>
        <w:t xml:space="preserve"> tidak berpengaruh signifi</w:t>
      </w:r>
      <w:r>
        <w:rPr>
          <w:rFonts w:ascii="Times New Roman" w:hAnsi="Times New Roman" w:cs="Times New Roman"/>
          <w:sz w:val="24"/>
          <w:szCs w:val="24"/>
        </w:rPr>
        <w:t>kan terhadap Penghimpunan Dana Tabungan Mudharabah. Sehingga hipotesis ke tiga</w:t>
      </w:r>
      <w:r w:rsidRPr="007C3DA0">
        <w:rPr>
          <w:rFonts w:ascii="Times New Roman" w:hAnsi="Times New Roman" w:cs="Times New Roman"/>
          <w:sz w:val="24"/>
          <w:szCs w:val="24"/>
        </w:rPr>
        <w:t xml:space="preserve"> (H</w:t>
      </w:r>
      <w:r>
        <w:rPr>
          <w:rFonts w:ascii="Times New Roman" w:hAnsi="Times New Roman" w:cs="Times New Roman"/>
          <w:sz w:val="24"/>
          <w:szCs w:val="24"/>
          <w:vertAlign w:val="subscript"/>
        </w:rPr>
        <w:t>3</w:t>
      </w:r>
      <w:r w:rsidRPr="007C3DA0">
        <w:rPr>
          <w:rFonts w:ascii="Times New Roman" w:hAnsi="Times New Roman" w:cs="Times New Roman"/>
          <w:sz w:val="24"/>
          <w:szCs w:val="24"/>
        </w:rPr>
        <w:t xml:space="preserve">) yang menyatakan </w:t>
      </w:r>
      <w:r w:rsidRPr="00B31C2C">
        <w:rPr>
          <w:rFonts w:ascii="Times New Roman" w:hAnsi="Times New Roman" w:cs="Times New Roman"/>
          <w:sz w:val="24"/>
          <w:szCs w:val="24"/>
        </w:rPr>
        <w:t>BI</w:t>
      </w:r>
      <w:r w:rsidRPr="0038628E">
        <w:rPr>
          <w:rFonts w:ascii="Times New Roman" w:hAnsi="Times New Roman" w:cs="Times New Roman"/>
          <w:i/>
          <w:sz w:val="24"/>
          <w:szCs w:val="24"/>
        </w:rPr>
        <w:t xml:space="preserve"> Rate</w:t>
      </w:r>
      <w:r w:rsidRPr="00EF65FD">
        <w:rPr>
          <w:rFonts w:ascii="Times New Roman" w:hAnsi="Times New Roman" w:cs="Times New Roman"/>
          <w:sz w:val="24"/>
          <w:szCs w:val="24"/>
        </w:rPr>
        <w:t xml:space="preserve"> berpengaruh signifikan terhadap Penghimpunan Dana Tabungan Mudharabah (Y), </w:t>
      </w:r>
      <w:r w:rsidRPr="00EF65FD">
        <w:rPr>
          <w:rFonts w:ascii="Times New Roman" w:hAnsi="Times New Roman" w:cs="Times New Roman"/>
          <w:b/>
          <w:sz w:val="24"/>
          <w:szCs w:val="24"/>
        </w:rPr>
        <w:t>ditolak.</w:t>
      </w:r>
    </w:p>
    <w:p w:rsidR="006D3E2E" w:rsidRDefault="00C80546" w:rsidP="006D3E2E">
      <w:pPr>
        <w:pStyle w:val="Heading4"/>
        <w:numPr>
          <w:ilvl w:val="0"/>
          <w:numId w:val="50"/>
        </w:numPr>
        <w:spacing w:line="480" w:lineRule="auto"/>
        <w:jc w:val="both"/>
        <w:rPr>
          <w:b/>
        </w:rPr>
      </w:pPr>
      <w:r w:rsidRPr="00641752">
        <w:rPr>
          <w:b/>
        </w:rPr>
        <w:t>Uji Simultan (Uji  F)</w:t>
      </w:r>
    </w:p>
    <w:p w:rsidR="00C80546" w:rsidRPr="006D3E2E" w:rsidRDefault="006D3E2E" w:rsidP="006D3E2E">
      <w:pPr>
        <w:pStyle w:val="Heading4"/>
        <w:spacing w:line="480" w:lineRule="auto"/>
        <w:ind w:left="900"/>
        <w:jc w:val="both"/>
        <w:rPr>
          <w:b/>
        </w:rPr>
      </w:pPr>
      <w:r>
        <w:rPr>
          <w:b/>
        </w:rPr>
        <w:tab/>
      </w:r>
      <w:r>
        <w:rPr>
          <w:b/>
        </w:rPr>
        <w:tab/>
      </w:r>
      <w:r w:rsidR="00C80546" w:rsidRPr="006D3E2E">
        <w:rPr>
          <w:rFonts w:cs="Times New Roman"/>
        </w:rPr>
        <w:t>Menurut Ghozali (2018:97) Uji statistik F yaitu ketepatan terhadap fungsi regresi dalam menaksir nilai yang actual, jika nilai signifikansi&lt;0,05, maka model regresi dapat digunakan untuk memprediksi variabel independen. Uji statistik F memperlihatkan apakah semua variabel independen yang dimasukan dalam model mempengaruhi secara simultan terhadap variabel dependen. Kriteria pengujian hipotesis dalam penggunaan statistik F adalah :</w:t>
      </w:r>
    </w:p>
    <w:p w:rsidR="00C80546" w:rsidRPr="00D86FCD" w:rsidRDefault="00C80546" w:rsidP="00770392">
      <w:pPr>
        <w:pStyle w:val="ListParagraph"/>
        <w:numPr>
          <w:ilvl w:val="0"/>
          <w:numId w:val="30"/>
        </w:numPr>
        <w:autoSpaceDE w:val="0"/>
        <w:autoSpaceDN w:val="0"/>
        <w:adjustRightInd w:val="0"/>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Membandingkan nilai pada kolom signifikansi, di mana jika nilai sig &lt; (0,05) maka H</w:t>
      </w:r>
      <w:r w:rsidRPr="00A80ACB">
        <w:rPr>
          <w:rFonts w:ascii="Times New Roman" w:hAnsi="Times New Roman" w:cs="Times New Roman"/>
          <w:sz w:val="24"/>
          <w:szCs w:val="24"/>
          <w:vertAlign w:val="subscript"/>
        </w:rPr>
        <w:t>0</w:t>
      </w:r>
      <w:r>
        <w:rPr>
          <w:rFonts w:ascii="Times New Roman" w:hAnsi="Times New Roman" w:cs="Times New Roman"/>
          <w:sz w:val="24"/>
          <w:szCs w:val="24"/>
        </w:rPr>
        <w:t xml:space="preserve"> diterima. Jika nilai sig &gt; (0,05) maka H</w:t>
      </w:r>
      <w:r w:rsidRPr="00A80ACB">
        <w:rPr>
          <w:rFonts w:ascii="Times New Roman" w:hAnsi="Times New Roman" w:cs="Times New Roman"/>
          <w:sz w:val="24"/>
          <w:szCs w:val="24"/>
          <w:vertAlign w:val="subscript"/>
        </w:rPr>
        <w:t>0</w:t>
      </w:r>
      <w:r>
        <w:rPr>
          <w:rFonts w:ascii="Times New Roman" w:hAnsi="Times New Roman" w:cs="Times New Roman"/>
          <w:sz w:val="24"/>
          <w:szCs w:val="24"/>
        </w:rPr>
        <w:t xml:space="preserve"> ditolak. </w:t>
      </w:r>
      <w:r w:rsidRPr="00A1340E">
        <w:rPr>
          <w:rFonts w:ascii="Times New Roman" w:hAnsi="Times New Roman" w:cs="Times New Roman"/>
          <w:sz w:val="24"/>
          <w:szCs w:val="24"/>
        </w:rPr>
        <w:t xml:space="preserve">Berikut hasil uji hipotesis secara simultan menggunakan uji F yang dapat dilihat pada tabel berikut </w:t>
      </w:r>
      <w:bookmarkStart w:id="57" w:name="_Toc112751892"/>
      <w:r>
        <w:rPr>
          <w:rFonts w:ascii="Times New Roman" w:hAnsi="Times New Roman" w:cs="Times New Roman"/>
          <w:sz w:val="24"/>
          <w:szCs w:val="24"/>
        </w:rPr>
        <w:t>:</w:t>
      </w:r>
    </w:p>
    <w:p w:rsidR="00C80546" w:rsidRPr="00241576" w:rsidRDefault="00C80546" w:rsidP="002E13D6">
      <w:pPr>
        <w:pStyle w:val="ListParagraph"/>
        <w:autoSpaceDE w:val="0"/>
        <w:autoSpaceDN w:val="0"/>
        <w:adjustRightInd w:val="0"/>
        <w:spacing w:after="0" w:line="240" w:lineRule="auto"/>
        <w:ind w:left="900"/>
        <w:jc w:val="both"/>
        <w:rPr>
          <w:rFonts w:ascii="Times New Roman" w:hAnsi="Times New Roman" w:cs="Times New Roman"/>
          <w:b/>
          <w:sz w:val="24"/>
          <w:szCs w:val="24"/>
        </w:rPr>
      </w:pPr>
      <w:r w:rsidRPr="00241576">
        <w:rPr>
          <w:rFonts w:ascii="Times New Roman" w:hAnsi="Times New Roman" w:cs="Times New Roman"/>
          <w:b/>
        </w:rPr>
        <w:t>4.13 Hasil Uji F</w:t>
      </w:r>
    </w:p>
    <w:tbl>
      <w:tblPr>
        <w:tblpPr w:leftFromText="180" w:rightFromText="180" w:vertAnchor="text" w:horzAnchor="margin" w:tblpXSpec="right" w:tblpY="62"/>
        <w:tblW w:w="7020" w:type="dxa"/>
        <w:tblLayout w:type="fixed"/>
        <w:tblCellMar>
          <w:left w:w="0" w:type="dxa"/>
          <w:right w:w="0" w:type="dxa"/>
        </w:tblCellMar>
        <w:tblLook w:val="0000"/>
      </w:tblPr>
      <w:tblGrid>
        <w:gridCol w:w="360"/>
        <w:gridCol w:w="1080"/>
        <w:gridCol w:w="1440"/>
        <w:gridCol w:w="900"/>
        <w:gridCol w:w="1170"/>
        <w:gridCol w:w="1170"/>
        <w:gridCol w:w="900"/>
      </w:tblGrid>
      <w:tr w:rsidR="00C80546" w:rsidRPr="008F5A82" w:rsidTr="00C80546">
        <w:trPr>
          <w:cantSplit/>
        </w:trPr>
        <w:tc>
          <w:tcPr>
            <w:tcW w:w="1440" w:type="dxa"/>
            <w:gridSpan w:val="2"/>
            <w:tcBorders>
              <w:top w:val="single" w:sz="4" w:space="0" w:color="auto"/>
              <w:bottom w:val="single" w:sz="4" w:space="0" w:color="auto"/>
            </w:tcBorders>
            <w:shd w:val="clear" w:color="auto" w:fill="FFFFFF"/>
          </w:tcPr>
          <w:p w:rsidR="00C80546" w:rsidRPr="007D12F1" w:rsidRDefault="00C80546" w:rsidP="002E13D6">
            <w:pPr>
              <w:autoSpaceDE w:val="0"/>
              <w:autoSpaceDN w:val="0"/>
              <w:adjustRightInd w:val="0"/>
              <w:spacing w:after="0" w:line="240" w:lineRule="auto"/>
              <w:ind w:left="60" w:right="60"/>
              <w:rPr>
                <w:rFonts w:ascii="Times New Roman" w:hAnsi="Times New Roman" w:cs="Times New Roman"/>
                <w:color w:val="000000"/>
                <w:sz w:val="20"/>
                <w:szCs w:val="18"/>
              </w:rPr>
            </w:pPr>
            <w:r w:rsidRPr="007D12F1">
              <w:rPr>
                <w:rFonts w:ascii="Times New Roman" w:hAnsi="Times New Roman" w:cs="Times New Roman"/>
                <w:color w:val="000000"/>
                <w:sz w:val="20"/>
                <w:szCs w:val="18"/>
              </w:rPr>
              <w:t>Model</w:t>
            </w:r>
          </w:p>
        </w:tc>
        <w:tc>
          <w:tcPr>
            <w:tcW w:w="1440" w:type="dxa"/>
            <w:tcBorders>
              <w:top w:val="single" w:sz="4" w:space="0" w:color="auto"/>
              <w:bottom w:val="single" w:sz="4" w:space="0" w:color="auto"/>
            </w:tcBorders>
            <w:shd w:val="clear" w:color="auto" w:fill="FFFFFF"/>
          </w:tcPr>
          <w:p w:rsidR="00C80546" w:rsidRPr="007D12F1" w:rsidRDefault="00C80546" w:rsidP="002E13D6">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7D12F1">
              <w:rPr>
                <w:rFonts w:ascii="Times New Roman" w:hAnsi="Times New Roman" w:cs="Times New Roman"/>
                <w:color w:val="000000"/>
                <w:sz w:val="20"/>
                <w:szCs w:val="18"/>
              </w:rPr>
              <w:t>Sum of Squares</w:t>
            </w:r>
          </w:p>
        </w:tc>
        <w:tc>
          <w:tcPr>
            <w:tcW w:w="900" w:type="dxa"/>
            <w:tcBorders>
              <w:top w:val="single" w:sz="4" w:space="0" w:color="auto"/>
              <w:bottom w:val="single" w:sz="4" w:space="0" w:color="auto"/>
            </w:tcBorders>
            <w:shd w:val="clear" w:color="auto" w:fill="FFFFFF"/>
          </w:tcPr>
          <w:p w:rsidR="00C80546" w:rsidRPr="007D12F1" w:rsidRDefault="00C80546" w:rsidP="002E13D6">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7D12F1">
              <w:rPr>
                <w:rFonts w:ascii="Times New Roman" w:hAnsi="Times New Roman" w:cs="Times New Roman"/>
                <w:color w:val="000000"/>
                <w:sz w:val="20"/>
                <w:szCs w:val="18"/>
              </w:rPr>
              <w:t>Df</w:t>
            </w:r>
          </w:p>
        </w:tc>
        <w:tc>
          <w:tcPr>
            <w:tcW w:w="1170" w:type="dxa"/>
            <w:tcBorders>
              <w:top w:val="single" w:sz="4" w:space="0" w:color="auto"/>
              <w:bottom w:val="single" w:sz="4" w:space="0" w:color="auto"/>
            </w:tcBorders>
            <w:shd w:val="clear" w:color="auto" w:fill="FFFFFF"/>
          </w:tcPr>
          <w:p w:rsidR="00C80546" w:rsidRPr="007D12F1" w:rsidRDefault="00C80546" w:rsidP="002E13D6">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7D12F1">
              <w:rPr>
                <w:rFonts w:ascii="Times New Roman" w:hAnsi="Times New Roman" w:cs="Times New Roman"/>
                <w:color w:val="000000"/>
                <w:sz w:val="20"/>
                <w:szCs w:val="18"/>
              </w:rPr>
              <w:t>Mean Square</w:t>
            </w:r>
          </w:p>
        </w:tc>
        <w:tc>
          <w:tcPr>
            <w:tcW w:w="1170" w:type="dxa"/>
            <w:tcBorders>
              <w:top w:val="single" w:sz="4" w:space="0" w:color="auto"/>
              <w:bottom w:val="single" w:sz="4" w:space="0" w:color="auto"/>
            </w:tcBorders>
            <w:shd w:val="clear" w:color="auto" w:fill="FFFFFF"/>
          </w:tcPr>
          <w:p w:rsidR="00C80546" w:rsidRPr="007D12F1" w:rsidRDefault="00C80546" w:rsidP="002E13D6">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7D12F1">
              <w:rPr>
                <w:rFonts w:ascii="Times New Roman" w:hAnsi="Times New Roman" w:cs="Times New Roman"/>
                <w:color w:val="000000"/>
                <w:sz w:val="20"/>
                <w:szCs w:val="18"/>
              </w:rPr>
              <w:t>F</w:t>
            </w:r>
          </w:p>
        </w:tc>
        <w:tc>
          <w:tcPr>
            <w:tcW w:w="900" w:type="dxa"/>
            <w:tcBorders>
              <w:top w:val="single" w:sz="4" w:space="0" w:color="auto"/>
              <w:bottom w:val="single" w:sz="4" w:space="0" w:color="auto"/>
            </w:tcBorders>
            <w:shd w:val="clear" w:color="auto" w:fill="FFFFFF"/>
          </w:tcPr>
          <w:p w:rsidR="00C80546" w:rsidRPr="007D12F1" w:rsidRDefault="00C80546" w:rsidP="002E13D6">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7D12F1">
              <w:rPr>
                <w:rFonts w:ascii="Times New Roman" w:hAnsi="Times New Roman" w:cs="Times New Roman"/>
                <w:color w:val="000000"/>
                <w:sz w:val="20"/>
                <w:szCs w:val="18"/>
              </w:rPr>
              <w:t>Sig.</w:t>
            </w:r>
          </w:p>
        </w:tc>
      </w:tr>
      <w:tr w:rsidR="00C80546" w:rsidRPr="008F5A82" w:rsidTr="00C80546">
        <w:trPr>
          <w:cantSplit/>
        </w:trPr>
        <w:tc>
          <w:tcPr>
            <w:tcW w:w="360" w:type="dxa"/>
            <w:vMerge w:val="restart"/>
            <w:tcBorders>
              <w:top w:val="single" w:sz="4" w:space="0" w:color="auto"/>
              <w:bottom w:val="single" w:sz="4" w:space="0" w:color="auto"/>
            </w:tcBorders>
            <w:shd w:val="clear" w:color="auto" w:fill="FFFFFF"/>
            <w:vAlign w:val="center"/>
          </w:tcPr>
          <w:p w:rsidR="00C80546" w:rsidRDefault="00C80546" w:rsidP="00C80546">
            <w:pPr>
              <w:autoSpaceDE w:val="0"/>
              <w:autoSpaceDN w:val="0"/>
              <w:adjustRightInd w:val="0"/>
              <w:spacing w:after="0" w:line="240" w:lineRule="auto"/>
              <w:ind w:left="60" w:right="60"/>
              <w:rPr>
                <w:rFonts w:ascii="Times New Roman" w:hAnsi="Times New Roman" w:cs="Times New Roman"/>
                <w:color w:val="000000"/>
                <w:sz w:val="20"/>
                <w:szCs w:val="18"/>
              </w:rPr>
            </w:pPr>
            <w:r w:rsidRPr="007D12F1">
              <w:rPr>
                <w:rFonts w:ascii="Times New Roman" w:hAnsi="Times New Roman" w:cs="Times New Roman"/>
                <w:color w:val="000000"/>
                <w:sz w:val="20"/>
                <w:szCs w:val="18"/>
              </w:rPr>
              <w:t>1</w:t>
            </w:r>
          </w:p>
          <w:p w:rsidR="00C80546" w:rsidRDefault="00C80546" w:rsidP="00C80546">
            <w:pPr>
              <w:autoSpaceDE w:val="0"/>
              <w:autoSpaceDN w:val="0"/>
              <w:adjustRightInd w:val="0"/>
              <w:spacing w:after="0" w:line="240" w:lineRule="auto"/>
              <w:ind w:left="60" w:right="60"/>
              <w:rPr>
                <w:rFonts w:ascii="Times New Roman" w:hAnsi="Times New Roman" w:cs="Times New Roman"/>
                <w:color w:val="000000"/>
                <w:sz w:val="20"/>
                <w:szCs w:val="18"/>
              </w:rPr>
            </w:pPr>
          </w:p>
          <w:p w:rsidR="00C80546" w:rsidRPr="007D12F1" w:rsidRDefault="00C80546" w:rsidP="00C80546">
            <w:pPr>
              <w:autoSpaceDE w:val="0"/>
              <w:autoSpaceDN w:val="0"/>
              <w:adjustRightInd w:val="0"/>
              <w:spacing w:after="0" w:line="240" w:lineRule="auto"/>
              <w:ind w:left="60" w:right="60"/>
              <w:rPr>
                <w:rFonts w:ascii="Times New Roman" w:hAnsi="Times New Roman" w:cs="Times New Roman"/>
                <w:color w:val="000000"/>
                <w:sz w:val="20"/>
                <w:szCs w:val="18"/>
              </w:rPr>
            </w:pPr>
          </w:p>
        </w:tc>
        <w:tc>
          <w:tcPr>
            <w:tcW w:w="1080" w:type="dxa"/>
            <w:tcBorders>
              <w:top w:val="single" w:sz="4" w:space="0" w:color="auto"/>
            </w:tcBorders>
            <w:shd w:val="clear" w:color="auto" w:fill="FFFFFF"/>
            <w:vAlign w:val="center"/>
          </w:tcPr>
          <w:p w:rsidR="00C80546" w:rsidRPr="006A43F0" w:rsidRDefault="00C80546" w:rsidP="00C80546">
            <w:pPr>
              <w:autoSpaceDE w:val="0"/>
              <w:autoSpaceDN w:val="0"/>
              <w:adjustRightInd w:val="0"/>
              <w:spacing w:after="0" w:line="240" w:lineRule="auto"/>
              <w:ind w:left="60" w:right="60"/>
              <w:rPr>
                <w:rFonts w:ascii="Times New Roman" w:hAnsi="Times New Roman" w:cs="Times New Roman"/>
                <w:i/>
                <w:color w:val="000000"/>
                <w:sz w:val="20"/>
                <w:szCs w:val="18"/>
              </w:rPr>
            </w:pPr>
            <w:r w:rsidRPr="006A43F0">
              <w:rPr>
                <w:rFonts w:ascii="Times New Roman" w:hAnsi="Times New Roman" w:cs="Times New Roman"/>
                <w:i/>
                <w:color w:val="000000"/>
                <w:sz w:val="20"/>
                <w:szCs w:val="18"/>
              </w:rPr>
              <w:t>Regression</w:t>
            </w:r>
          </w:p>
        </w:tc>
        <w:tc>
          <w:tcPr>
            <w:tcW w:w="1440" w:type="dxa"/>
            <w:tcBorders>
              <w:top w:val="single" w:sz="4" w:space="0" w:color="auto"/>
            </w:tcBorders>
            <w:shd w:val="clear" w:color="auto" w:fill="FFFFFF"/>
            <w:vAlign w:val="center"/>
          </w:tcPr>
          <w:p w:rsidR="00C80546" w:rsidRPr="007D12F1"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7D12F1">
              <w:rPr>
                <w:rFonts w:ascii="Times New Roman" w:hAnsi="Times New Roman" w:cs="Times New Roman"/>
                <w:color w:val="000000"/>
                <w:sz w:val="20"/>
                <w:szCs w:val="18"/>
              </w:rPr>
              <w:t>.027</w:t>
            </w:r>
          </w:p>
        </w:tc>
        <w:tc>
          <w:tcPr>
            <w:tcW w:w="900" w:type="dxa"/>
            <w:tcBorders>
              <w:top w:val="single" w:sz="4" w:space="0" w:color="auto"/>
            </w:tcBorders>
            <w:shd w:val="clear" w:color="auto" w:fill="FFFFFF"/>
            <w:vAlign w:val="center"/>
          </w:tcPr>
          <w:p w:rsidR="00C80546" w:rsidRPr="007D12F1"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7D12F1">
              <w:rPr>
                <w:rFonts w:ascii="Times New Roman" w:hAnsi="Times New Roman" w:cs="Times New Roman"/>
                <w:color w:val="000000"/>
                <w:sz w:val="20"/>
                <w:szCs w:val="18"/>
              </w:rPr>
              <w:t>3</w:t>
            </w:r>
          </w:p>
        </w:tc>
        <w:tc>
          <w:tcPr>
            <w:tcW w:w="1170" w:type="dxa"/>
            <w:tcBorders>
              <w:top w:val="single" w:sz="4" w:space="0" w:color="auto"/>
            </w:tcBorders>
            <w:shd w:val="clear" w:color="auto" w:fill="FFFFFF"/>
            <w:vAlign w:val="center"/>
          </w:tcPr>
          <w:p w:rsidR="00C80546" w:rsidRPr="007D12F1"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7D12F1">
              <w:rPr>
                <w:rFonts w:ascii="Times New Roman" w:hAnsi="Times New Roman" w:cs="Times New Roman"/>
                <w:color w:val="000000"/>
                <w:sz w:val="20"/>
                <w:szCs w:val="18"/>
              </w:rPr>
              <w:t>.009</w:t>
            </w:r>
          </w:p>
        </w:tc>
        <w:tc>
          <w:tcPr>
            <w:tcW w:w="1170" w:type="dxa"/>
            <w:tcBorders>
              <w:top w:val="single" w:sz="4" w:space="0" w:color="auto"/>
            </w:tcBorders>
            <w:shd w:val="clear" w:color="auto" w:fill="FFFFFF"/>
            <w:vAlign w:val="center"/>
          </w:tcPr>
          <w:p w:rsidR="00C80546" w:rsidRPr="007D12F1"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7D12F1">
              <w:rPr>
                <w:rFonts w:ascii="Times New Roman" w:hAnsi="Times New Roman" w:cs="Times New Roman"/>
                <w:color w:val="000000"/>
                <w:sz w:val="20"/>
                <w:szCs w:val="18"/>
              </w:rPr>
              <w:t>8.771</w:t>
            </w:r>
          </w:p>
        </w:tc>
        <w:tc>
          <w:tcPr>
            <w:tcW w:w="900" w:type="dxa"/>
            <w:tcBorders>
              <w:top w:val="single" w:sz="4" w:space="0" w:color="auto"/>
            </w:tcBorders>
            <w:shd w:val="clear" w:color="auto" w:fill="FFFFFF"/>
            <w:vAlign w:val="center"/>
          </w:tcPr>
          <w:p w:rsidR="00C80546" w:rsidRPr="007D12F1"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7D12F1">
              <w:rPr>
                <w:rFonts w:ascii="Times New Roman" w:hAnsi="Times New Roman" w:cs="Times New Roman"/>
                <w:color w:val="000000"/>
                <w:sz w:val="20"/>
                <w:szCs w:val="18"/>
              </w:rPr>
              <w:t>.000</w:t>
            </w:r>
            <w:r w:rsidRPr="007D12F1">
              <w:rPr>
                <w:rFonts w:ascii="Times New Roman" w:hAnsi="Times New Roman" w:cs="Times New Roman"/>
                <w:color w:val="000000"/>
                <w:sz w:val="20"/>
                <w:szCs w:val="18"/>
                <w:vertAlign w:val="superscript"/>
              </w:rPr>
              <w:t>b</w:t>
            </w:r>
          </w:p>
        </w:tc>
      </w:tr>
      <w:tr w:rsidR="00C80546" w:rsidRPr="008F5A82" w:rsidTr="00C80546">
        <w:trPr>
          <w:cantSplit/>
        </w:trPr>
        <w:tc>
          <w:tcPr>
            <w:tcW w:w="360" w:type="dxa"/>
            <w:vMerge/>
            <w:tcBorders>
              <w:bottom w:val="single" w:sz="4" w:space="0" w:color="auto"/>
            </w:tcBorders>
            <w:shd w:val="clear" w:color="auto" w:fill="FFFFFF"/>
            <w:vAlign w:val="center"/>
          </w:tcPr>
          <w:p w:rsidR="00C80546" w:rsidRPr="007D12F1" w:rsidRDefault="00C80546" w:rsidP="00C80546">
            <w:pPr>
              <w:autoSpaceDE w:val="0"/>
              <w:autoSpaceDN w:val="0"/>
              <w:adjustRightInd w:val="0"/>
              <w:spacing w:after="0" w:line="240" w:lineRule="auto"/>
              <w:rPr>
                <w:rFonts w:ascii="Times New Roman" w:hAnsi="Times New Roman" w:cs="Times New Roman"/>
                <w:color w:val="000000"/>
                <w:sz w:val="20"/>
                <w:szCs w:val="18"/>
              </w:rPr>
            </w:pPr>
          </w:p>
        </w:tc>
        <w:tc>
          <w:tcPr>
            <w:tcW w:w="1080" w:type="dxa"/>
            <w:shd w:val="clear" w:color="auto" w:fill="FFFFFF"/>
            <w:vAlign w:val="center"/>
          </w:tcPr>
          <w:p w:rsidR="00C80546" w:rsidRPr="006A43F0" w:rsidRDefault="00C80546" w:rsidP="00C80546">
            <w:pPr>
              <w:autoSpaceDE w:val="0"/>
              <w:autoSpaceDN w:val="0"/>
              <w:adjustRightInd w:val="0"/>
              <w:spacing w:after="0" w:line="240" w:lineRule="auto"/>
              <w:ind w:left="60" w:right="60"/>
              <w:rPr>
                <w:rFonts w:ascii="Times New Roman" w:hAnsi="Times New Roman" w:cs="Times New Roman"/>
                <w:i/>
                <w:color w:val="000000"/>
                <w:sz w:val="20"/>
                <w:szCs w:val="18"/>
              </w:rPr>
            </w:pPr>
            <w:r w:rsidRPr="006A43F0">
              <w:rPr>
                <w:rFonts w:ascii="Times New Roman" w:hAnsi="Times New Roman" w:cs="Times New Roman"/>
                <w:i/>
                <w:color w:val="000000"/>
                <w:sz w:val="20"/>
                <w:szCs w:val="18"/>
              </w:rPr>
              <w:t>Residual</w:t>
            </w:r>
          </w:p>
        </w:tc>
        <w:tc>
          <w:tcPr>
            <w:tcW w:w="1440" w:type="dxa"/>
            <w:shd w:val="clear" w:color="auto" w:fill="FFFFFF"/>
            <w:vAlign w:val="center"/>
          </w:tcPr>
          <w:p w:rsidR="00C80546" w:rsidRPr="007D12F1"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7D12F1">
              <w:rPr>
                <w:rFonts w:ascii="Times New Roman" w:hAnsi="Times New Roman" w:cs="Times New Roman"/>
                <w:color w:val="000000"/>
                <w:sz w:val="20"/>
                <w:szCs w:val="18"/>
              </w:rPr>
              <w:t>.033</w:t>
            </w:r>
          </w:p>
        </w:tc>
        <w:tc>
          <w:tcPr>
            <w:tcW w:w="900" w:type="dxa"/>
            <w:shd w:val="clear" w:color="auto" w:fill="FFFFFF"/>
            <w:vAlign w:val="center"/>
          </w:tcPr>
          <w:p w:rsidR="00C80546" w:rsidRPr="007D12F1"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7D12F1">
              <w:rPr>
                <w:rFonts w:ascii="Times New Roman" w:hAnsi="Times New Roman" w:cs="Times New Roman"/>
                <w:color w:val="000000"/>
                <w:sz w:val="20"/>
                <w:szCs w:val="18"/>
              </w:rPr>
              <w:t>32</w:t>
            </w:r>
          </w:p>
        </w:tc>
        <w:tc>
          <w:tcPr>
            <w:tcW w:w="1170" w:type="dxa"/>
            <w:shd w:val="clear" w:color="auto" w:fill="FFFFFF"/>
            <w:vAlign w:val="center"/>
          </w:tcPr>
          <w:p w:rsidR="00C80546" w:rsidRPr="007D12F1"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7D12F1">
              <w:rPr>
                <w:rFonts w:ascii="Times New Roman" w:hAnsi="Times New Roman" w:cs="Times New Roman"/>
                <w:color w:val="000000"/>
                <w:sz w:val="20"/>
                <w:szCs w:val="18"/>
              </w:rPr>
              <w:t>.001</w:t>
            </w:r>
          </w:p>
        </w:tc>
        <w:tc>
          <w:tcPr>
            <w:tcW w:w="1170" w:type="dxa"/>
            <w:shd w:val="clear" w:color="auto" w:fill="FFFFFF"/>
          </w:tcPr>
          <w:p w:rsidR="00C80546" w:rsidRPr="007D12F1" w:rsidRDefault="00C80546" w:rsidP="00C80546">
            <w:pPr>
              <w:autoSpaceDE w:val="0"/>
              <w:autoSpaceDN w:val="0"/>
              <w:adjustRightInd w:val="0"/>
              <w:spacing w:after="0" w:line="240" w:lineRule="auto"/>
              <w:rPr>
                <w:rFonts w:ascii="Times New Roman" w:hAnsi="Times New Roman" w:cs="Times New Roman"/>
                <w:sz w:val="20"/>
                <w:szCs w:val="24"/>
              </w:rPr>
            </w:pPr>
          </w:p>
        </w:tc>
        <w:tc>
          <w:tcPr>
            <w:tcW w:w="900" w:type="dxa"/>
            <w:shd w:val="clear" w:color="auto" w:fill="FFFFFF"/>
          </w:tcPr>
          <w:p w:rsidR="00C80546" w:rsidRPr="007D12F1" w:rsidRDefault="00C80546" w:rsidP="00C80546">
            <w:pPr>
              <w:autoSpaceDE w:val="0"/>
              <w:autoSpaceDN w:val="0"/>
              <w:adjustRightInd w:val="0"/>
              <w:spacing w:after="0" w:line="240" w:lineRule="auto"/>
              <w:rPr>
                <w:rFonts w:ascii="Times New Roman" w:hAnsi="Times New Roman" w:cs="Times New Roman"/>
                <w:sz w:val="20"/>
                <w:szCs w:val="24"/>
              </w:rPr>
            </w:pPr>
          </w:p>
        </w:tc>
      </w:tr>
      <w:tr w:rsidR="00C80546" w:rsidRPr="008F5A82" w:rsidTr="00C80546">
        <w:trPr>
          <w:cantSplit/>
        </w:trPr>
        <w:tc>
          <w:tcPr>
            <w:tcW w:w="360" w:type="dxa"/>
            <w:vMerge/>
            <w:tcBorders>
              <w:bottom w:val="single" w:sz="4" w:space="0" w:color="auto"/>
            </w:tcBorders>
            <w:shd w:val="clear" w:color="auto" w:fill="FFFFFF"/>
            <w:vAlign w:val="center"/>
          </w:tcPr>
          <w:p w:rsidR="00C80546" w:rsidRPr="007D12F1" w:rsidRDefault="00C80546" w:rsidP="00C80546">
            <w:pPr>
              <w:autoSpaceDE w:val="0"/>
              <w:autoSpaceDN w:val="0"/>
              <w:adjustRightInd w:val="0"/>
              <w:spacing w:after="0" w:line="240" w:lineRule="auto"/>
              <w:rPr>
                <w:rFonts w:ascii="Times New Roman" w:hAnsi="Times New Roman" w:cs="Times New Roman"/>
                <w:sz w:val="20"/>
                <w:szCs w:val="24"/>
              </w:rPr>
            </w:pPr>
          </w:p>
        </w:tc>
        <w:tc>
          <w:tcPr>
            <w:tcW w:w="1080" w:type="dxa"/>
            <w:tcBorders>
              <w:bottom w:val="single" w:sz="4" w:space="0" w:color="auto"/>
            </w:tcBorders>
            <w:shd w:val="clear" w:color="auto" w:fill="FFFFFF"/>
            <w:vAlign w:val="center"/>
          </w:tcPr>
          <w:p w:rsidR="00C80546" w:rsidRPr="007D12F1" w:rsidRDefault="00C80546" w:rsidP="00C80546">
            <w:pPr>
              <w:autoSpaceDE w:val="0"/>
              <w:autoSpaceDN w:val="0"/>
              <w:adjustRightInd w:val="0"/>
              <w:spacing w:after="0" w:line="240" w:lineRule="auto"/>
              <w:ind w:left="60" w:right="60"/>
              <w:rPr>
                <w:rFonts w:ascii="Times New Roman" w:hAnsi="Times New Roman" w:cs="Times New Roman"/>
                <w:color w:val="000000"/>
                <w:sz w:val="20"/>
                <w:szCs w:val="18"/>
              </w:rPr>
            </w:pPr>
            <w:r w:rsidRPr="007D12F1">
              <w:rPr>
                <w:rFonts w:ascii="Times New Roman" w:hAnsi="Times New Roman" w:cs="Times New Roman"/>
                <w:color w:val="000000"/>
                <w:sz w:val="20"/>
                <w:szCs w:val="18"/>
              </w:rPr>
              <w:t>Total</w:t>
            </w:r>
          </w:p>
        </w:tc>
        <w:tc>
          <w:tcPr>
            <w:tcW w:w="1440" w:type="dxa"/>
            <w:tcBorders>
              <w:bottom w:val="single" w:sz="4" w:space="0" w:color="auto"/>
            </w:tcBorders>
            <w:shd w:val="clear" w:color="auto" w:fill="FFFFFF"/>
            <w:vAlign w:val="center"/>
          </w:tcPr>
          <w:p w:rsidR="00C80546" w:rsidRPr="007D12F1"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7D12F1">
              <w:rPr>
                <w:rFonts w:ascii="Times New Roman" w:hAnsi="Times New Roman" w:cs="Times New Roman"/>
                <w:color w:val="000000"/>
                <w:sz w:val="20"/>
                <w:szCs w:val="18"/>
              </w:rPr>
              <w:t>.060</w:t>
            </w:r>
          </w:p>
        </w:tc>
        <w:tc>
          <w:tcPr>
            <w:tcW w:w="900" w:type="dxa"/>
            <w:tcBorders>
              <w:bottom w:val="single" w:sz="4" w:space="0" w:color="auto"/>
            </w:tcBorders>
            <w:shd w:val="clear" w:color="auto" w:fill="FFFFFF"/>
            <w:vAlign w:val="center"/>
          </w:tcPr>
          <w:p w:rsidR="00C80546" w:rsidRPr="007D12F1" w:rsidRDefault="00C80546" w:rsidP="00C80546">
            <w:pPr>
              <w:autoSpaceDE w:val="0"/>
              <w:autoSpaceDN w:val="0"/>
              <w:adjustRightInd w:val="0"/>
              <w:spacing w:after="0" w:line="240" w:lineRule="auto"/>
              <w:ind w:left="60" w:right="60"/>
              <w:jc w:val="right"/>
              <w:rPr>
                <w:rFonts w:ascii="Times New Roman" w:hAnsi="Times New Roman" w:cs="Times New Roman"/>
                <w:color w:val="000000"/>
                <w:sz w:val="20"/>
                <w:szCs w:val="18"/>
              </w:rPr>
            </w:pPr>
            <w:r w:rsidRPr="007D12F1">
              <w:rPr>
                <w:rFonts w:ascii="Times New Roman" w:hAnsi="Times New Roman" w:cs="Times New Roman"/>
                <w:color w:val="000000"/>
                <w:sz w:val="20"/>
                <w:szCs w:val="18"/>
              </w:rPr>
              <w:t>35</w:t>
            </w:r>
          </w:p>
        </w:tc>
        <w:tc>
          <w:tcPr>
            <w:tcW w:w="1170" w:type="dxa"/>
            <w:tcBorders>
              <w:bottom w:val="single" w:sz="4" w:space="0" w:color="auto"/>
            </w:tcBorders>
            <w:shd w:val="clear" w:color="auto" w:fill="FFFFFF"/>
          </w:tcPr>
          <w:p w:rsidR="00C80546" w:rsidRPr="007D12F1" w:rsidRDefault="00C80546" w:rsidP="00C80546">
            <w:pPr>
              <w:autoSpaceDE w:val="0"/>
              <w:autoSpaceDN w:val="0"/>
              <w:adjustRightInd w:val="0"/>
              <w:spacing w:after="0" w:line="240" w:lineRule="auto"/>
              <w:rPr>
                <w:rFonts w:ascii="Times New Roman" w:hAnsi="Times New Roman" w:cs="Times New Roman"/>
                <w:sz w:val="20"/>
                <w:szCs w:val="24"/>
              </w:rPr>
            </w:pPr>
          </w:p>
        </w:tc>
        <w:tc>
          <w:tcPr>
            <w:tcW w:w="1170" w:type="dxa"/>
            <w:tcBorders>
              <w:bottom w:val="single" w:sz="4" w:space="0" w:color="auto"/>
            </w:tcBorders>
            <w:shd w:val="clear" w:color="auto" w:fill="FFFFFF"/>
          </w:tcPr>
          <w:p w:rsidR="00C80546" w:rsidRPr="007D12F1" w:rsidRDefault="00C80546" w:rsidP="00C80546">
            <w:pPr>
              <w:autoSpaceDE w:val="0"/>
              <w:autoSpaceDN w:val="0"/>
              <w:adjustRightInd w:val="0"/>
              <w:spacing w:after="0" w:line="240" w:lineRule="auto"/>
              <w:rPr>
                <w:rFonts w:ascii="Times New Roman" w:hAnsi="Times New Roman" w:cs="Times New Roman"/>
                <w:sz w:val="20"/>
                <w:szCs w:val="24"/>
              </w:rPr>
            </w:pPr>
          </w:p>
        </w:tc>
        <w:tc>
          <w:tcPr>
            <w:tcW w:w="900" w:type="dxa"/>
            <w:tcBorders>
              <w:bottom w:val="single" w:sz="4" w:space="0" w:color="auto"/>
            </w:tcBorders>
            <w:shd w:val="clear" w:color="auto" w:fill="FFFFFF"/>
          </w:tcPr>
          <w:p w:rsidR="00C80546" w:rsidRPr="007D12F1" w:rsidRDefault="00C80546" w:rsidP="00C80546">
            <w:pPr>
              <w:autoSpaceDE w:val="0"/>
              <w:autoSpaceDN w:val="0"/>
              <w:adjustRightInd w:val="0"/>
              <w:spacing w:after="0" w:line="240" w:lineRule="auto"/>
              <w:rPr>
                <w:rFonts w:ascii="Times New Roman" w:hAnsi="Times New Roman" w:cs="Times New Roman"/>
                <w:sz w:val="20"/>
                <w:szCs w:val="24"/>
              </w:rPr>
            </w:pPr>
          </w:p>
        </w:tc>
      </w:tr>
      <w:tr w:rsidR="00C80546" w:rsidRPr="008F5A82" w:rsidTr="00C80546">
        <w:trPr>
          <w:cantSplit/>
        </w:trPr>
        <w:tc>
          <w:tcPr>
            <w:tcW w:w="7020" w:type="dxa"/>
            <w:gridSpan w:val="7"/>
            <w:shd w:val="clear" w:color="auto" w:fill="FFFFFF"/>
          </w:tcPr>
          <w:p w:rsidR="00C80546" w:rsidRPr="007D12F1" w:rsidRDefault="00C80546" w:rsidP="00C80546">
            <w:pPr>
              <w:autoSpaceDE w:val="0"/>
              <w:autoSpaceDN w:val="0"/>
              <w:adjustRightInd w:val="0"/>
              <w:spacing w:after="0" w:line="240" w:lineRule="auto"/>
              <w:ind w:left="60" w:right="60"/>
              <w:rPr>
                <w:rFonts w:ascii="Times New Roman" w:hAnsi="Times New Roman" w:cs="Times New Roman"/>
                <w:color w:val="000000"/>
                <w:sz w:val="20"/>
                <w:szCs w:val="18"/>
              </w:rPr>
            </w:pPr>
            <w:r w:rsidRPr="007D12F1">
              <w:rPr>
                <w:rFonts w:ascii="Times New Roman" w:hAnsi="Times New Roman" w:cs="Times New Roman"/>
                <w:color w:val="000000"/>
                <w:sz w:val="20"/>
                <w:szCs w:val="18"/>
              </w:rPr>
              <w:t>a. Dependent Variable: Tabungan Mudharobah</w:t>
            </w:r>
          </w:p>
        </w:tc>
      </w:tr>
      <w:tr w:rsidR="00C80546" w:rsidRPr="008F5A82" w:rsidTr="00C80546">
        <w:trPr>
          <w:cantSplit/>
        </w:trPr>
        <w:tc>
          <w:tcPr>
            <w:tcW w:w="7020" w:type="dxa"/>
            <w:gridSpan w:val="7"/>
            <w:shd w:val="clear" w:color="auto" w:fill="FFFFFF"/>
          </w:tcPr>
          <w:p w:rsidR="00C80546" w:rsidRPr="008F5A82" w:rsidRDefault="00C80546" w:rsidP="00C80546">
            <w:pPr>
              <w:autoSpaceDE w:val="0"/>
              <w:autoSpaceDN w:val="0"/>
              <w:adjustRightInd w:val="0"/>
              <w:spacing w:after="0" w:line="240" w:lineRule="auto"/>
              <w:ind w:left="60" w:right="60"/>
              <w:rPr>
                <w:rFonts w:ascii="Arial" w:hAnsi="Arial" w:cs="Arial"/>
                <w:color w:val="000000"/>
                <w:sz w:val="18"/>
                <w:szCs w:val="18"/>
              </w:rPr>
            </w:pPr>
            <w:r w:rsidRPr="008F5A82">
              <w:rPr>
                <w:rFonts w:ascii="Arial" w:hAnsi="Arial" w:cs="Arial"/>
                <w:color w:val="000000"/>
                <w:sz w:val="18"/>
                <w:szCs w:val="18"/>
              </w:rPr>
              <w:t>b. Predictors: (Constant), BI Rate, Nilai Kurs, Inflasi</w:t>
            </w:r>
          </w:p>
        </w:tc>
      </w:tr>
    </w:tbl>
    <w:p w:rsidR="00C80546" w:rsidRDefault="00C80546" w:rsidP="00C80546">
      <w:pPr>
        <w:pStyle w:val="ListParagraph"/>
        <w:autoSpaceDE w:val="0"/>
        <w:autoSpaceDN w:val="0"/>
        <w:adjustRightInd w:val="0"/>
        <w:spacing w:line="480" w:lineRule="auto"/>
        <w:ind w:left="900"/>
        <w:jc w:val="both"/>
      </w:pPr>
    </w:p>
    <w:p w:rsidR="00C80546" w:rsidRDefault="00C80546" w:rsidP="00C80546">
      <w:pPr>
        <w:pStyle w:val="ListParagraph"/>
        <w:autoSpaceDE w:val="0"/>
        <w:autoSpaceDN w:val="0"/>
        <w:adjustRightInd w:val="0"/>
        <w:spacing w:line="480" w:lineRule="auto"/>
        <w:ind w:left="900"/>
        <w:jc w:val="both"/>
      </w:pPr>
    </w:p>
    <w:bookmarkEnd w:id="57"/>
    <w:p w:rsidR="00C80546" w:rsidRPr="00DE5131" w:rsidRDefault="006D3E2E" w:rsidP="00C80546">
      <w:pPr>
        <w:pStyle w:val="ListParagraph"/>
        <w:autoSpaceDE w:val="0"/>
        <w:autoSpaceDN w:val="0"/>
        <w:adjustRightInd w:val="0"/>
        <w:spacing w:line="480" w:lineRule="auto"/>
        <w:ind w:left="900"/>
        <w:jc w:val="both"/>
        <w:rPr>
          <w:rFonts w:ascii="Times New Roman" w:hAnsi="Times New Roman" w:cs="Times New Roman"/>
          <w:sz w:val="24"/>
          <w:szCs w:val="24"/>
        </w:rPr>
      </w:pPr>
      <w:r>
        <w:rPr>
          <w:rFonts w:ascii="Times New Roman" w:hAnsi="Times New Roman" w:cs="Times New Roman"/>
          <w:i/>
          <w:iCs/>
          <w:sz w:val="20"/>
          <w:szCs w:val="20"/>
        </w:rPr>
        <w:t>S</w:t>
      </w:r>
      <w:r w:rsidR="00C80546">
        <w:rPr>
          <w:rFonts w:ascii="Times New Roman" w:hAnsi="Times New Roman" w:cs="Times New Roman"/>
          <w:i/>
          <w:iCs/>
          <w:sz w:val="20"/>
          <w:szCs w:val="20"/>
        </w:rPr>
        <w:lastRenderedPageBreak/>
        <w:t>Sum</w:t>
      </w:r>
      <w:r w:rsidR="00C80546" w:rsidRPr="00DA2391">
        <w:rPr>
          <w:rFonts w:ascii="Times New Roman" w:hAnsi="Times New Roman" w:cs="Times New Roman"/>
          <w:i/>
          <w:iCs/>
          <w:sz w:val="20"/>
          <w:szCs w:val="20"/>
        </w:rPr>
        <w:t xml:space="preserve">ber: Olah data perangkat lunak </w:t>
      </w:r>
      <w:r w:rsidR="00C80546">
        <w:rPr>
          <w:rFonts w:ascii="Times New Roman" w:hAnsi="Times New Roman" w:cs="Times New Roman"/>
          <w:i/>
          <w:iCs/>
          <w:sz w:val="20"/>
          <w:szCs w:val="20"/>
        </w:rPr>
        <w:t>statistik SPSS 20</w:t>
      </w:r>
      <w:r w:rsidR="00C80546" w:rsidRPr="00A21806">
        <w:rPr>
          <w:rFonts w:ascii="Times New Roman" w:hAnsi="Times New Roman" w:cs="Times New Roman"/>
          <w:i/>
          <w:sz w:val="24"/>
          <w:szCs w:val="24"/>
        </w:rPr>
        <w:tab/>
      </w:r>
    </w:p>
    <w:p w:rsidR="00C80546" w:rsidRDefault="00C80546" w:rsidP="00C80546">
      <w:pPr>
        <w:tabs>
          <w:tab w:val="left" w:pos="1701"/>
        </w:tabs>
        <w:spacing w:line="480" w:lineRule="auto"/>
        <w:ind w:left="851" w:firstLine="709"/>
        <w:jc w:val="both"/>
        <w:rPr>
          <w:rFonts w:ascii="Times New Roman" w:hAnsi="Times New Roman" w:cs="Times New Roman"/>
          <w:b/>
          <w:bCs/>
          <w:sz w:val="24"/>
          <w:szCs w:val="24"/>
        </w:rPr>
      </w:pPr>
      <w:r>
        <w:rPr>
          <w:rFonts w:ascii="Times New Roman" w:hAnsi="Times New Roman" w:cs="Times New Roman"/>
          <w:sz w:val="24"/>
          <w:szCs w:val="24"/>
        </w:rPr>
        <w:t xml:space="preserve">Berdasarkan tabel 4.13 didapatkan nilai signifikan 0,000 &lt; 0,05 maka dapat disimpulkan bahwa </w:t>
      </w:r>
      <w:bookmarkStart w:id="58" w:name="_Hlk79584571"/>
      <w:r>
        <w:rPr>
          <w:rFonts w:ascii="Times New Roman" w:hAnsi="Times New Roman" w:cs="Times New Roman"/>
          <w:sz w:val="24"/>
          <w:szCs w:val="24"/>
        </w:rPr>
        <w:t xml:space="preserve">variabel </w:t>
      </w:r>
      <w:r>
        <w:rPr>
          <w:rFonts w:ascii="Times New Roman" w:hAnsi="Times New Roman" w:cs="Times New Roman"/>
          <w:iCs/>
          <w:sz w:val="24"/>
          <w:szCs w:val="24"/>
        </w:rPr>
        <w:t>Inflasi</w:t>
      </w:r>
      <w:r w:rsidRPr="00C854F1">
        <w:rPr>
          <w:rFonts w:ascii="Times New Roman" w:hAnsi="Times New Roman" w:cs="Times New Roman"/>
          <w:sz w:val="24"/>
          <w:szCs w:val="24"/>
        </w:rPr>
        <w:t xml:space="preserve"> (X</w:t>
      </w:r>
      <w:r w:rsidRPr="00C854F1">
        <w:rPr>
          <w:rFonts w:ascii="Times New Roman" w:hAnsi="Times New Roman" w:cs="Times New Roman"/>
          <w:sz w:val="24"/>
          <w:szCs w:val="24"/>
          <w:vertAlign w:val="subscript"/>
        </w:rPr>
        <w:t>1</w:t>
      </w:r>
      <w:r w:rsidRPr="00C854F1">
        <w:rPr>
          <w:rFonts w:ascii="Times New Roman" w:hAnsi="Times New Roman" w:cs="Times New Roman"/>
          <w:sz w:val="24"/>
          <w:szCs w:val="24"/>
        </w:rPr>
        <w:t xml:space="preserve">), </w:t>
      </w:r>
      <w:r>
        <w:rPr>
          <w:rFonts w:ascii="Times New Roman" w:hAnsi="Times New Roman" w:cs="Times New Roman"/>
          <w:iCs/>
          <w:sz w:val="24"/>
          <w:szCs w:val="24"/>
        </w:rPr>
        <w:t>Nilai Kurs</w:t>
      </w:r>
      <w:r w:rsidRPr="00C854F1">
        <w:rPr>
          <w:rFonts w:ascii="Times New Roman" w:hAnsi="Times New Roman" w:cs="Times New Roman"/>
          <w:sz w:val="24"/>
          <w:szCs w:val="24"/>
        </w:rPr>
        <w:t>(X</w:t>
      </w:r>
      <w:r w:rsidRPr="00C854F1">
        <w:rPr>
          <w:rFonts w:ascii="Times New Roman" w:hAnsi="Times New Roman" w:cs="Times New Roman"/>
          <w:sz w:val="24"/>
          <w:szCs w:val="24"/>
          <w:vertAlign w:val="subscript"/>
        </w:rPr>
        <w:t>2</w:t>
      </w:r>
      <w:r w:rsidRPr="00C854F1">
        <w:rPr>
          <w:rFonts w:ascii="Times New Roman" w:hAnsi="Times New Roman" w:cs="Times New Roman"/>
          <w:sz w:val="24"/>
          <w:szCs w:val="24"/>
        </w:rPr>
        <w:t>)</w:t>
      </w:r>
      <w:r>
        <w:rPr>
          <w:rFonts w:ascii="Times New Roman" w:hAnsi="Times New Roman" w:cs="Times New Roman"/>
          <w:iCs/>
          <w:sz w:val="24"/>
          <w:szCs w:val="24"/>
        </w:rPr>
        <w:t xml:space="preserve"> dan BI</w:t>
      </w:r>
      <w:r>
        <w:rPr>
          <w:rFonts w:ascii="Times New Roman" w:hAnsi="Times New Roman" w:cs="Times New Roman"/>
          <w:i/>
          <w:iCs/>
          <w:sz w:val="24"/>
          <w:szCs w:val="24"/>
        </w:rPr>
        <w:t>Rate</w:t>
      </w:r>
      <w:r w:rsidRPr="00C854F1">
        <w:rPr>
          <w:rFonts w:ascii="Times New Roman" w:hAnsi="Times New Roman" w:cs="Times New Roman"/>
          <w:sz w:val="24"/>
          <w:szCs w:val="24"/>
        </w:rPr>
        <w:t>(X</w:t>
      </w:r>
      <w:r w:rsidRPr="00C854F1">
        <w:rPr>
          <w:rFonts w:ascii="Times New Roman" w:hAnsi="Times New Roman" w:cs="Times New Roman"/>
          <w:sz w:val="24"/>
          <w:szCs w:val="24"/>
          <w:vertAlign w:val="subscript"/>
        </w:rPr>
        <w:t>3</w:t>
      </w:r>
      <w:r w:rsidRPr="00C854F1">
        <w:rPr>
          <w:rFonts w:ascii="Times New Roman" w:hAnsi="Times New Roman" w:cs="Times New Roman"/>
          <w:sz w:val="24"/>
          <w:szCs w:val="24"/>
        </w:rPr>
        <w:t xml:space="preserve">) </w:t>
      </w:r>
      <w:bookmarkEnd w:id="58"/>
      <w:r>
        <w:rPr>
          <w:rFonts w:ascii="Times New Roman" w:hAnsi="Times New Roman" w:cs="Times New Roman"/>
          <w:sz w:val="24"/>
          <w:szCs w:val="24"/>
        </w:rPr>
        <w:t>secara simultan berpengaruh signifikan terhadap Penghimpunan Dana Tabungan Mudharabah di Bank Muamalat Indonesia (Y). Sehingga hipotesis ke empat (H</w:t>
      </w:r>
      <w:r>
        <w:rPr>
          <w:rFonts w:ascii="Times New Roman" w:hAnsi="Times New Roman" w:cs="Times New Roman"/>
          <w:sz w:val="24"/>
          <w:szCs w:val="24"/>
          <w:vertAlign w:val="subscript"/>
        </w:rPr>
        <w:t>4</w:t>
      </w:r>
      <w:r>
        <w:rPr>
          <w:rFonts w:ascii="Times New Roman" w:hAnsi="Times New Roman" w:cs="Times New Roman"/>
          <w:sz w:val="24"/>
          <w:szCs w:val="24"/>
        </w:rPr>
        <w:t xml:space="preserve">) yang menyatakan variabel </w:t>
      </w:r>
      <w:r>
        <w:rPr>
          <w:rFonts w:ascii="Times New Roman" w:hAnsi="Times New Roman" w:cs="Times New Roman"/>
          <w:iCs/>
          <w:sz w:val="24"/>
          <w:szCs w:val="24"/>
        </w:rPr>
        <w:t>Inflasi</w:t>
      </w:r>
      <w:r w:rsidRPr="00C854F1">
        <w:rPr>
          <w:rFonts w:ascii="Times New Roman" w:hAnsi="Times New Roman" w:cs="Times New Roman"/>
          <w:sz w:val="24"/>
          <w:szCs w:val="24"/>
        </w:rPr>
        <w:t xml:space="preserve"> (X</w:t>
      </w:r>
      <w:r w:rsidRPr="00C854F1">
        <w:rPr>
          <w:rFonts w:ascii="Times New Roman" w:hAnsi="Times New Roman" w:cs="Times New Roman"/>
          <w:sz w:val="24"/>
          <w:szCs w:val="24"/>
          <w:vertAlign w:val="subscript"/>
        </w:rPr>
        <w:t>1</w:t>
      </w:r>
      <w:r w:rsidRPr="00C854F1">
        <w:rPr>
          <w:rFonts w:ascii="Times New Roman" w:hAnsi="Times New Roman" w:cs="Times New Roman"/>
          <w:sz w:val="24"/>
          <w:szCs w:val="24"/>
        </w:rPr>
        <w:t xml:space="preserve">), </w:t>
      </w:r>
      <w:r>
        <w:rPr>
          <w:rFonts w:ascii="Times New Roman" w:hAnsi="Times New Roman" w:cs="Times New Roman"/>
          <w:iCs/>
          <w:sz w:val="24"/>
          <w:szCs w:val="24"/>
        </w:rPr>
        <w:t>Nilai Kurs</w:t>
      </w:r>
      <w:r w:rsidRPr="00C854F1">
        <w:rPr>
          <w:rFonts w:ascii="Times New Roman" w:hAnsi="Times New Roman" w:cs="Times New Roman"/>
          <w:sz w:val="24"/>
          <w:szCs w:val="24"/>
        </w:rPr>
        <w:t>(X</w:t>
      </w:r>
      <w:r w:rsidRPr="00C854F1">
        <w:rPr>
          <w:rFonts w:ascii="Times New Roman" w:hAnsi="Times New Roman" w:cs="Times New Roman"/>
          <w:sz w:val="24"/>
          <w:szCs w:val="24"/>
          <w:vertAlign w:val="subscript"/>
        </w:rPr>
        <w:t>2</w:t>
      </w:r>
      <w:r w:rsidRPr="00C854F1">
        <w:rPr>
          <w:rFonts w:ascii="Times New Roman" w:hAnsi="Times New Roman" w:cs="Times New Roman"/>
          <w:sz w:val="24"/>
          <w:szCs w:val="24"/>
        </w:rPr>
        <w:t>)</w:t>
      </w:r>
      <w:r>
        <w:rPr>
          <w:rFonts w:ascii="Times New Roman" w:hAnsi="Times New Roman" w:cs="Times New Roman"/>
          <w:iCs/>
          <w:sz w:val="24"/>
          <w:szCs w:val="24"/>
        </w:rPr>
        <w:t xml:space="preserve"> dan BI</w:t>
      </w:r>
      <w:r>
        <w:rPr>
          <w:rFonts w:ascii="Times New Roman" w:hAnsi="Times New Roman" w:cs="Times New Roman"/>
          <w:i/>
          <w:iCs/>
          <w:sz w:val="24"/>
          <w:szCs w:val="24"/>
        </w:rPr>
        <w:t>Rate</w:t>
      </w:r>
      <w:r w:rsidRPr="00C854F1">
        <w:rPr>
          <w:rFonts w:ascii="Times New Roman" w:hAnsi="Times New Roman" w:cs="Times New Roman"/>
          <w:sz w:val="24"/>
          <w:szCs w:val="24"/>
        </w:rPr>
        <w:t>(X</w:t>
      </w:r>
      <w:r w:rsidRPr="00C854F1">
        <w:rPr>
          <w:rFonts w:ascii="Times New Roman" w:hAnsi="Times New Roman" w:cs="Times New Roman"/>
          <w:sz w:val="24"/>
          <w:szCs w:val="24"/>
          <w:vertAlign w:val="subscript"/>
        </w:rPr>
        <w:t>3</w:t>
      </w:r>
      <w:r w:rsidRPr="00C854F1">
        <w:rPr>
          <w:rFonts w:ascii="Times New Roman" w:hAnsi="Times New Roman" w:cs="Times New Roman"/>
          <w:sz w:val="24"/>
          <w:szCs w:val="24"/>
        </w:rPr>
        <w:t xml:space="preserve">) </w:t>
      </w:r>
      <w:r>
        <w:rPr>
          <w:rFonts w:ascii="Times New Roman" w:hAnsi="Times New Roman" w:cs="Times New Roman"/>
          <w:sz w:val="24"/>
          <w:szCs w:val="24"/>
        </w:rPr>
        <w:t xml:space="preserve">secara simultan berpengaruh signifikan terhadap Penghimpunan Dana Tabungan Mudharobah di Bank Muamalat Indonesia (Y), </w:t>
      </w:r>
      <w:r>
        <w:rPr>
          <w:rFonts w:ascii="Times New Roman" w:hAnsi="Times New Roman" w:cs="Times New Roman"/>
          <w:b/>
          <w:bCs/>
          <w:sz w:val="24"/>
          <w:szCs w:val="24"/>
        </w:rPr>
        <w:t>diterima</w:t>
      </w:r>
      <w:r w:rsidRPr="002730A0">
        <w:rPr>
          <w:rFonts w:ascii="Times New Roman" w:hAnsi="Times New Roman" w:cs="Times New Roman"/>
          <w:b/>
          <w:bCs/>
          <w:sz w:val="24"/>
          <w:szCs w:val="24"/>
        </w:rPr>
        <w:t>.</w:t>
      </w:r>
    </w:p>
    <w:p w:rsidR="00C80546" w:rsidRPr="00563525" w:rsidRDefault="00C80546" w:rsidP="00C80546">
      <w:pPr>
        <w:tabs>
          <w:tab w:val="left" w:pos="1701"/>
        </w:tabs>
        <w:spacing w:after="0"/>
        <w:ind w:left="851" w:firstLine="709"/>
        <w:jc w:val="both"/>
        <w:rPr>
          <w:rFonts w:ascii="Times New Roman" w:hAnsi="Times New Roman" w:cs="Times New Roman"/>
          <w:b/>
          <w:bCs/>
          <w:sz w:val="24"/>
          <w:szCs w:val="24"/>
        </w:rPr>
      </w:pPr>
    </w:p>
    <w:p w:rsidR="00C80546" w:rsidRPr="00D66F66" w:rsidRDefault="00C80546" w:rsidP="00770392">
      <w:pPr>
        <w:pStyle w:val="Heading2"/>
        <w:numPr>
          <w:ilvl w:val="0"/>
          <w:numId w:val="55"/>
        </w:numPr>
        <w:spacing w:before="0" w:after="0" w:line="720" w:lineRule="auto"/>
        <w:jc w:val="both"/>
        <w:rPr>
          <w:color w:val="auto"/>
          <w:szCs w:val="24"/>
        </w:rPr>
      </w:pPr>
      <w:bookmarkStart w:id="59" w:name="_Toc112751893"/>
      <w:r w:rsidRPr="008C3C64">
        <w:rPr>
          <w:color w:val="auto"/>
          <w:szCs w:val="24"/>
        </w:rPr>
        <w:t>Pembahasan</w:t>
      </w:r>
      <w:bookmarkEnd w:id="59"/>
    </w:p>
    <w:p w:rsidR="00C80546" w:rsidRPr="00D66F66" w:rsidRDefault="00C80546" w:rsidP="00770392">
      <w:pPr>
        <w:pStyle w:val="ListParagraph"/>
        <w:numPr>
          <w:ilvl w:val="0"/>
          <w:numId w:val="31"/>
        </w:numPr>
        <w:autoSpaceDE w:val="0"/>
        <w:autoSpaceDN w:val="0"/>
        <w:adjustRightInd w:val="0"/>
        <w:spacing w:line="480" w:lineRule="auto"/>
        <w:jc w:val="both"/>
        <w:rPr>
          <w:rFonts w:ascii="Times New Roman" w:hAnsi="Times New Roman" w:cs="Times New Roman"/>
          <w:b/>
          <w:sz w:val="24"/>
          <w:szCs w:val="24"/>
        </w:rPr>
      </w:pPr>
      <w:r w:rsidRPr="00D66F66">
        <w:rPr>
          <w:rFonts w:ascii="Times New Roman" w:hAnsi="Times New Roman" w:cs="Times New Roman"/>
          <w:b/>
          <w:sz w:val="24"/>
          <w:szCs w:val="24"/>
        </w:rPr>
        <w:t>Pengaruh Inflasi terhadap Penghimpunan Dana Tabungan Mudharabah</w:t>
      </w:r>
    </w:p>
    <w:p w:rsidR="00C80546" w:rsidRDefault="006D3E2E" w:rsidP="00C80546">
      <w:pPr>
        <w:pStyle w:val="ListParagraph"/>
        <w:autoSpaceDE w:val="0"/>
        <w:autoSpaceDN w:val="0"/>
        <w:adjustRightInd w:val="0"/>
        <w:spacing w:line="480" w:lineRule="auto"/>
        <w:jc w:val="both"/>
        <w:rPr>
          <w:rFonts w:ascii="Times New Roman" w:hAnsi="Times New Roman" w:cs="Times New Roman"/>
          <w:b/>
          <w:sz w:val="28"/>
          <w:szCs w:val="24"/>
        </w:rPr>
      </w:pPr>
      <w:r>
        <w:rPr>
          <w:rFonts w:ascii="Times New Roman" w:hAnsi="Times New Roman" w:cs="Times New Roman"/>
          <w:b/>
          <w:sz w:val="24"/>
          <w:szCs w:val="24"/>
        </w:rPr>
        <w:tab/>
      </w:r>
      <w:r>
        <w:rPr>
          <w:rFonts w:ascii="Times New Roman" w:hAnsi="Times New Roman" w:cs="Times New Roman"/>
          <w:b/>
          <w:sz w:val="24"/>
          <w:szCs w:val="24"/>
        </w:rPr>
        <w:tab/>
      </w:r>
      <w:r w:rsidR="00C80546" w:rsidRPr="00D66F66">
        <w:rPr>
          <w:rFonts w:ascii="Times New Roman" w:hAnsi="Times New Roman" w:cs="Times New Roman"/>
          <w:sz w:val="24"/>
          <w:szCs w:val="24"/>
        </w:rPr>
        <w:t>Inflasi merupakan tingkat kenaikan harga secara umum dari barang atau komoditas dan jasa selama satu periode tertentu.Inflasi diukur dengan tingkat inflasi yaitu tingkat perubahan dari tingkat harga secara umum, sebab utama timbulnya inflasi adalah kelebihan permintaan yang disebabkan penambahan jumlah uang yang beredar. Tingkat inflasi berpengaruh positif maupun negative tergantung pada derajat inflasi itu sendiri, inflasi yang berlebihan dapat merugikan perekonomian secara keseluruhan, yaitu dapat membuat banyak perusahaan mengalami kebangkrutan (Jogiyanto,2016:300).</w:t>
      </w:r>
    </w:p>
    <w:p w:rsidR="00C80546" w:rsidRPr="006330FA" w:rsidRDefault="00C80546" w:rsidP="00C80546">
      <w:pPr>
        <w:pStyle w:val="ListParagraph"/>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sz w:val="28"/>
          <w:szCs w:val="24"/>
        </w:rPr>
        <w:lastRenderedPageBreak/>
        <w:tab/>
      </w:r>
      <w:r w:rsidR="006D3E2E">
        <w:rPr>
          <w:rFonts w:ascii="Times New Roman" w:hAnsi="Times New Roman" w:cs="Times New Roman"/>
          <w:b/>
          <w:sz w:val="28"/>
          <w:szCs w:val="24"/>
        </w:rPr>
        <w:tab/>
      </w:r>
      <w:r>
        <w:rPr>
          <w:rFonts w:ascii="Times New Roman" w:hAnsi="Times New Roman" w:cs="Times New Roman"/>
          <w:sz w:val="24"/>
          <w:szCs w:val="23"/>
        </w:rPr>
        <w:t xml:space="preserve">Inflasi </w:t>
      </w:r>
      <w:r w:rsidRPr="00DE5131">
        <w:rPr>
          <w:rFonts w:ascii="Times New Roman" w:hAnsi="Times New Roman" w:cs="Times New Roman"/>
          <w:sz w:val="24"/>
          <w:szCs w:val="23"/>
        </w:rPr>
        <w:t>merupakan peningkatan harga-harga secara umum dan terus menerus. Apabila terjadi inflasi maka terjadi ketidakpastian kondisi makroekonomi suatu negara, adanya ketidakpastian kondisi perekonomian suatu negara akan mengakibatkan masyarakat lebih menggunakan dananya untuk konsumsi. Tingginya harga dan pendapatan yang tetap atau pendapatan meningkat sesuai dengan besarnya inflasi membuat masyarakat tidak mempunyai kelebihan danauntuk disimpan atau diinvestasikan.</w:t>
      </w:r>
    </w:p>
    <w:p w:rsidR="00C80546" w:rsidRPr="002E13D6" w:rsidRDefault="00C80546" w:rsidP="00C80546">
      <w:pPr>
        <w:pStyle w:val="ListParagraph"/>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8"/>
          <w:szCs w:val="24"/>
        </w:rPr>
        <w:tab/>
      </w:r>
      <w:r w:rsidR="006D3E2E">
        <w:rPr>
          <w:rFonts w:ascii="Times New Roman" w:hAnsi="Times New Roman" w:cs="Times New Roman"/>
          <w:b/>
          <w:sz w:val="28"/>
          <w:szCs w:val="24"/>
        </w:rPr>
        <w:tab/>
      </w:r>
      <w:r w:rsidRPr="00DE5131">
        <w:rPr>
          <w:rFonts w:ascii="Times New Roman" w:hAnsi="Times New Roman" w:cs="Times New Roman"/>
          <w:sz w:val="24"/>
          <w:szCs w:val="24"/>
        </w:rPr>
        <w:t xml:space="preserve">Berdasarkan hasil Uji t </w:t>
      </w:r>
      <w:bookmarkStart w:id="60" w:name="_Hlk80160313"/>
      <w:r w:rsidRPr="00DE5131">
        <w:rPr>
          <w:rFonts w:ascii="Times New Roman" w:hAnsi="Times New Roman" w:cs="Times New Roman"/>
          <w:sz w:val="24"/>
          <w:szCs w:val="24"/>
        </w:rPr>
        <w:t>diketahui nilai signifikan = 0,138 &gt; 0,05, maka H</w:t>
      </w:r>
      <w:r w:rsidRPr="00DE5131">
        <w:rPr>
          <w:rFonts w:ascii="Times New Roman" w:hAnsi="Times New Roman" w:cs="Times New Roman"/>
          <w:sz w:val="24"/>
          <w:szCs w:val="24"/>
          <w:vertAlign w:val="subscript"/>
        </w:rPr>
        <w:t>0</w:t>
      </w:r>
      <w:r w:rsidRPr="00DE5131">
        <w:rPr>
          <w:rFonts w:ascii="Times New Roman" w:hAnsi="Times New Roman" w:cs="Times New Roman"/>
          <w:sz w:val="24"/>
          <w:szCs w:val="24"/>
        </w:rPr>
        <w:t xml:space="preserve"> diterima dan H</w:t>
      </w:r>
      <w:r w:rsidRPr="00DE5131">
        <w:rPr>
          <w:rFonts w:ascii="Times New Roman" w:hAnsi="Times New Roman" w:cs="Times New Roman"/>
          <w:sz w:val="24"/>
          <w:szCs w:val="24"/>
          <w:vertAlign w:val="subscript"/>
        </w:rPr>
        <w:t xml:space="preserve">1 </w:t>
      </w:r>
      <w:r w:rsidRPr="00420171">
        <w:rPr>
          <w:rFonts w:ascii="Times New Roman" w:hAnsi="Times New Roman" w:cs="Times New Roman"/>
          <w:b/>
          <w:sz w:val="24"/>
          <w:szCs w:val="24"/>
        </w:rPr>
        <w:t>ditolak</w:t>
      </w:r>
      <w:r w:rsidRPr="00DE5131">
        <w:rPr>
          <w:rFonts w:ascii="Times New Roman" w:hAnsi="Times New Roman" w:cs="Times New Roman"/>
          <w:sz w:val="24"/>
          <w:szCs w:val="24"/>
        </w:rPr>
        <w:t xml:space="preserve">, sehingga dapat disimpulkan bahwa variabel </w:t>
      </w:r>
      <w:r w:rsidRPr="00DE5131">
        <w:rPr>
          <w:rFonts w:ascii="Times New Roman" w:hAnsi="Times New Roman" w:cs="Times New Roman"/>
          <w:iCs/>
          <w:sz w:val="24"/>
          <w:szCs w:val="24"/>
        </w:rPr>
        <w:t>Inflasi</w:t>
      </w:r>
      <w:r w:rsidRPr="00DE5131">
        <w:rPr>
          <w:rFonts w:ascii="Times New Roman" w:hAnsi="Times New Roman" w:cs="Times New Roman"/>
          <w:sz w:val="24"/>
          <w:szCs w:val="24"/>
        </w:rPr>
        <w:t xml:space="preserve"> secara parsial tidak berpengaruh signifikan terhadap Penghimpunan Dana Tabungan Mudharabah di Bank Muamalat Indonesia. Sehingga hipotesis pertama (H</w:t>
      </w:r>
      <w:r w:rsidRPr="00DE5131">
        <w:rPr>
          <w:rFonts w:ascii="Times New Roman" w:hAnsi="Times New Roman" w:cs="Times New Roman"/>
          <w:sz w:val="24"/>
          <w:szCs w:val="24"/>
          <w:vertAlign w:val="subscript"/>
        </w:rPr>
        <w:t>1</w:t>
      </w:r>
      <w:r w:rsidRPr="00DE5131">
        <w:rPr>
          <w:rFonts w:ascii="Times New Roman" w:hAnsi="Times New Roman" w:cs="Times New Roman"/>
          <w:sz w:val="24"/>
          <w:szCs w:val="24"/>
        </w:rPr>
        <w:t>) yang menyatakan Inflasi berpengaruh signifikan terhadap Penghimpunan Dana Tabungan Mudharabah di Bank Muamalat Indonesia ditolak.</w:t>
      </w:r>
      <w:bookmarkEnd w:id="60"/>
      <w:r w:rsidRPr="00DE5131">
        <w:rPr>
          <w:rFonts w:ascii="Times New Roman" w:hAnsi="Times New Roman" w:cs="Times New Roman"/>
          <w:sz w:val="24"/>
          <w:szCs w:val="24"/>
        </w:rPr>
        <w:t>Hasil ini didukung oleh penelitian Diyah Ayu Wulansari, A. Saiful Aziz tahun 2019 dengan judul Pengaruh Inflasi, Nilai Tukar, BI</w:t>
      </w:r>
      <w:r w:rsidRPr="00DE5131">
        <w:rPr>
          <w:rFonts w:ascii="Times New Roman" w:hAnsi="Times New Roman" w:cs="Times New Roman"/>
          <w:i/>
          <w:sz w:val="24"/>
          <w:szCs w:val="24"/>
        </w:rPr>
        <w:t xml:space="preserve"> Rate</w:t>
      </w:r>
      <w:r w:rsidRPr="00DE5131">
        <w:rPr>
          <w:rFonts w:ascii="Times New Roman" w:hAnsi="Times New Roman" w:cs="Times New Roman"/>
          <w:sz w:val="24"/>
          <w:szCs w:val="24"/>
        </w:rPr>
        <w:t xml:space="preserve"> dan </w:t>
      </w:r>
      <w:r w:rsidRPr="00DE5131">
        <w:rPr>
          <w:rFonts w:ascii="Times New Roman" w:hAnsi="Times New Roman" w:cs="Times New Roman"/>
          <w:i/>
          <w:sz w:val="24"/>
          <w:szCs w:val="24"/>
        </w:rPr>
        <w:t>Financing to Deposit Ratio (FDR)</w:t>
      </w:r>
      <w:r>
        <w:rPr>
          <w:rFonts w:ascii="Times New Roman" w:hAnsi="Times New Roman" w:cs="Times New Roman"/>
          <w:sz w:val="24"/>
          <w:szCs w:val="24"/>
        </w:rPr>
        <w:t xml:space="preserve"> terhadap Tabungan Mudhara</w:t>
      </w:r>
      <w:r w:rsidRPr="00DE5131">
        <w:rPr>
          <w:rFonts w:ascii="Times New Roman" w:hAnsi="Times New Roman" w:cs="Times New Roman"/>
          <w:sz w:val="24"/>
          <w:szCs w:val="24"/>
        </w:rPr>
        <w:t>bah, dengan hasil penelitian yang menjelaskan bahwa inflasi tidak berpengaruh sig</w:t>
      </w:r>
      <w:r>
        <w:rPr>
          <w:rFonts w:ascii="Times New Roman" w:hAnsi="Times New Roman" w:cs="Times New Roman"/>
          <w:sz w:val="24"/>
          <w:szCs w:val="24"/>
        </w:rPr>
        <w:t>ifikan terhadap tabungan mudhara</w:t>
      </w:r>
      <w:r w:rsidRPr="00DE5131">
        <w:rPr>
          <w:rFonts w:ascii="Times New Roman" w:hAnsi="Times New Roman" w:cs="Times New Roman"/>
          <w:sz w:val="24"/>
          <w:szCs w:val="24"/>
        </w:rPr>
        <w:t>bah.</w:t>
      </w:r>
    </w:p>
    <w:p w:rsidR="002E13D6" w:rsidRDefault="00C80546" w:rsidP="00C80546">
      <w:pPr>
        <w:pStyle w:val="ListParagraph"/>
        <w:numPr>
          <w:ilvl w:val="0"/>
          <w:numId w:val="31"/>
        </w:numPr>
        <w:autoSpaceDE w:val="0"/>
        <w:autoSpaceDN w:val="0"/>
        <w:adjustRightInd w:val="0"/>
        <w:spacing w:line="480" w:lineRule="auto"/>
        <w:jc w:val="both"/>
        <w:rPr>
          <w:rFonts w:ascii="Times New Roman" w:hAnsi="Times New Roman" w:cs="Times New Roman"/>
          <w:b/>
          <w:sz w:val="24"/>
          <w:szCs w:val="24"/>
        </w:rPr>
      </w:pPr>
      <w:r w:rsidRPr="00DE5131">
        <w:rPr>
          <w:rFonts w:ascii="Times New Roman" w:hAnsi="Times New Roman" w:cs="Times New Roman"/>
          <w:b/>
          <w:sz w:val="24"/>
          <w:szCs w:val="24"/>
        </w:rPr>
        <w:t>Pengaruh Nilai Kurs terhadap Penghimpunan Dana Tabungan Mudharabah</w:t>
      </w:r>
    </w:p>
    <w:p w:rsidR="00C80546" w:rsidRPr="002E13D6" w:rsidRDefault="00C80546" w:rsidP="002E13D6">
      <w:pPr>
        <w:pStyle w:val="ListParagraph"/>
        <w:autoSpaceDE w:val="0"/>
        <w:autoSpaceDN w:val="0"/>
        <w:adjustRightInd w:val="0"/>
        <w:spacing w:line="480" w:lineRule="auto"/>
        <w:jc w:val="both"/>
        <w:rPr>
          <w:rFonts w:ascii="Times New Roman" w:hAnsi="Times New Roman" w:cs="Times New Roman"/>
          <w:b/>
          <w:sz w:val="24"/>
          <w:szCs w:val="24"/>
        </w:rPr>
      </w:pPr>
      <w:r w:rsidRPr="002E13D6">
        <w:rPr>
          <w:rFonts w:ascii="Times New Roman" w:hAnsi="Times New Roman" w:cs="Times New Roman"/>
          <w:sz w:val="24"/>
        </w:rPr>
        <w:tab/>
      </w:r>
      <w:r w:rsidR="006D3E2E">
        <w:rPr>
          <w:rFonts w:ascii="Times New Roman" w:hAnsi="Times New Roman" w:cs="Times New Roman"/>
          <w:sz w:val="24"/>
        </w:rPr>
        <w:tab/>
      </w:r>
      <w:r w:rsidRPr="002E13D6">
        <w:rPr>
          <w:rFonts w:ascii="Times New Roman" w:hAnsi="Times New Roman" w:cs="Times New Roman"/>
          <w:i/>
          <w:sz w:val="24"/>
        </w:rPr>
        <w:t>Exchange rate</w:t>
      </w:r>
      <w:r w:rsidRPr="002E13D6">
        <w:rPr>
          <w:rFonts w:ascii="Times New Roman" w:hAnsi="Times New Roman" w:cs="Times New Roman"/>
          <w:sz w:val="24"/>
        </w:rPr>
        <w:t xml:space="preserve"> (nilai tukar) atau yang lebih populer dikenal dengan nama kurs mata uang adalah catatan (</w:t>
      </w:r>
      <w:r w:rsidRPr="002E13D6">
        <w:rPr>
          <w:rFonts w:ascii="Times New Roman" w:hAnsi="Times New Roman" w:cs="Times New Roman"/>
          <w:i/>
          <w:sz w:val="24"/>
        </w:rPr>
        <w:t>quotation</w:t>
      </w:r>
      <w:r w:rsidRPr="002E13D6">
        <w:rPr>
          <w:rFonts w:ascii="Times New Roman" w:hAnsi="Times New Roman" w:cs="Times New Roman"/>
          <w:sz w:val="24"/>
        </w:rPr>
        <w:t xml:space="preserve">) harga pasar dari mata </w:t>
      </w:r>
      <w:r w:rsidRPr="002E13D6">
        <w:rPr>
          <w:rFonts w:ascii="Times New Roman" w:hAnsi="Times New Roman" w:cs="Times New Roman"/>
          <w:sz w:val="24"/>
        </w:rPr>
        <w:lastRenderedPageBreak/>
        <w:t>uang asing (</w:t>
      </w:r>
      <w:r w:rsidRPr="002E13D6">
        <w:rPr>
          <w:rFonts w:ascii="Times New Roman" w:hAnsi="Times New Roman" w:cs="Times New Roman"/>
          <w:i/>
          <w:sz w:val="24"/>
        </w:rPr>
        <w:t>foreign currency</w:t>
      </w:r>
      <w:r w:rsidRPr="002E13D6">
        <w:rPr>
          <w:rFonts w:ascii="Times New Roman" w:hAnsi="Times New Roman" w:cs="Times New Roman"/>
          <w:sz w:val="24"/>
        </w:rPr>
        <w:t>) dalam harga mata uang domestik (</w:t>
      </w:r>
      <w:r w:rsidRPr="002E13D6">
        <w:rPr>
          <w:rFonts w:ascii="Times New Roman" w:hAnsi="Times New Roman" w:cs="Times New Roman"/>
          <w:i/>
          <w:sz w:val="24"/>
        </w:rPr>
        <w:t>domestic currency</w:t>
      </w:r>
      <w:r w:rsidRPr="002E13D6">
        <w:rPr>
          <w:rFonts w:ascii="Times New Roman" w:hAnsi="Times New Roman" w:cs="Times New Roman"/>
          <w:sz w:val="24"/>
        </w:rPr>
        <w:t xml:space="preserve">), begitu pula sebaliknya, yaitu harga mata uang domestik dalam mata uang asing. Nilai tukar uang menggambarkan tingkat harga pertukaran dari satu mata uang ke mata uang yang lainnya dan digunakan dalam berbagai transaksi, antara lain transaksi perdagangan internasional, ataupun aturan uang jangka pendek antar negara yang melewati batas-batas geografis ataupun batas-batas hukum (Al-Arif 2010, 107). </w:t>
      </w:r>
    </w:p>
    <w:p w:rsidR="00C80546" w:rsidRDefault="00C80546" w:rsidP="00C80546">
      <w:pPr>
        <w:spacing w:line="480" w:lineRule="auto"/>
        <w:jc w:val="both"/>
        <w:rPr>
          <w:rFonts w:ascii="Times New Roman" w:hAnsi="Times New Roman" w:cs="Times New Roman"/>
          <w:sz w:val="24"/>
        </w:rPr>
      </w:pPr>
      <w:r>
        <w:rPr>
          <w:rFonts w:ascii="Times New Roman" w:hAnsi="Times New Roman" w:cs="Times New Roman"/>
          <w:sz w:val="24"/>
        </w:rPr>
        <w:tab/>
      </w:r>
      <w:r w:rsidR="006D3E2E">
        <w:rPr>
          <w:rFonts w:ascii="Times New Roman" w:hAnsi="Times New Roman" w:cs="Times New Roman"/>
          <w:sz w:val="24"/>
        </w:rPr>
        <w:tab/>
      </w:r>
      <w:r w:rsidRPr="00420171">
        <w:rPr>
          <w:rFonts w:ascii="Times New Roman" w:hAnsi="Times New Roman" w:cs="Times New Roman"/>
          <w:sz w:val="24"/>
        </w:rPr>
        <w:t>Sejarah mencatat, dalam sistem moneter Internasional pernah dikenal tiga macam sistem nilai tukar mata uang (kurs valas). Tiga sistem tersebut adalah: sistem nilai tukar tetap (</w:t>
      </w:r>
      <w:r w:rsidRPr="006330FA">
        <w:rPr>
          <w:rFonts w:ascii="Times New Roman" w:hAnsi="Times New Roman" w:cs="Times New Roman"/>
          <w:i/>
          <w:sz w:val="24"/>
        </w:rPr>
        <w:t>fixed exchange rate system</w:t>
      </w:r>
      <w:r w:rsidRPr="00420171">
        <w:rPr>
          <w:rFonts w:ascii="Times New Roman" w:hAnsi="Times New Roman" w:cs="Times New Roman"/>
          <w:sz w:val="24"/>
        </w:rPr>
        <w:t>), sistem nilai tukar mengambang (</w:t>
      </w:r>
      <w:r w:rsidRPr="006330FA">
        <w:rPr>
          <w:rFonts w:ascii="Times New Roman" w:hAnsi="Times New Roman" w:cs="Times New Roman"/>
          <w:i/>
          <w:sz w:val="24"/>
        </w:rPr>
        <w:t>floating exchange rate system</w:t>
      </w:r>
      <w:r w:rsidRPr="00420171">
        <w:rPr>
          <w:rFonts w:ascii="Times New Roman" w:hAnsi="Times New Roman" w:cs="Times New Roman"/>
          <w:sz w:val="24"/>
        </w:rPr>
        <w:t>) dan sistem nilai tukar yang dikaitkan (</w:t>
      </w:r>
      <w:r w:rsidRPr="006330FA">
        <w:rPr>
          <w:rFonts w:ascii="Times New Roman" w:hAnsi="Times New Roman" w:cs="Times New Roman"/>
          <w:i/>
          <w:sz w:val="24"/>
        </w:rPr>
        <w:t>pagged exchange rate system</w:t>
      </w:r>
      <w:r w:rsidRPr="00420171">
        <w:rPr>
          <w:rFonts w:ascii="Times New Roman" w:hAnsi="Times New Roman" w:cs="Times New Roman"/>
          <w:sz w:val="24"/>
        </w:rPr>
        <w:t>) (Al-Arif 2010).Perubahan dalam permintaan dan penawaran suatu valuta, yang selanjutnya menyebabkan perubahan dalam kurs valuta, dis</w:t>
      </w:r>
      <w:r>
        <w:rPr>
          <w:rFonts w:ascii="Times New Roman" w:hAnsi="Times New Roman" w:cs="Times New Roman"/>
          <w:sz w:val="24"/>
        </w:rPr>
        <w:t>ebabkan oleh banyak faktor.</w:t>
      </w:r>
    </w:p>
    <w:p w:rsidR="00C80546" w:rsidRDefault="00C80546" w:rsidP="00C80546">
      <w:pPr>
        <w:spacing w:line="480" w:lineRule="auto"/>
        <w:jc w:val="both"/>
        <w:rPr>
          <w:rFonts w:ascii="Times New Roman" w:hAnsi="Times New Roman" w:cs="Times New Roman"/>
          <w:sz w:val="24"/>
        </w:rPr>
      </w:pPr>
      <w:r>
        <w:rPr>
          <w:rFonts w:ascii="Times New Roman" w:hAnsi="Times New Roman" w:cs="Times New Roman"/>
          <w:sz w:val="24"/>
        </w:rPr>
        <w:tab/>
      </w:r>
      <w:r w:rsidR="006D3E2E">
        <w:rPr>
          <w:rFonts w:ascii="Times New Roman" w:hAnsi="Times New Roman" w:cs="Times New Roman"/>
          <w:sz w:val="24"/>
        </w:rPr>
        <w:tab/>
      </w:r>
      <w:r>
        <w:rPr>
          <w:rFonts w:ascii="Times New Roman" w:hAnsi="Times New Roman" w:cs="Times New Roman"/>
          <w:sz w:val="24"/>
        </w:rPr>
        <w:t xml:space="preserve">Hal </w:t>
      </w:r>
      <w:r w:rsidRPr="00420171">
        <w:rPr>
          <w:rFonts w:ascii="Times New Roman" w:hAnsi="Times New Roman" w:cs="Times New Roman"/>
          <w:sz w:val="24"/>
        </w:rPr>
        <w:t>terpenting diantaranya adalah sebagai berikut: perubahan dalam citarasa masyarakat, perubahan harga baran ekspor dan impor, kenaikan harga umum (inflasi) dan perubahan suku bunga dan tingkat peng</w:t>
      </w:r>
      <w:r>
        <w:rPr>
          <w:rFonts w:ascii="Times New Roman" w:hAnsi="Times New Roman" w:cs="Times New Roman"/>
          <w:sz w:val="24"/>
        </w:rPr>
        <w:t>embalian investasi (Sukirno 2016</w:t>
      </w:r>
      <w:r w:rsidRPr="00420171">
        <w:rPr>
          <w:rFonts w:ascii="Times New Roman" w:hAnsi="Times New Roman" w:cs="Times New Roman"/>
          <w:sz w:val="24"/>
        </w:rPr>
        <w:t>, 417).</w:t>
      </w:r>
    </w:p>
    <w:p w:rsidR="00C80546" w:rsidRDefault="00C80546" w:rsidP="00C80546">
      <w:pPr>
        <w:spacing w:line="480" w:lineRule="auto"/>
        <w:jc w:val="both"/>
        <w:rPr>
          <w:rFonts w:ascii="Times New Roman" w:hAnsi="Times New Roman" w:cs="Times New Roman"/>
          <w:sz w:val="24"/>
        </w:rPr>
      </w:pPr>
      <w:r>
        <w:rPr>
          <w:rFonts w:ascii="Times New Roman" w:hAnsi="Times New Roman" w:cs="Times New Roman"/>
          <w:sz w:val="24"/>
        </w:rPr>
        <w:tab/>
      </w:r>
      <w:r w:rsidR="006D3E2E">
        <w:rPr>
          <w:rFonts w:ascii="Times New Roman" w:hAnsi="Times New Roman" w:cs="Times New Roman"/>
          <w:sz w:val="24"/>
        </w:rPr>
        <w:tab/>
      </w:r>
      <w:r w:rsidRPr="006330FA">
        <w:rPr>
          <w:rFonts w:ascii="Times New Roman" w:hAnsi="Times New Roman" w:cs="Times New Roman"/>
          <w:sz w:val="24"/>
        </w:rPr>
        <w:t xml:space="preserve">Kurs merupakan faktor eksternal (luar) yang jugamempengaruhi jumlah dana pihak ketiga. Melemahnya nilai </w:t>
      </w:r>
      <w:r>
        <w:rPr>
          <w:rFonts w:ascii="Times New Roman" w:hAnsi="Times New Roman" w:cs="Times New Roman"/>
          <w:sz w:val="24"/>
        </w:rPr>
        <w:t xml:space="preserve">kurs </w:t>
      </w:r>
      <w:r w:rsidRPr="006330FA">
        <w:rPr>
          <w:rFonts w:ascii="Times New Roman" w:hAnsi="Times New Roman" w:cs="Times New Roman"/>
          <w:sz w:val="24"/>
        </w:rPr>
        <w:t>rupiah terhadap dollar AS, mencerminkan kondisi perekonomian yang</w:t>
      </w:r>
      <w:r w:rsidR="006D3E2E">
        <w:rPr>
          <w:rFonts w:ascii="Times New Roman" w:hAnsi="Times New Roman" w:cs="Times New Roman"/>
          <w:sz w:val="24"/>
        </w:rPr>
        <w:t xml:space="preserve"> </w:t>
      </w:r>
      <w:r w:rsidRPr="006330FA">
        <w:rPr>
          <w:rFonts w:ascii="Times New Roman" w:hAnsi="Times New Roman" w:cs="Times New Roman"/>
          <w:sz w:val="24"/>
        </w:rPr>
        <w:t xml:space="preserve">tidak menentu sehingga meningkatkan risiko berusaha yang akandirespon oleh dunia usaha </w:t>
      </w:r>
      <w:r>
        <w:rPr>
          <w:rFonts w:ascii="Times New Roman" w:hAnsi="Times New Roman" w:cs="Times New Roman"/>
          <w:sz w:val="24"/>
        </w:rPr>
        <w:t xml:space="preserve">dengan </w:t>
      </w:r>
      <w:r>
        <w:rPr>
          <w:rFonts w:ascii="Times New Roman" w:hAnsi="Times New Roman" w:cs="Times New Roman"/>
          <w:sz w:val="24"/>
        </w:rPr>
        <w:lastRenderedPageBreak/>
        <w:t>menitipkan uangnya pada B</w:t>
      </w:r>
      <w:r w:rsidRPr="006330FA">
        <w:rPr>
          <w:rFonts w:ascii="Times New Roman" w:hAnsi="Times New Roman" w:cs="Times New Roman"/>
          <w:sz w:val="24"/>
        </w:rPr>
        <w:t>ank</w:t>
      </w:r>
      <w:r>
        <w:rPr>
          <w:rFonts w:ascii="Times New Roman" w:hAnsi="Times New Roman" w:cs="Times New Roman"/>
          <w:sz w:val="24"/>
        </w:rPr>
        <w:t xml:space="preserve"> S</w:t>
      </w:r>
      <w:r w:rsidRPr="006330FA">
        <w:rPr>
          <w:rFonts w:ascii="Times New Roman" w:hAnsi="Times New Roman" w:cs="Times New Roman"/>
          <w:sz w:val="24"/>
        </w:rPr>
        <w:t>yariah. (Sujatna, 2010:211)</w:t>
      </w:r>
      <w:r>
        <w:rPr>
          <w:rFonts w:ascii="Times New Roman" w:hAnsi="Times New Roman" w:cs="Times New Roman"/>
          <w:sz w:val="24"/>
        </w:rPr>
        <w:t xml:space="preserve">. </w:t>
      </w:r>
      <w:r w:rsidRPr="006330FA">
        <w:rPr>
          <w:rFonts w:ascii="Times New Roman" w:hAnsi="Times New Roman" w:cs="Times New Roman"/>
          <w:sz w:val="24"/>
        </w:rPr>
        <w:t>Nilai tukar rupiah terhadap dollar AS diduga mempunyai</w:t>
      </w:r>
      <w:r>
        <w:rPr>
          <w:rFonts w:ascii="Times New Roman" w:hAnsi="Times New Roman" w:cs="Times New Roman"/>
          <w:sz w:val="24"/>
        </w:rPr>
        <w:t xml:space="preserve"> pengaruh terhadap perkembangan</w:t>
      </w:r>
      <w:r w:rsidRPr="006330FA">
        <w:rPr>
          <w:rFonts w:ascii="Times New Roman" w:hAnsi="Times New Roman" w:cs="Times New Roman"/>
          <w:sz w:val="24"/>
        </w:rPr>
        <w:t xml:space="preserve"> tabungan mudharabah. Dana perbankan syariah sensitif terhadap</w:t>
      </w:r>
      <w:r>
        <w:rPr>
          <w:rFonts w:ascii="Times New Roman" w:hAnsi="Times New Roman" w:cs="Times New Roman"/>
          <w:sz w:val="24"/>
        </w:rPr>
        <w:t xml:space="preserve"> fluktuasi nilai tukar rupiah, d</w:t>
      </w:r>
      <w:r w:rsidRPr="006330FA">
        <w:rPr>
          <w:rFonts w:ascii="Times New Roman" w:hAnsi="Times New Roman" w:cs="Times New Roman"/>
          <w:sz w:val="24"/>
        </w:rPr>
        <w:t>ankecenderungan meningkatnya dana pihak ketiga sejalan dengankecenderungan menguatnya nilai tukar rupiah terhadap US Dollar.</w:t>
      </w:r>
    </w:p>
    <w:p w:rsidR="00C80546" w:rsidRPr="00C005A6" w:rsidRDefault="006D3E2E" w:rsidP="00C80546">
      <w:pPr>
        <w:spacing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C80546" w:rsidRPr="006330FA">
        <w:rPr>
          <w:rFonts w:ascii="Times New Roman" w:hAnsi="Times New Roman" w:cs="Times New Roman"/>
          <w:sz w:val="24"/>
        </w:rPr>
        <w:t>Sebaliknya ketika menurunnya nilai tukar Rupiah terhadap US Dollar,mencerminkan stabilitas perekonomian yang semakin menurun akanrisiko dalam menjalankan usahanya, sehingga para investor yangsebelumnya menanamkan modalnya ke pasar uang beralih ke duniaperbankan. Dengan menyimpan sebagian modalnya di produkpenghimpunan dana khususnya dalam hal ini tabungan mudharabah.(Hadzami, 2011)</w:t>
      </w:r>
      <w:r w:rsidR="00C80546">
        <w:rPr>
          <w:rFonts w:ascii="Times New Roman" w:hAnsi="Times New Roman" w:cs="Times New Roman"/>
          <w:sz w:val="24"/>
        </w:rPr>
        <w:t>.</w:t>
      </w:r>
    </w:p>
    <w:p w:rsidR="00C80546" w:rsidRPr="00DE5131" w:rsidRDefault="006D3E2E" w:rsidP="00C80546">
      <w:pPr>
        <w:pStyle w:val="ListParagraph"/>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0546">
        <w:rPr>
          <w:rFonts w:ascii="Times New Roman" w:hAnsi="Times New Roman" w:cs="Times New Roman"/>
          <w:sz w:val="24"/>
          <w:szCs w:val="24"/>
        </w:rPr>
        <w:t>H</w:t>
      </w:r>
      <w:r w:rsidR="00C80546" w:rsidRPr="00DE5131">
        <w:rPr>
          <w:rFonts w:ascii="Times New Roman" w:hAnsi="Times New Roman" w:cs="Times New Roman"/>
          <w:sz w:val="24"/>
          <w:szCs w:val="24"/>
        </w:rPr>
        <w:t>asil Uji t diketahui nilai signifikan = 0,000 &lt; 0,05, maka H</w:t>
      </w:r>
      <w:r w:rsidR="00C80546" w:rsidRPr="00DE5131">
        <w:rPr>
          <w:rFonts w:ascii="Times New Roman" w:hAnsi="Times New Roman" w:cs="Times New Roman"/>
          <w:sz w:val="24"/>
          <w:szCs w:val="24"/>
          <w:vertAlign w:val="subscript"/>
        </w:rPr>
        <w:t>0</w:t>
      </w:r>
      <w:r w:rsidR="00C80546" w:rsidRPr="00DE5131">
        <w:rPr>
          <w:rFonts w:ascii="Times New Roman" w:hAnsi="Times New Roman" w:cs="Times New Roman"/>
          <w:sz w:val="24"/>
          <w:szCs w:val="24"/>
        </w:rPr>
        <w:t xml:space="preserve"> ditolak dan H</w:t>
      </w:r>
      <w:r w:rsidR="00C80546" w:rsidRPr="00DE5131">
        <w:rPr>
          <w:rFonts w:ascii="Times New Roman" w:hAnsi="Times New Roman" w:cs="Times New Roman"/>
          <w:sz w:val="24"/>
          <w:szCs w:val="24"/>
          <w:vertAlign w:val="subscript"/>
        </w:rPr>
        <w:t xml:space="preserve">2 </w:t>
      </w:r>
      <w:r w:rsidR="00C80546" w:rsidRPr="0080481F">
        <w:rPr>
          <w:rFonts w:ascii="Times New Roman" w:hAnsi="Times New Roman" w:cs="Times New Roman"/>
          <w:b/>
          <w:sz w:val="24"/>
          <w:szCs w:val="24"/>
        </w:rPr>
        <w:t>diterima</w:t>
      </w:r>
      <w:r w:rsidR="00C80546" w:rsidRPr="00DE5131">
        <w:rPr>
          <w:rFonts w:ascii="Times New Roman" w:hAnsi="Times New Roman" w:cs="Times New Roman"/>
          <w:sz w:val="24"/>
          <w:szCs w:val="24"/>
        </w:rPr>
        <w:t xml:space="preserve">, sehingga dapat disimpulkan bahwa variabel </w:t>
      </w:r>
      <w:r w:rsidR="00C80546" w:rsidRPr="00DE5131">
        <w:rPr>
          <w:rFonts w:ascii="Times New Roman" w:hAnsi="Times New Roman" w:cs="Times New Roman"/>
          <w:iCs/>
          <w:sz w:val="24"/>
          <w:szCs w:val="24"/>
        </w:rPr>
        <w:t>Nilai Kurs</w:t>
      </w:r>
      <w:r w:rsidR="00C80546" w:rsidRPr="00DE5131">
        <w:rPr>
          <w:rFonts w:ascii="Times New Roman" w:hAnsi="Times New Roman" w:cs="Times New Roman"/>
          <w:sz w:val="24"/>
          <w:szCs w:val="24"/>
        </w:rPr>
        <w:t xml:space="preserve"> secara parsial berpengaruh signifikan terhadap Penghimpunan Dana Tabungan Mudharabah di Bank Muamalat Indonesia. Sehingga hipotesis ke dua (H</w:t>
      </w:r>
      <w:r w:rsidR="00C80546" w:rsidRPr="00DE5131">
        <w:rPr>
          <w:rFonts w:ascii="Times New Roman" w:hAnsi="Times New Roman" w:cs="Times New Roman"/>
          <w:sz w:val="24"/>
          <w:szCs w:val="24"/>
          <w:vertAlign w:val="subscript"/>
        </w:rPr>
        <w:t>2</w:t>
      </w:r>
      <w:r w:rsidR="00C80546" w:rsidRPr="00DE5131">
        <w:rPr>
          <w:rFonts w:ascii="Times New Roman" w:hAnsi="Times New Roman" w:cs="Times New Roman"/>
          <w:sz w:val="24"/>
          <w:szCs w:val="24"/>
        </w:rPr>
        <w:t>) yang menyatakan Nilai Kurs berpengaruh signifikan terhadap Penghimpunan Dana Tabungan Mudharabah di Bank Muamalat Indonesia diterima.</w:t>
      </w:r>
    </w:p>
    <w:p w:rsidR="00C80546" w:rsidRPr="00DE5131" w:rsidRDefault="00C80546" w:rsidP="00C80546">
      <w:pPr>
        <w:pStyle w:val="ListParagraph"/>
        <w:autoSpaceDE w:val="0"/>
        <w:autoSpaceDN w:val="0"/>
        <w:adjustRightInd w:val="0"/>
        <w:spacing w:line="480" w:lineRule="auto"/>
        <w:jc w:val="both"/>
        <w:rPr>
          <w:rFonts w:ascii="Times New Roman" w:hAnsi="Times New Roman" w:cs="Times New Roman"/>
          <w:sz w:val="24"/>
          <w:szCs w:val="24"/>
        </w:rPr>
      </w:pPr>
      <w:r w:rsidRPr="00DE5131">
        <w:rPr>
          <w:rFonts w:ascii="Times New Roman" w:hAnsi="Times New Roman" w:cs="Times New Roman"/>
          <w:sz w:val="24"/>
          <w:szCs w:val="24"/>
        </w:rPr>
        <w:tab/>
      </w:r>
      <w:r w:rsidR="006D3E2E">
        <w:rPr>
          <w:rFonts w:ascii="Times New Roman" w:hAnsi="Times New Roman" w:cs="Times New Roman"/>
          <w:sz w:val="24"/>
          <w:szCs w:val="24"/>
        </w:rPr>
        <w:tab/>
      </w:r>
      <w:r w:rsidRPr="00DE5131">
        <w:rPr>
          <w:rFonts w:ascii="Times New Roman" w:hAnsi="Times New Roman" w:cs="Times New Roman"/>
          <w:sz w:val="24"/>
          <w:szCs w:val="24"/>
        </w:rPr>
        <w:t>Hasil ini didukung oleh p</w:t>
      </w:r>
      <w:r>
        <w:rPr>
          <w:rFonts w:ascii="Times New Roman" w:hAnsi="Times New Roman" w:cs="Times New Roman"/>
          <w:sz w:val="24"/>
          <w:szCs w:val="24"/>
        </w:rPr>
        <w:t>enelitian  Batubara</w:t>
      </w:r>
      <w:r w:rsidRPr="00DE5131">
        <w:rPr>
          <w:rFonts w:ascii="Times New Roman" w:hAnsi="Times New Roman" w:cs="Times New Roman"/>
          <w:sz w:val="24"/>
          <w:szCs w:val="24"/>
        </w:rPr>
        <w:t xml:space="preserve"> tahun 2020 dengan judul Analisis Pengaruh Inflasi, Nilai Tukar dan BI</w:t>
      </w:r>
      <w:r w:rsidRPr="00DE5131">
        <w:rPr>
          <w:rFonts w:ascii="Times New Roman" w:hAnsi="Times New Roman" w:cs="Times New Roman"/>
          <w:i/>
          <w:sz w:val="24"/>
          <w:szCs w:val="24"/>
        </w:rPr>
        <w:t xml:space="preserve"> Rate</w:t>
      </w:r>
      <w:r w:rsidRPr="00DE5131">
        <w:rPr>
          <w:rFonts w:ascii="Times New Roman" w:hAnsi="Times New Roman" w:cs="Times New Roman"/>
          <w:sz w:val="24"/>
          <w:szCs w:val="24"/>
        </w:rPr>
        <w:t xml:space="preserve"> terhadap Tabungan Mudharobah pada Bank Syariah di Indonesia, dengan hasil </w:t>
      </w:r>
      <w:r w:rsidRPr="00DE5131">
        <w:rPr>
          <w:rFonts w:ascii="Times New Roman" w:hAnsi="Times New Roman" w:cs="Times New Roman"/>
          <w:sz w:val="24"/>
          <w:szCs w:val="24"/>
        </w:rPr>
        <w:lastRenderedPageBreak/>
        <w:t>penelitian yang menjelaskan bahwa nilai kurs berpengaruh sigifi</w:t>
      </w:r>
      <w:r>
        <w:rPr>
          <w:rFonts w:ascii="Times New Roman" w:hAnsi="Times New Roman" w:cs="Times New Roman"/>
          <w:sz w:val="24"/>
          <w:szCs w:val="24"/>
        </w:rPr>
        <w:t>kan terhadap tabungan mudhara</w:t>
      </w:r>
      <w:r w:rsidRPr="00DE5131">
        <w:rPr>
          <w:rFonts w:ascii="Times New Roman" w:hAnsi="Times New Roman" w:cs="Times New Roman"/>
          <w:sz w:val="24"/>
          <w:szCs w:val="24"/>
        </w:rPr>
        <w:t>bah pada Bank Syariah di Indonesia.</w:t>
      </w:r>
    </w:p>
    <w:p w:rsidR="00C80546" w:rsidRPr="00DE5131" w:rsidRDefault="00C80546" w:rsidP="00770392">
      <w:pPr>
        <w:pStyle w:val="ListParagraph"/>
        <w:numPr>
          <w:ilvl w:val="0"/>
          <w:numId w:val="31"/>
        </w:numPr>
        <w:autoSpaceDE w:val="0"/>
        <w:autoSpaceDN w:val="0"/>
        <w:adjustRightInd w:val="0"/>
        <w:spacing w:line="480" w:lineRule="auto"/>
        <w:jc w:val="both"/>
        <w:rPr>
          <w:rFonts w:ascii="Times New Roman" w:hAnsi="Times New Roman" w:cs="Times New Roman"/>
          <w:b/>
          <w:sz w:val="24"/>
          <w:szCs w:val="24"/>
        </w:rPr>
      </w:pPr>
      <w:r w:rsidRPr="00DE5131">
        <w:rPr>
          <w:rFonts w:ascii="Times New Roman" w:hAnsi="Times New Roman" w:cs="Times New Roman"/>
          <w:b/>
          <w:sz w:val="24"/>
          <w:szCs w:val="24"/>
        </w:rPr>
        <w:t>Pengaruh</w:t>
      </w:r>
      <w:r w:rsidRPr="00DE5131">
        <w:rPr>
          <w:rFonts w:ascii="Times New Roman" w:hAnsi="Times New Roman" w:cs="Times New Roman"/>
          <w:b/>
          <w:i/>
          <w:sz w:val="24"/>
          <w:szCs w:val="24"/>
        </w:rPr>
        <w:t xml:space="preserve"> BI Rate</w:t>
      </w:r>
      <w:r w:rsidRPr="00DE5131">
        <w:rPr>
          <w:rFonts w:ascii="Times New Roman" w:hAnsi="Times New Roman" w:cs="Times New Roman"/>
          <w:b/>
          <w:sz w:val="24"/>
          <w:szCs w:val="24"/>
        </w:rPr>
        <w:t xml:space="preserve"> terhadap Penghimpunan Dana Tabungan Mudharabah</w:t>
      </w:r>
      <w:r w:rsidRPr="00DE5131">
        <w:rPr>
          <w:rFonts w:ascii="Times New Roman" w:hAnsi="Times New Roman" w:cs="Times New Roman"/>
          <w:b/>
          <w:sz w:val="24"/>
          <w:szCs w:val="24"/>
        </w:rPr>
        <w:tab/>
      </w:r>
      <w:r w:rsidRPr="00DE5131">
        <w:rPr>
          <w:rFonts w:ascii="Times New Roman" w:hAnsi="Times New Roman" w:cs="Times New Roman"/>
          <w:b/>
          <w:sz w:val="24"/>
          <w:szCs w:val="24"/>
        </w:rPr>
        <w:tab/>
      </w:r>
    </w:p>
    <w:p w:rsidR="00C80546" w:rsidRPr="00C005A6" w:rsidRDefault="00C80546" w:rsidP="00C80546">
      <w:pPr>
        <w:spacing w:line="480" w:lineRule="auto"/>
        <w:jc w:val="both"/>
        <w:rPr>
          <w:rFonts w:ascii="Times New Roman" w:hAnsi="Times New Roman" w:cs="Times New Roman"/>
          <w:sz w:val="24"/>
        </w:rPr>
      </w:pPr>
      <w:r>
        <w:rPr>
          <w:rFonts w:ascii="Times New Roman" w:hAnsi="Times New Roman" w:cs="Times New Roman"/>
          <w:sz w:val="24"/>
        </w:rPr>
        <w:tab/>
      </w:r>
      <w:r w:rsidR="006D3E2E">
        <w:rPr>
          <w:rFonts w:ascii="Times New Roman" w:hAnsi="Times New Roman" w:cs="Times New Roman"/>
          <w:sz w:val="24"/>
        </w:rPr>
        <w:tab/>
      </w:r>
      <w:r>
        <w:rPr>
          <w:rFonts w:ascii="Times New Roman" w:hAnsi="Times New Roman" w:cs="Times New Roman"/>
          <w:sz w:val="24"/>
        </w:rPr>
        <w:t xml:space="preserve">BI </w:t>
      </w:r>
      <w:r w:rsidRPr="00C005A6">
        <w:rPr>
          <w:rFonts w:ascii="Times New Roman" w:hAnsi="Times New Roman" w:cs="Times New Roman"/>
          <w:i/>
          <w:sz w:val="24"/>
        </w:rPr>
        <w:t xml:space="preserve">Rate </w:t>
      </w:r>
      <w:r>
        <w:rPr>
          <w:rFonts w:ascii="Times New Roman" w:hAnsi="Times New Roman" w:cs="Times New Roman"/>
          <w:sz w:val="24"/>
        </w:rPr>
        <w:t xml:space="preserve">secara konsep </w:t>
      </w:r>
      <w:r w:rsidRPr="00C005A6">
        <w:rPr>
          <w:rFonts w:ascii="Times New Roman" w:hAnsi="Times New Roman" w:cs="Times New Roman"/>
          <w:sz w:val="24"/>
        </w:rPr>
        <w:t xml:space="preserve">adalah penambahan, perkembangan, peningkatan dan pembesaran yang diterima pemberi pinjaman dari peminjam dari jumlah pinjaman pokok sebagai imbalan karena menangguhkan atau berpisah dari sebagian modalnya selama periode waktu tertentu. Dimana ketika seseorang meminjamkan modalnya dia mengharapkan akan adanya imbalan tertentu sebagai kompensasinya (Wulansari, 2012). </w:t>
      </w:r>
    </w:p>
    <w:p w:rsidR="00C80546" w:rsidRPr="00C005A6" w:rsidRDefault="00C80546" w:rsidP="00C80546">
      <w:pPr>
        <w:spacing w:line="480" w:lineRule="auto"/>
        <w:jc w:val="both"/>
        <w:rPr>
          <w:rFonts w:ascii="Times New Roman" w:hAnsi="Times New Roman" w:cs="Times New Roman"/>
          <w:i/>
          <w:sz w:val="24"/>
        </w:rPr>
      </w:pPr>
      <w:r>
        <w:rPr>
          <w:rFonts w:ascii="Times New Roman" w:hAnsi="Times New Roman" w:cs="Times New Roman"/>
          <w:sz w:val="24"/>
        </w:rPr>
        <w:tab/>
      </w:r>
      <w:r w:rsidR="006D3E2E">
        <w:rPr>
          <w:rFonts w:ascii="Times New Roman" w:hAnsi="Times New Roman" w:cs="Times New Roman"/>
          <w:sz w:val="24"/>
        </w:rPr>
        <w:tab/>
      </w:r>
      <w:r>
        <w:rPr>
          <w:rFonts w:ascii="Times New Roman" w:hAnsi="Times New Roman" w:cs="Times New Roman"/>
          <w:sz w:val="24"/>
        </w:rPr>
        <w:t xml:space="preserve">BI </w:t>
      </w:r>
      <w:r w:rsidRPr="00C005A6">
        <w:rPr>
          <w:rFonts w:ascii="Times New Roman" w:hAnsi="Times New Roman" w:cs="Times New Roman"/>
          <w:i/>
          <w:sz w:val="24"/>
        </w:rPr>
        <w:t>Rate</w:t>
      </w:r>
      <w:r w:rsidRPr="00C005A6">
        <w:rPr>
          <w:rFonts w:ascii="Times New Roman" w:hAnsi="Times New Roman" w:cs="Times New Roman"/>
          <w:sz w:val="24"/>
        </w:rPr>
        <w:t xml:space="preserve"> diartikan sebagai balas jasa yang diberikan oleh bank berdasarkan prinsip konvensional kepada nasabah yang membe</w:t>
      </w:r>
      <w:r>
        <w:rPr>
          <w:rFonts w:ascii="Times New Roman" w:hAnsi="Times New Roman" w:cs="Times New Roman"/>
          <w:sz w:val="24"/>
        </w:rPr>
        <w:t xml:space="preserve">li atau menjual produknya. BI </w:t>
      </w:r>
      <w:r w:rsidRPr="00C005A6">
        <w:rPr>
          <w:rFonts w:ascii="Times New Roman" w:hAnsi="Times New Roman" w:cs="Times New Roman"/>
          <w:i/>
          <w:sz w:val="24"/>
        </w:rPr>
        <w:t>Rate</w:t>
      </w:r>
      <w:r w:rsidRPr="00C005A6">
        <w:rPr>
          <w:rFonts w:ascii="Times New Roman" w:hAnsi="Times New Roman" w:cs="Times New Roman"/>
          <w:sz w:val="24"/>
        </w:rPr>
        <w:t xml:space="preserve"> juga dapat diartikan sebagai harga yang harus dibayar kepada nasabah yang memiliki simpanan dengan yang harus dibayar oleh nasabah yang memperoleh pinjaman kepada bank (Dabukke, 2017). </w:t>
      </w:r>
      <w:r>
        <w:rPr>
          <w:rFonts w:ascii="Times New Roman" w:hAnsi="Times New Roman" w:cs="Times New Roman"/>
          <w:sz w:val="24"/>
        </w:rPr>
        <w:t xml:space="preserve">Secara leksikal, BI </w:t>
      </w:r>
      <w:r w:rsidRPr="00C005A6">
        <w:rPr>
          <w:rFonts w:ascii="Times New Roman" w:hAnsi="Times New Roman" w:cs="Times New Roman"/>
          <w:i/>
          <w:sz w:val="24"/>
        </w:rPr>
        <w:t>Rate</w:t>
      </w:r>
      <w:r w:rsidRPr="00C005A6">
        <w:rPr>
          <w:rFonts w:ascii="Times New Roman" w:hAnsi="Times New Roman" w:cs="Times New Roman"/>
          <w:sz w:val="24"/>
        </w:rPr>
        <w:t xml:space="preserve"> sebagai terjemahan dari kata interest.Secara istilah sebagaimana diungkapkan dalam suatu kamus dinyatakan, bahwa “</w:t>
      </w:r>
      <w:r w:rsidRPr="00C005A6">
        <w:rPr>
          <w:rFonts w:ascii="Times New Roman" w:hAnsi="Times New Roman" w:cs="Times New Roman"/>
          <w:i/>
          <w:sz w:val="24"/>
        </w:rPr>
        <w:t>interest is a charge for a financial loan, usually a percentage of the amount loaned”.</w:t>
      </w:r>
    </w:p>
    <w:p w:rsidR="00C80546" w:rsidRDefault="00C80546" w:rsidP="00C80546">
      <w:pPr>
        <w:spacing w:line="480" w:lineRule="auto"/>
        <w:jc w:val="both"/>
        <w:rPr>
          <w:rFonts w:ascii="Times New Roman" w:hAnsi="Times New Roman" w:cs="Times New Roman"/>
          <w:sz w:val="24"/>
        </w:rPr>
      </w:pPr>
      <w:r>
        <w:rPr>
          <w:rFonts w:ascii="Times New Roman" w:hAnsi="Times New Roman" w:cs="Times New Roman"/>
          <w:sz w:val="24"/>
        </w:rPr>
        <w:tab/>
      </w:r>
      <w:r w:rsidR="006D3E2E">
        <w:rPr>
          <w:rFonts w:ascii="Times New Roman" w:hAnsi="Times New Roman" w:cs="Times New Roman"/>
          <w:sz w:val="24"/>
        </w:rPr>
        <w:tab/>
      </w:r>
      <w:r>
        <w:rPr>
          <w:rFonts w:ascii="Times New Roman" w:hAnsi="Times New Roman" w:cs="Times New Roman"/>
          <w:sz w:val="24"/>
        </w:rPr>
        <w:t xml:space="preserve">BI </w:t>
      </w:r>
      <w:r w:rsidRPr="00C005A6">
        <w:rPr>
          <w:rFonts w:ascii="Times New Roman" w:hAnsi="Times New Roman" w:cs="Times New Roman"/>
          <w:i/>
          <w:sz w:val="24"/>
        </w:rPr>
        <w:t>Rate</w:t>
      </w:r>
      <w:r w:rsidRPr="00C005A6">
        <w:rPr>
          <w:rFonts w:ascii="Times New Roman" w:hAnsi="Times New Roman" w:cs="Times New Roman"/>
          <w:sz w:val="24"/>
        </w:rPr>
        <w:t xml:space="preserve"> adalah tanggungan pada pinjaman uang, yang biasanya dinyatakan dengan presentase dari uang yang dipinjamkan.</w:t>
      </w:r>
      <w:r>
        <w:rPr>
          <w:rFonts w:ascii="Times New Roman" w:hAnsi="Times New Roman" w:cs="Times New Roman"/>
          <w:sz w:val="24"/>
        </w:rPr>
        <w:t xml:space="preserve">BI </w:t>
      </w:r>
      <w:r w:rsidRPr="00C005A6">
        <w:rPr>
          <w:rFonts w:ascii="Times New Roman" w:hAnsi="Times New Roman" w:cs="Times New Roman"/>
          <w:i/>
          <w:sz w:val="24"/>
        </w:rPr>
        <w:t>Rate</w:t>
      </w:r>
      <w:r w:rsidRPr="00C005A6">
        <w:rPr>
          <w:rFonts w:ascii="Times New Roman" w:hAnsi="Times New Roman" w:cs="Times New Roman"/>
          <w:sz w:val="24"/>
        </w:rPr>
        <w:t xml:space="preserve">bank konvensional dijadikan salah satu variabel dikarenakan kenaikan dan </w:t>
      </w:r>
      <w:r w:rsidRPr="00C005A6">
        <w:rPr>
          <w:rFonts w:ascii="Times New Roman" w:hAnsi="Times New Roman" w:cs="Times New Roman"/>
          <w:sz w:val="24"/>
        </w:rPr>
        <w:lastRenderedPageBreak/>
        <w:t xml:space="preserve">penurunan suku bunga akan memberikan dampak pada bank syariah yaitu </w:t>
      </w:r>
      <w:r w:rsidRPr="00F45AEB">
        <w:rPr>
          <w:rFonts w:ascii="Times New Roman" w:hAnsi="Times New Roman" w:cs="Times New Roman"/>
          <w:i/>
          <w:sz w:val="24"/>
        </w:rPr>
        <w:t>displaced commercial risk</w:t>
      </w:r>
      <w:r w:rsidRPr="00C005A6">
        <w:rPr>
          <w:rFonts w:ascii="Times New Roman" w:hAnsi="Times New Roman" w:cs="Times New Roman"/>
          <w:sz w:val="24"/>
        </w:rPr>
        <w:t xml:space="preserve">, yang merupakan resiko perpindahan dana dari perbankan syariah ke perbankan konvensional dikarenakan </w:t>
      </w:r>
      <w:r>
        <w:rPr>
          <w:rFonts w:ascii="Times New Roman" w:hAnsi="Times New Roman" w:cs="Times New Roman"/>
          <w:sz w:val="24"/>
        </w:rPr>
        <w:t xml:space="preserve">tingkat </w:t>
      </w:r>
      <w:r w:rsidRPr="00C005A6">
        <w:rPr>
          <w:rFonts w:ascii="Times New Roman" w:hAnsi="Times New Roman" w:cs="Times New Roman"/>
          <w:sz w:val="24"/>
        </w:rPr>
        <w:t>keuntung</w:t>
      </w:r>
      <w:r w:rsidR="00A80ACB">
        <w:rPr>
          <w:rFonts w:ascii="Times New Roman" w:hAnsi="Times New Roman" w:cs="Times New Roman"/>
          <w:sz w:val="24"/>
        </w:rPr>
        <w:t>an yang didapatkan lebih tinggi,</w:t>
      </w:r>
      <w:r w:rsidRPr="00C005A6">
        <w:rPr>
          <w:rFonts w:ascii="Times New Roman" w:hAnsi="Times New Roman" w:cs="Times New Roman"/>
          <w:sz w:val="24"/>
        </w:rPr>
        <w:t xml:space="preserve"> sebagaimana disebutkan dalam penelitian (Rahmawati, 2017).</w:t>
      </w:r>
    </w:p>
    <w:p w:rsidR="00C80546" w:rsidRPr="00C005A6" w:rsidRDefault="00C80546" w:rsidP="00C80546">
      <w:pPr>
        <w:spacing w:line="480" w:lineRule="auto"/>
        <w:jc w:val="both"/>
        <w:rPr>
          <w:rFonts w:ascii="Times New Roman" w:hAnsi="Times New Roman" w:cs="Times New Roman"/>
          <w:sz w:val="24"/>
        </w:rPr>
      </w:pPr>
      <w:r>
        <w:rPr>
          <w:rFonts w:ascii="Times New Roman" w:hAnsi="Times New Roman" w:cs="Times New Roman"/>
          <w:sz w:val="24"/>
        </w:rPr>
        <w:tab/>
      </w:r>
      <w:r w:rsidR="006D3E2E">
        <w:rPr>
          <w:rFonts w:ascii="Times New Roman" w:hAnsi="Times New Roman" w:cs="Times New Roman"/>
          <w:sz w:val="24"/>
        </w:rPr>
        <w:tab/>
      </w:r>
      <w:r w:rsidRPr="00DE5131">
        <w:rPr>
          <w:rFonts w:ascii="Times New Roman" w:hAnsi="Times New Roman" w:cs="Times New Roman"/>
          <w:sz w:val="24"/>
          <w:szCs w:val="24"/>
        </w:rPr>
        <w:t>Berdasarkan hasil Uji t diketahui nilai signifikan = 0,089 &gt; 0,05, maka H</w:t>
      </w:r>
      <w:r w:rsidRPr="00DE5131">
        <w:rPr>
          <w:rFonts w:ascii="Times New Roman" w:hAnsi="Times New Roman" w:cs="Times New Roman"/>
          <w:sz w:val="24"/>
          <w:szCs w:val="24"/>
          <w:vertAlign w:val="subscript"/>
        </w:rPr>
        <w:t>0</w:t>
      </w:r>
      <w:r w:rsidRPr="00DE5131">
        <w:rPr>
          <w:rFonts w:ascii="Times New Roman" w:hAnsi="Times New Roman" w:cs="Times New Roman"/>
          <w:sz w:val="24"/>
          <w:szCs w:val="24"/>
        </w:rPr>
        <w:t xml:space="preserve"> diterima dan H</w:t>
      </w:r>
      <w:r w:rsidRPr="00DE5131">
        <w:rPr>
          <w:rFonts w:ascii="Times New Roman" w:hAnsi="Times New Roman" w:cs="Times New Roman"/>
          <w:sz w:val="24"/>
          <w:szCs w:val="24"/>
          <w:vertAlign w:val="subscript"/>
        </w:rPr>
        <w:t xml:space="preserve">3 </w:t>
      </w:r>
      <w:r w:rsidRPr="0080481F">
        <w:rPr>
          <w:rFonts w:ascii="Times New Roman" w:hAnsi="Times New Roman" w:cs="Times New Roman"/>
          <w:b/>
          <w:sz w:val="24"/>
          <w:szCs w:val="24"/>
        </w:rPr>
        <w:t>ditolak</w:t>
      </w:r>
      <w:r w:rsidRPr="00DE5131">
        <w:rPr>
          <w:rFonts w:ascii="Times New Roman" w:hAnsi="Times New Roman" w:cs="Times New Roman"/>
          <w:sz w:val="24"/>
          <w:szCs w:val="24"/>
        </w:rPr>
        <w:t xml:space="preserve">, sehingga dapat disimpulkan bahwa variabel </w:t>
      </w:r>
      <w:r w:rsidRPr="00DE5131">
        <w:rPr>
          <w:rFonts w:ascii="Times New Roman" w:hAnsi="Times New Roman" w:cs="Times New Roman"/>
          <w:iCs/>
          <w:sz w:val="24"/>
          <w:szCs w:val="24"/>
        </w:rPr>
        <w:t xml:space="preserve">BI </w:t>
      </w:r>
      <w:r w:rsidRPr="00DE5131">
        <w:rPr>
          <w:rFonts w:ascii="Times New Roman" w:hAnsi="Times New Roman" w:cs="Times New Roman"/>
          <w:i/>
          <w:iCs/>
          <w:sz w:val="24"/>
          <w:szCs w:val="24"/>
        </w:rPr>
        <w:t>Rate</w:t>
      </w:r>
      <w:r w:rsidRPr="00DE5131">
        <w:rPr>
          <w:rFonts w:ascii="Times New Roman" w:hAnsi="Times New Roman" w:cs="Times New Roman"/>
          <w:sz w:val="24"/>
          <w:szCs w:val="24"/>
        </w:rPr>
        <w:t xml:space="preserve"> secara parsial tidak berpengaruh signifikan terhadap Penghimpunan Dana Tabungan Mudharabah di Bank Muamalat Indonesia. Sehingga hipotesis ke tiga (H</w:t>
      </w:r>
      <w:r w:rsidRPr="00DE5131">
        <w:rPr>
          <w:rFonts w:ascii="Times New Roman" w:hAnsi="Times New Roman" w:cs="Times New Roman"/>
          <w:sz w:val="24"/>
          <w:szCs w:val="24"/>
          <w:vertAlign w:val="subscript"/>
        </w:rPr>
        <w:t>3</w:t>
      </w:r>
      <w:r w:rsidRPr="00DE5131">
        <w:rPr>
          <w:rFonts w:ascii="Times New Roman" w:hAnsi="Times New Roman" w:cs="Times New Roman"/>
          <w:sz w:val="24"/>
          <w:szCs w:val="24"/>
        </w:rPr>
        <w:t xml:space="preserve">) yang menyatakan </w:t>
      </w:r>
      <w:r w:rsidRPr="00DE5131">
        <w:rPr>
          <w:rFonts w:ascii="Times New Roman" w:hAnsi="Times New Roman" w:cs="Times New Roman"/>
          <w:iCs/>
          <w:sz w:val="24"/>
          <w:szCs w:val="24"/>
        </w:rPr>
        <w:t xml:space="preserve">BI </w:t>
      </w:r>
      <w:r w:rsidRPr="00DE5131">
        <w:rPr>
          <w:rFonts w:ascii="Times New Roman" w:hAnsi="Times New Roman" w:cs="Times New Roman"/>
          <w:i/>
          <w:iCs/>
          <w:sz w:val="24"/>
          <w:szCs w:val="24"/>
        </w:rPr>
        <w:t>Rate</w:t>
      </w:r>
      <w:r w:rsidRPr="00DE5131">
        <w:rPr>
          <w:rFonts w:ascii="Times New Roman" w:hAnsi="Times New Roman" w:cs="Times New Roman"/>
          <w:sz w:val="24"/>
          <w:szCs w:val="24"/>
        </w:rPr>
        <w:t xml:space="preserve"> berpengaruh signifikan terhadap Penghimpunan Dana Tabungan Mudharabah di Bank Muamalat Indonesia ditolak.</w:t>
      </w:r>
    </w:p>
    <w:p w:rsidR="00C80546" w:rsidRPr="00DE5131" w:rsidRDefault="00C80546" w:rsidP="00C80546">
      <w:pPr>
        <w:pStyle w:val="ListParagraph"/>
        <w:autoSpaceDE w:val="0"/>
        <w:autoSpaceDN w:val="0"/>
        <w:adjustRightInd w:val="0"/>
        <w:spacing w:line="480" w:lineRule="auto"/>
        <w:jc w:val="both"/>
        <w:rPr>
          <w:rFonts w:ascii="Times New Roman" w:hAnsi="Times New Roman" w:cs="Times New Roman"/>
          <w:sz w:val="24"/>
          <w:szCs w:val="24"/>
        </w:rPr>
      </w:pPr>
      <w:r w:rsidRPr="00DE5131">
        <w:rPr>
          <w:rFonts w:ascii="Times New Roman" w:hAnsi="Times New Roman" w:cs="Times New Roman"/>
          <w:sz w:val="24"/>
          <w:szCs w:val="24"/>
        </w:rPr>
        <w:tab/>
      </w:r>
      <w:r w:rsidR="006D3E2E">
        <w:rPr>
          <w:rFonts w:ascii="Times New Roman" w:hAnsi="Times New Roman" w:cs="Times New Roman"/>
          <w:sz w:val="24"/>
          <w:szCs w:val="24"/>
        </w:rPr>
        <w:tab/>
      </w:r>
      <w:r w:rsidRPr="00DE5131">
        <w:rPr>
          <w:rFonts w:ascii="Times New Roman" w:hAnsi="Times New Roman" w:cs="Times New Roman"/>
          <w:sz w:val="24"/>
          <w:szCs w:val="24"/>
        </w:rPr>
        <w:t>Hasil ini didukung oleh penelitian Falahuddin dan Muchsal Mina tahun 2019 dengan judul Pengaruh Tingkat Bagi Hasil dan BI</w:t>
      </w:r>
      <w:r w:rsidRPr="00DE5131">
        <w:rPr>
          <w:rFonts w:ascii="Times New Roman" w:hAnsi="Times New Roman" w:cs="Times New Roman"/>
          <w:i/>
          <w:sz w:val="24"/>
          <w:szCs w:val="24"/>
        </w:rPr>
        <w:t xml:space="preserve"> Rate</w:t>
      </w:r>
      <w:r w:rsidRPr="00DE5131">
        <w:rPr>
          <w:rFonts w:ascii="Times New Roman" w:hAnsi="Times New Roman" w:cs="Times New Roman"/>
          <w:sz w:val="24"/>
          <w:szCs w:val="24"/>
        </w:rPr>
        <w:t xml:space="preserve"> terhadap Besarnya Tabungan Mudharobah pada Bank Syariah Periode 2013-2018, dengan hasil penelitian yang menjelaskan bahwa BI </w:t>
      </w:r>
      <w:r w:rsidRPr="00DE5131">
        <w:rPr>
          <w:rFonts w:ascii="Times New Roman" w:hAnsi="Times New Roman" w:cs="Times New Roman"/>
          <w:i/>
          <w:sz w:val="24"/>
          <w:szCs w:val="24"/>
        </w:rPr>
        <w:t>Rate</w:t>
      </w:r>
      <w:r w:rsidRPr="00DE5131">
        <w:rPr>
          <w:rFonts w:ascii="Times New Roman" w:hAnsi="Times New Roman" w:cs="Times New Roman"/>
          <w:sz w:val="24"/>
          <w:szCs w:val="24"/>
        </w:rPr>
        <w:t xml:space="preserve"> tidak berpengaruh sigifikan terhadap tabungan mudharobah.</w:t>
      </w:r>
    </w:p>
    <w:p w:rsidR="00C80546" w:rsidRDefault="00C80546" w:rsidP="00C80546">
      <w:pPr>
        <w:tabs>
          <w:tab w:val="left" w:pos="810"/>
          <w:tab w:val="left" w:pos="1170"/>
        </w:tabs>
        <w:spacing w:line="480" w:lineRule="auto"/>
        <w:ind w:left="810" w:hanging="526"/>
        <w:jc w:val="both"/>
        <w:rPr>
          <w:rFonts w:ascii="Times New Roman" w:hAnsi="Times New Roman" w:cs="Times New Roman"/>
          <w:b/>
          <w:sz w:val="24"/>
          <w:szCs w:val="24"/>
        </w:rPr>
      </w:pPr>
      <w:r w:rsidRPr="00DE5131">
        <w:rPr>
          <w:rFonts w:ascii="Times New Roman" w:hAnsi="Times New Roman" w:cs="Times New Roman"/>
          <w:b/>
          <w:sz w:val="24"/>
          <w:szCs w:val="24"/>
        </w:rPr>
        <w:t>4.</w:t>
      </w:r>
      <w:r w:rsidRPr="00DE5131">
        <w:rPr>
          <w:rFonts w:ascii="Times New Roman" w:hAnsi="Times New Roman" w:cs="Times New Roman"/>
          <w:sz w:val="24"/>
          <w:szCs w:val="24"/>
        </w:rPr>
        <w:tab/>
      </w:r>
      <w:r w:rsidRPr="00DE5131">
        <w:rPr>
          <w:rFonts w:ascii="Times New Roman" w:hAnsi="Times New Roman" w:cs="Times New Roman"/>
          <w:b/>
          <w:sz w:val="24"/>
          <w:szCs w:val="24"/>
        </w:rPr>
        <w:t xml:space="preserve">Pengaruh Inflasi, Nilai Tukar dan BI </w:t>
      </w:r>
      <w:r w:rsidRPr="00DE5131">
        <w:rPr>
          <w:rFonts w:ascii="Times New Roman" w:hAnsi="Times New Roman" w:cs="Times New Roman"/>
          <w:b/>
          <w:i/>
          <w:sz w:val="24"/>
          <w:szCs w:val="24"/>
        </w:rPr>
        <w:t>Rate</w:t>
      </w:r>
      <w:r w:rsidRPr="00DE5131">
        <w:rPr>
          <w:rFonts w:ascii="Times New Roman" w:hAnsi="Times New Roman" w:cs="Times New Roman"/>
          <w:b/>
          <w:sz w:val="24"/>
          <w:szCs w:val="24"/>
        </w:rPr>
        <w:t xml:space="preserve"> terhadap Penghimpunan Dana Tabungan Mudharabah di Bank Muamalat Indonesia</w:t>
      </w:r>
    </w:p>
    <w:p w:rsidR="00C80546" w:rsidRPr="00A80ACB" w:rsidRDefault="00C80546" w:rsidP="00C80546">
      <w:pPr>
        <w:spacing w:line="480" w:lineRule="auto"/>
        <w:jc w:val="both"/>
        <w:rPr>
          <w:rFonts w:ascii="Times New Roman" w:hAnsi="Times New Roman" w:cs="Times New Roman"/>
          <w:sz w:val="24"/>
          <w:szCs w:val="24"/>
        </w:rPr>
      </w:pPr>
      <w:r w:rsidRPr="0089167A">
        <w:rPr>
          <w:rFonts w:ascii="Times New Roman" w:hAnsi="Times New Roman" w:cs="Times New Roman"/>
          <w:b/>
          <w:sz w:val="24"/>
          <w:szCs w:val="24"/>
        </w:rPr>
        <w:tab/>
      </w:r>
      <w:r w:rsidR="006D3E2E">
        <w:rPr>
          <w:rFonts w:ascii="Times New Roman" w:hAnsi="Times New Roman" w:cs="Times New Roman"/>
          <w:b/>
          <w:sz w:val="24"/>
          <w:szCs w:val="24"/>
        </w:rPr>
        <w:tab/>
      </w:r>
      <w:r w:rsidRPr="0089167A">
        <w:rPr>
          <w:rFonts w:ascii="Times New Roman" w:hAnsi="Times New Roman" w:cs="Times New Roman"/>
          <w:sz w:val="24"/>
          <w:szCs w:val="24"/>
        </w:rPr>
        <w:t xml:space="preserve">Inflasi merupakan tingkat kenaikan harga secara umum dari barang atau komoditas dan jasa selama satu periode tertentu.Inflasi diukur dengan tingkat inflasi yaitu tingkat perubahan dari tingkat harga secara umum, sebab utama timbulnya inflasi adalah kelebihan permintaan yang </w:t>
      </w:r>
      <w:r w:rsidRPr="0089167A">
        <w:rPr>
          <w:rFonts w:ascii="Times New Roman" w:hAnsi="Times New Roman" w:cs="Times New Roman"/>
          <w:sz w:val="24"/>
          <w:szCs w:val="24"/>
        </w:rPr>
        <w:lastRenderedPageBreak/>
        <w:t xml:space="preserve">disebabkan penambahan jumlah uang yang </w:t>
      </w:r>
      <w:r w:rsidRPr="00A80ACB">
        <w:rPr>
          <w:rFonts w:ascii="Times New Roman" w:hAnsi="Times New Roman" w:cs="Times New Roman"/>
          <w:sz w:val="24"/>
          <w:szCs w:val="24"/>
        </w:rPr>
        <w:t>beredar. Tingkat inflasi berpengaruh positif maupun negative tergantung pada derajat inflasi itu sendiri, inflasi yang berlebihan dapat merugikan perekonomian s</w:t>
      </w:r>
      <w:r w:rsidRPr="006A43F0">
        <w:rPr>
          <w:rFonts w:ascii="Times New Roman" w:hAnsi="Times New Roman" w:cs="Times New Roman"/>
          <w:sz w:val="24"/>
        </w:rPr>
        <w:t>ecara keseluruhan, yaitu dapat m</w:t>
      </w:r>
      <w:r w:rsidRPr="00A80ACB">
        <w:rPr>
          <w:rFonts w:ascii="Times New Roman" w:hAnsi="Times New Roman" w:cs="Times New Roman"/>
          <w:sz w:val="24"/>
          <w:szCs w:val="24"/>
        </w:rPr>
        <w:t xml:space="preserve">embuat banyak perusahaan mengalami kebangkrutan (Jogiyanto,2016:300). </w:t>
      </w:r>
    </w:p>
    <w:p w:rsidR="00C80546" w:rsidRPr="00A80ACB" w:rsidRDefault="00C80546" w:rsidP="00C80546">
      <w:pPr>
        <w:spacing w:line="480" w:lineRule="auto"/>
        <w:jc w:val="both"/>
        <w:rPr>
          <w:rFonts w:ascii="Times New Roman" w:hAnsi="Times New Roman" w:cs="Times New Roman"/>
          <w:b/>
          <w:sz w:val="24"/>
          <w:szCs w:val="24"/>
        </w:rPr>
      </w:pPr>
      <w:r w:rsidRPr="00A80ACB">
        <w:rPr>
          <w:rFonts w:ascii="Times New Roman" w:hAnsi="Times New Roman" w:cs="Times New Roman"/>
          <w:sz w:val="24"/>
          <w:szCs w:val="24"/>
        </w:rPr>
        <w:tab/>
      </w:r>
      <w:r w:rsidR="006D3E2E">
        <w:rPr>
          <w:rFonts w:ascii="Times New Roman" w:hAnsi="Times New Roman" w:cs="Times New Roman"/>
          <w:sz w:val="24"/>
          <w:szCs w:val="24"/>
        </w:rPr>
        <w:tab/>
      </w:r>
      <w:r w:rsidRPr="00A80ACB">
        <w:rPr>
          <w:rFonts w:ascii="Times New Roman" w:hAnsi="Times New Roman" w:cs="Times New Roman"/>
          <w:i/>
          <w:sz w:val="24"/>
          <w:szCs w:val="24"/>
        </w:rPr>
        <w:t>Exchange rate</w:t>
      </w:r>
      <w:r w:rsidRPr="00A80ACB">
        <w:rPr>
          <w:rFonts w:ascii="Times New Roman" w:hAnsi="Times New Roman" w:cs="Times New Roman"/>
          <w:sz w:val="24"/>
          <w:szCs w:val="24"/>
        </w:rPr>
        <w:t xml:space="preserve"> (nilai tukar) atau yang lebih populer dikenal dengan nama kurs mata uang adalah catatan (</w:t>
      </w:r>
      <w:r w:rsidRPr="00A80ACB">
        <w:rPr>
          <w:rFonts w:ascii="Times New Roman" w:hAnsi="Times New Roman" w:cs="Times New Roman"/>
          <w:i/>
          <w:sz w:val="24"/>
          <w:szCs w:val="24"/>
        </w:rPr>
        <w:t>quotation</w:t>
      </w:r>
      <w:r w:rsidRPr="00A80ACB">
        <w:rPr>
          <w:rFonts w:ascii="Times New Roman" w:hAnsi="Times New Roman" w:cs="Times New Roman"/>
          <w:sz w:val="24"/>
          <w:szCs w:val="24"/>
        </w:rPr>
        <w:t>) harga pasar dari mata uang asing (</w:t>
      </w:r>
      <w:r w:rsidRPr="00A80ACB">
        <w:rPr>
          <w:rFonts w:ascii="Times New Roman" w:hAnsi="Times New Roman" w:cs="Times New Roman"/>
          <w:i/>
          <w:sz w:val="24"/>
          <w:szCs w:val="24"/>
        </w:rPr>
        <w:t>foreign currency</w:t>
      </w:r>
      <w:r w:rsidRPr="00A80ACB">
        <w:rPr>
          <w:rFonts w:ascii="Times New Roman" w:hAnsi="Times New Roman" w:cs="Times New Roman"/>
          <w:sz w:val="24"/>
          <w:szCs w:val="24"/>
        </w:rPr>
        <w:t>) dalam harga mata uang domestik (</w:t>
      </w:r>
      <w:r w:rsidRPr="00A80ACB">
        <w:rPr>
          <w:rFonts w:ascii="Times New Roman" w:hAnsi="Times New Roman" w:cs="Times New Roman"/>
          <w:i/>
          <w:sz w:val="24"/>
          <w:szCs w:val="24"/>
        </w:rPr>
        <w:t>domestic currency</w:t>
      </w:r>
      <w:r w:rsidRPr="00A80ACB">
        <w:rPr>
          <w:rFonts w:ascii="Times New Roman" w:hAnsi="Times New Roman" w:cs="Times New Roman"/>
          <w:sz w:val="24"/>
          <w:szCs w:val="24"/>
        </w:rPr>
        <w:t xml:space="preserve">), begitu pula sebaliknya, yaitu harga mata uang domestik dalam mata uang asing. Nilai tukar uang menggambarkan tingkat harga pertukaran dari satu mata uang ke mata uang yang lainnya dan digunakan dalam berbagai transaksi, antara lain transaksi perdagangan internasional, ataupun aturan uang jangka pendek antar negara yang melewati batas-batas geografis ataupun batas-batas hukum (Al-Arif 2010, 107). </w:t>
      </w:r>
    </w:p>
    <w:p w:rsidR="00C80546" w:rsidRPr="00563525" w:rsidRDefault="00C80546" w:rsidP="00C80546">
      <w:pPr>
        <w:spacing w:line="480" w:lineRule="auto"/>
        <w:jc w:val="both"/>
        <w:rPr>
          <w:rFonts w:ascii="Times New Roman" w:hAnsi="Times New Roman" w:cs="Times New Roman"/>
          <w:sz w:val="24"/>
        </w:rPr>
      </w:pPr>
      <w:r>
        <w:rPr>
          <w:rFonts w:ascii="Times New Roman" w:hAnsi="Times New Roman" w:cs="Times New Roman"/>
          <w:i/>
          <w:sz w:val="24"/>
        </w:rPr>
        <w:tab/>
      </w:r>
      <w:r w:rsidR="006D3E2E">
        <w:rPr>
          <w:rFonts w:ascii="Times New Roman" w:hAnsi="Times New Roman" w:cs="Times New Roman"/>
          <w:i/>
          <w:sz w:val="24"/>
        </w:rPr>
        <w:tab/>
      </w:r>
      <w:r>
        <w:rPr>
          <w:rFonts w:ascii="Times New Roman" w:hAnsi="Times New Roman" w:cs="Times New Roman"/>
          <w:sz w:val="24"/>
        </w:rPr>
        <w:t xml:space="preserve">BI </w:t>
      </w:r>
      <w:r w:rsidRPr="00C005A6">
        <w:rPr>
          <w:rFonts w:ascii="Times New Roman" w:hAnsi="Times New Roman" w:cs="Times New Roman"/>
          <w:i/>
          <w:sz w:val="24"/>
        </w:rPr>
        <w:t>Rate</w:t>
      </w:r>
      <w:r w:rsidRPr="00C005A6">
        <w:rPr>
          <w:rFonts w:ascii="Times New Roman" w:hAnsi="Times New Roman" w:cs="Times New Roman"/>
          <w:sz w:val="24"/>
        </w:rPr>
        <w:t xml:space="preserve"> adalah tanggungan pada pinjaman uang, yang biasanya dinyatakan dengan presentase dari uang yang dipinjamkan.</w:t>
      </w:r>
      <w:r>
        <w:rPr>
          <w:rFonts w:ascii="Times New Roman" w:hAnsi="Times New Roman" w:cs="Times New Roman"/>
          <w:sz w:val="24"/>
        </w:rPr>
        <w:t xml:space="preserve">BI </w:t>
      </w:r>
      <w:r w:rsidRPr="00C005A6">
        <w:rPr>
          <w:rFonts w:ascii="Times New Roman" w:hAnsi="Times New Roman" w:cs="Times New Roman"/>
          <w:i/>
          <w:sz w:val="24"/>
        </w:rPr>
        <w:t>Rate</w:t>
      </w:r>
      <w:r w:rsidRPr="00C005A6">
        <w:rPr>
          <w:rFonts w:ascii="Times New Roman" w:hAnsi="Times New Roman" w:cs="Times New Roman"/>
          <w:sz w:val="24"/>
        </w:rPr>
        <w:t xml:space="preserve">bank konvensional dijadikan salah satu variabel dikarenakan kenaikan dan penurunan suku bunga akan memberikan dampak pada bank syariah yaitu </w:t>
      </w:r>
      <w:r w:rsidRPr="00563525">
        <w:rPr>
          <w:rFonts w:ascii="Times New Roman" w:hAnsi="Times New Roman" w:cs="Times New Roman"/>
          <w:i/>
          <w:sz w:val="24"/>
        </w:rPr>
        <w:t>displaced commercial risk</w:t>
      </w:r>
      <w:r w:rsidRPr="00C005A6">
        <w:rPr>
          <w:rFonts w:ascii="Times New Roman" w:hAnsi="Times New Roman" w:cs="Times New Roman"/>
          <w:sz w:val="24"/>
        </w:rPr>
        <w:t>, yang merupakan resiko perpindahan dana dari perbankan syariah ke perbankan konvensional dikarenakan tingkat keuntungan yang didapatkan lebih tinggi. sebagaimana disebutkan dalam penelitian (Rahmawati, 2017).</w:t>
      </w:r>
      <w:r w:rsidRPr="00DE5131">
        <w:rPr>
          <w:rFonts w:ascii="Times New Roman" w:hAnsi="Times New Roman" w:cs="Times New Roman"/>
          <w:color w:val="000000" w:themeColor="text1"/>
          <w:sz w:val="24"/>
          <w:szCs w:val="24"/>
        </w:rPr>
        <w:t xml:space="preserve">Berdasarkan hasil Uji F diketahui nilai </w:t>
      </w:r>
      <w:r w:rsidRPr="00DE5131">
        <w:rPr>
          <w:rFonts w:ascii="Times New Roman" w:hAnsi="Times New Roman" w:cs="Times New Roman"/>
          <w:sz w:val="24"/>
          <w:szCs w:val="24"/>
        </w:rPr>
        <w:t>signifikan 0,000 &lt; 0,05, maka H</w:t>
      </w:r>
      <w:r w:rsidRPr="00DE5131">
        <w:rPr>
          <w:rFonts w:ascii="Times New Roman" w:hAnsi="Times New Roman" w:cs="Times New Roman"/>
          <w:sz w:val="24"/>
          <w:szCs w:val="24"/>
          <w:vertAlign w:val="subscript"/>
        </w:rPr>
        <w:t>0</w:t>
      </w:r>
      <w:r w:rsidRPr="00DE5131">
        <w:rPr>
          <w:rFonts w:ascii="Times New Roman" w:hAnsi="Times New Roman" w:cs="Times New Roman"/>
          <w:sz w:val="24"/>
          <w:szCs w:val="24"/>
        </w:rPr>
        <w:t xml:space="preserve"> ditolak dan H</w:t>
      </w:r>
      <w:r w:rsidRPr="00DE5131">
        <w:rPr>
          <w:rFonts w:ascii="Times New Roman" w:hAnsi="Times New Roman" w:cs="Times New Roman"/>
          <w:sz w:val="24"/>
          <w:szCs w:val="24"/>
          <w:vertAlign w:val="subscript"/>
        </w:rPr>
        <w:t>4</w:t>
      </w:r>
      <w:r w:rsidRPr="00DE5131">
        <w:rPr>
          <w:rFonts w:ascii="Times New Roman" w:hAnsi="Times New Roman" w:cs="Times New Roman"/>
          <w:sz w:val="24"/>
          <w:szCs w:val="24"/>
        </w:rPr>
        <w:t xml:space="preserve"> diterima, sehingga dapat </w:t>
      </w:r>
      <w:r w:rsidRPr="00DE5131">
        <w:rPr>
          <w:rFonts w:ascii="Times New Roman" w:hAnsi="Times New Roman" w:cs="Times New Roman"/>
          <w:sz w:val="24"/>
          <w:szCs w:val="24"/>
        </w:rPr>
        <w:lastRenderedPageBreak/>
        <w:t xml:space="preserve">disimpulkan bahwa variabel Inflasi, Nilai Tukar dan BI </w:t>
      </w:r>
      <w:r w:rsidRPr="00DE5131">
        <w:rPr>
          <w:rFonts w:ascii="Times New Roman" w:hAnsi="Times New Roman" w:cs="Times New Roman"/>
          <w:i/>
          <w:sz w:val="24"/>
          <w:szCs w:val="24"/>
        </w:rPr>
        <w:t>Rate</w:t>
      </w:r>
      <w:r w:rsidRPr="00DE5131">
        <w:rPr>
          <w:rFonts w:ascii="Times New Roman" w:hAnsi="Times New Roman" w:cs="Times New Roman"/>
          <w:sz w:val="24"/>
          <w:szCs w:val="24"/>
        </w:rPr>
        <w:t xml:space="preserve"> secara simultan berpengaruh signifikan terhadap Penghimpunan Dana Tabungan Mudharabah di Bank Muamalat Indonesia.</w:t>
      </w:r>
    </w:p>
    <w:p w:rsidR="00C80546" w:rsidRPr="00DE5131" w:rsidRDefault="00C80546" w:rsidP="00C80546">
      <w:pPr>
        <w:tabs>
          <w:tab w:val="left" w:pos="810"/>
          <w:tab w:val="left" w:pos="1170"/>
        </w:tabs>
        <w:spacing w:line="480" w:lineRule="auto"/>
        <w:ind w:left="810"/>
        <w:jc w:val="both"/>
        <w:rPr>
          <w:rFonts w:ascii="Times New Roman" w:hAnsi="Times New Roman" w:cs="Times New Roman"/>
          <w:color w:val="000000" w:themeColor="text1"/>
          <w:sz w:val="24"/>
          <w:szCs w:val="24"/>
        </w:rPr>
      </w:pPr>
      <w:r w:rsidRPr="00DE5131">
        <w:rPr>
          <w:rFonts w:ascii="Times New Roman" w:hAnsi="Times New Roman" w:cs="Times New Roman"/>
          <w:color w:val="000000" w:themeColor="text1"/>
          <w:sz w:val="24"/>
          <w:szCs w:val="24"/>
        </w:rPr>
        <w:tab/>
      </w:r>
      <w:r w:rsidRPr="00DE5131">
        <w:rPr>
          <w:rFonts w:ascii="Times New Roman" w:hAnsi="Times New Roman" w:cs="Times New Roman"/>
          <w:color w:val="000000" w:themeColor="text1"/>
          <w:sz w:val="24"/>
          <w:szCs w:val="24"/>
        </w:rPr>
        <w:tab/>
      </w:r>
      <w:r w:rsidRPr="00DE5131">
        <w:rPr>
          <w:rFonts w:ascii="Times New Roman" w:hAnsi="Times New Roman" w:cs="Times New Roman"/>
          <w:sz w:val="24"/>
          <w:szCs w:val="24"/>
        </w:rPr>
        <w:t>Hasil ini didukung oleh penelitian Zakaria Batubara, Eko Nopiandi tahun 2020 dengan judul Analisis Pengaruh Inflasi, Nilai Tukar dan BI</w:t>
      </w:r>
      <w:r w:rsidRPr="00DE5131">
        <w:rPr>
          <w:rFonts w:ascii="Times New Roman" w:hAnsi="Times New Roman" w:cs="Times New Roman"/>
          <w:i/>
          <w:sz w:val="24"/>
          <w:szCs w:val="24"/>
        </w:rPr>
        <w:t xml:space="preserve"> Rate</w:t>
      </w:r>
      <w:r w:rsidRPr="00DE5131">
        <w:rPr>
          <w:rFonts w:ascii="Times New Roman" w:hAnsi="Times New Roman" w:cs="Times New Roman"/>
          <w:sz w:val="24"/>
          <w:szCs w:val="24"/>
        </w:rPr>
        <w:t xml:space="preserve"> terhadap Tabungan Mudharobah pada Bank Syariah di Indonesia, dengan hasil penelitian yang menjelaskan bahwa inflasi, nilai kurs dan BI </w:t>
      </w:r>
      <w:r w:rsidRPr="00DE5131">
        <w:rPr>
          <w:rFonts w:ascii="Times New Roman" w:hAnsi="Times New Roman" w:cs="Times New Roman"/>
          <w:i/>
          <w:sz w:val="24"/>
          <w:szCs w:val="24"/>
        </w:rPr>
        <w:t>Rate</w:t>
      </w:r>
      <w:r w:rsidRPr="00DE5131">
        <w:rPr>
          <w:rFonts w:ascii="Times New Roman" w:hAnsi="Times New Roman" w:cs="Times New Roman"/>
          <w:sz w:val="24"/>
          <w:szCs w:val="24"/>
        </w:rPr>
        <w:t xml:space="preserve"> berpengaruh secara simultan terhadap tabungan mudharobah pada Bank Syariah di Indonesia.</w:t>
      </w:r>
    </w:p>
    <w:p w:rsidR="00C80546" w:rsidRDefault="00C80546" w:rsidP="00C80546">
      <w:pPr>
        <w:pStyle w:val="ListParagraph"/>
        <w:autoSpaceDE w:val="0"/>
        <w:autoSpaceDN w:val="0"/>
        <w:adjustRightInd w:val="0"/>
        <w:spacing w:line="480" w:lineRule="auto"/>
        <w:ind w:left="360"/>
        <w:jc w:val="center"/>
        <w:rPr>
          <w:rFonts w:ascii="Times New Roman" w:hAnsi="Times New Roman" w:cs="Times New Roman"/>
          <w:b/>
          <w:sz w:val="24"/>
          <w:szCs w:val="24"/>
        </w:rPr>
        <w:sectPr w:rsidR="00C80546" w:rsidSect="0091005E">
          <w:headerReference w:type="first" r:id="rId30"/>
          <w:pgSz w:w="11906" w:h="16838" w:code="9"/>
          <w:pgMar w:top="2275" w:right="1699" w:bottom="1699" w:left="2275" w:header="706" w:footer="706" w:gutter="0"/>
          <w:pgNumType w:start="37"/>
          <w:cols w:space="708"/>
          <w:titlePg/>
          <w:docGrid w:linePitch="360"/>
        </w:sectPr>
      </w:pPr>
    </w:p>
    <w:p w:rsidR="00C80546" w:rsidRPr="007A1C0B" w:rsidRDefault="00C80546" w:rsidP="00A80ACB">
      <w:pPr>
        <w:tabs>
          <w:tab w:val="left" w:pos="3751"/>
          <w:tab w:val="center" w:pos="4328"/>
        </w:tabs>
        <w:spacing w:line="480" w:lineRule="auto"/>
        <w:ind w:left="0"/>
        <w:jc w:val="center"/>
        <w:rPr>
          <w:rFonts w:ascii="Times New Roman" w:hAnsi="Times New Roman" w:cs="Times New Roman"/>
          <w:b/>
          <w:sz w:val="24"/>
          <w:szCs w:val="24"/>
        </w:rPr>
      </w:pPr>
      <w:bookmarkStart w:id="61" w:name="_Toc112751894"/>
      <w:r w:rsidRPr="007A1C0B">
        <w:rPr>
          <w:rFonts w:ascii="Times New Roman" w:hAnsi="Times New Roman" w:cs="Times New Roman"/>
          <w:b/>
          <w:sz w:val="24"/>
          <w:szCs w:val="24"/>
        </w:rPr>
        <w:lastRenderedPageBreak/>
        <w:t>BAB V</w:t>
      </w:r>
    </w:p>
    <w:p w:rsidR="00C80546" w:rsidRDefault="00C80546" w:rsidP="00C80546">
      <w:pPr>
        <w:pStyle w:val="NoSpacing"/>
        <w:spacing w:line="480" w:lineRule="auto"/>
        <w:jc w:val="center"/>
        <w:rPr>
          <w:rFonts w:ascii="Times New Roman" w:hAnsi="Times New Roman" w:cs="Times New Roman"/>
          <w:b/>
          <w:sz w:val="24"/>
        </w:rPr>
      </w:pPr>
      <w:r w:rsidRPr="007A1C0B">
        <w:rPr>
          <w:rFonts w:ascii="Times New Roman" w:hAnsi="Times New Roman" w:cs="Times New Roman"/>
          <w:b/>
          <w:sz w:val="24"/>
          <w:szCs w:val="24"/>
        </w:rPr>
        <w:t>KESIMPUL</w:t>
      </w:r>
      <w:r w:rsidRPr="007A1C0B">
        <w:rPr>
          <w:rFonts w:ascii="Times New Roman" w:hAnsi="Times New Roman" w:cs="Times New Roman"/>
          <w:b/>
          <w:sz w:val="24"/>
        </w:rPr>
        <w:t>AN DAN SARAN</w:t>
      </w:r>
      <w:bookmarkEnd w:id="61"/>
    </w:p>
    <w:p w:rsidR="00C80546" w:rsidRPr="00F45AEB" w:rsidRDefault="00C80546" w:rsidP="00C80546">
      <w:pPr>
        <w:pStyle w:val="NoSpacing"/>
        <w:spacing w:line="480" w:lineRule="auto"/>
        <w:jc w:val="center"/>
        <w:rPr>
          <w:rFonts w:ascii="Times New Roman" w:hAnsi="Times New Roman" w:cs="Times New Roman"/>
          <w:b/>
          <w:sz w:val="24"/>
        </w:rPr>
      </w:pPr>
    </w:p>
    <w:p w:rsidR="00C80546" w:rsidRPr="000A3A50" w:rsidRDefault="00C80546" w:rsidP="00C80546">
      <w:pPr>
        <w:pStyle w:val="Heading2"/>
        <w:spacing w:before="0" w:line="720" w:lineRule="auto"/>
        <w:ind w:hanging="720"/>
        <w:rPr>
          <w:color w:val="auto"/>
        </w:rPr>
      </w:pPr>
      <w:bookmarkStart w:id="62" w:name="_Toc112751895"/>
      <w:r>
        <w:rPr>
          <w:color w:val="auto"/>
        </w:rPr>
        <w:t xml:space="preserve">A. </w:t>
      </w:r>
      <w:r w:rsidRPr="00F870A0">
        <w:rPr>
          <w:color w:val="auto"/>
        </w:rPr>
        <w:t>Kesimpulan</w:t>
      </w:r>
      <w:bookmarkEnd w:id="62"/>
    </w:p>
    <w:p w:rsidR="00C80546" w:rsidRDefault="00C80546" w:rsidP="00770392">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Inflasi tidak berpengaruh terhadap Penghimpunan Dana Tabungan Mudharabah di Bank Muamalat Indonesia.</w:t>
      </w:r>
    </w:p>
    <w:p w:rsidR="00C80546" w:rsidRDefault="00C80546" w:rsidP="00770392">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Nilai Kurs berpengaruh terhadap Penghimpunan Dana Tabungan Mudharabah di Bank Muamalat Indonesia.</w:t>
      </w:r>
    </w:p>
    <w:p w:rsidR="00C80546" w:rsidRDefault="00C80546" w:rsidP="00770392">
      <w:pPr>
        <w:pStyle w:val="ListParagraph"/>
        <w:numPr>
          <w:ilvl w:val="0"/>
          <w:numId w:val="32"/>
        </w:numPr>
        <w:spacing w:line="480" w:lineRule="auto"/>
        <w:jc w:val="both"/>
        <w:rPr>
          <w:rFonts w:ascii="Times New Roman" w:hAnsi="Times New Roman" w:cs="Times New Roman"/>
          <w:sz w:val="24"/>
          <w:szCs w:val="24"/>
        </w:rPr>
      </w:pPr>
      <w:r w:rsidRPr="00B31C2C">
        <w:rPr>
          <w:rFonts w:ascii="Times New Roman" w:hAnsi="Times New Roman" w:cs="Times New Roman"/>
          <w:sz w:val="24"/>
          <w:szCs w:val="24"/>
        </w:rPr>
        <w:t>BI</w:t>
      </w:r>
      <w:r w:rsidRPr="00C41D41">
        <w:rPr>
          <w:rFonts w:ascii="Times New Roman" w:hAnsi="Times New Roman" w:cs="Times New Roman"/>
          <w:i/>
          <w:sz w:val="24"/>
          <w:szCs w:val="24"/>
        </w:rPr>
        <w:t xml:space="preserve"> Rate</w:t>
      </w:r>
      <w:r>
        <w:rPr>
          <w:rFonts w:ascii="Times New Roman" w:hAnsi="Times New Roman" w:cs="Times New Roman"/>
          <w:sz w:val="24"/>
          <w:szCs w:val="24"/>
        </w:rPr>
        <w:t xml:space="preserve"> tidak berpengaruh terhadap Penghimpunan Dana Tabungan Mudharabah di Bank Muamalat Indonesia.</w:t>
      </w:r>
    </w:p>
    <w:p w:rsidR="00C80546" w:rsidRDefault="00C80546" w:rsidP="00770392">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Inflasi, Nilai Kurs dan </w:t>
      </w:r>
      <w:r w:rsidRPr="00B31C2C">
        <w:rPr>
          <w:rFonts w:ascii="Times New Roman" w:hAnsi="Times New Roman" w:cs="Times New Roman"/>
          <w:sz w:val="24"/>
          <w:szCs w:val="24"/>
        </w:rPr>
        <w:t>BI</w:t>
      </w:r>
      <w:r w:rsidRPr="00C41D41">
        <w:rPr>
          <w:rFonts w:ascii="Times New Roman" w:hAnsi="Times New Roman" w:cs="Times New Roman"/>
          <w:i/>
          <w:sz w:val="24"/>
          <w:szCs w:val="24"/>
        </w:rPr>
        <w:t xml:space="preserve"> Rate</w:t>
      </w:r>
      <w:r>
        <w:rPr>
          <w:rFonts w:ascii="Times New Roman" w:hAnsi="Times New Roman" w:cs="Times New Roman"/>
          <w:sz w:val="24"/>
          <w:szCs w:val="24"/>
        </w:rPr>
        <w:t xml:space="preserve"> secara simultan berpengaruh terhadap Penghimpunan Dana Tabungan Mudharabah di Bank Muamalat Indonesia.</w:t>
      </w:r>
    </w:p>
    <w:p w:rsidR="00C80546" w:rsidRPr="000A3A50" w:rsidRDefault="00C80546" w:rsidP="00C80546">
      <w:pPr>
        <w:pStyle w:val="ListParagraph"/>
        <w:spacing w:after="0" w:line="480" w:lineRule="auto"/>
        <w:jc w:val="both"/>
        <w:rPr>
          <w:rFonts w:ascii="Times New Roman" w:hAnsi="Times New Roman" w:cs="Times New Roman"/>
          <w:sz w:val="24"/>
          <w:szCs w:val="24"/>
        </w:rPr>
      </w:pPr>
    </w:p>
    <w:p w:rsidR="00C80546" w:rsidRPr="00F870A0" w:rsidRDefault="00C80546" w:rsidP="00C80546">
      <w:pPr>
        <w:pStyle w:val="Heading2"/>
        <w:spacing w:before="0" w:after="0" w:line="720" w:lineRule="auto"/>
        <w:ind w:hanging="720"/>
        <w:jc w:val="both"/>
        <w:rPr>
          <w:color w:val="auto"/>
        </w:rPr>
      </w:pPr>
      <w:bookmarkStart w:id="63" w:name="_Toc112751896"/>
      <w:r w:rsidRPr="00F870A0">
        <w:rPr>
          <w:color w:val="auto"/>
        </w:rPr>
        <w:t>B. Saran</w:t>
      </w:r>
      <w:bookmarkEnd w:id="63"/>
    </w:p>
    <w:p w:rsidR="00C80546" w:rsidRDefault="00C80546" w:rsidP="00770392">
      <w:pPr>
        <w:pStyle w:val="ListParagraph"/>
        <w:numPr>
          <w:ilvl w:val="0"/>
          <w:numId w:val="33"/>
        </w:numPr>
        <w:spacing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Bagi Bank Muamalat Indonesia sebaiknya lebih memperhatikan perubahan Nilai Kurs, karena peningkatan atau penurunan Nilai Kurs secara signifikan dari waktu ke waktu dapat mencerminkan keadaan dalam penghimpunan dana tabungan mudharabah di Bank Muamalat Indonesia (BMI).</w:t>
      </w:r>
    </w:p>
    <w:p w:rsidR="00C80546" w:rsidRPr="00F45AEB" w:rsidRDefault="00C80546" w:rsidP="00770392">
      <w:pPr>
        <w:pStyle w:val="ListParagraph"/>
        <w:numPr>
          <w:ilvl w:val="0"/>
          <w:numId w:val="33"/>
        </w:numPr>
        <w:spacing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Bagi peneliti selanjutnya, diharapkan untuk menambah variabel-variabel lainnya diperkirakan berpengaruh terhadap Penghimpunan Dana Tabungan Mudharabah pada Bank Muamalat Indonesia (BMI).</w:t>
      </w:r>
    </w:p>
    <w:p w:rsidR="00A80ACB" w:rsidRDefault="00A80ACB" w:rsidP="00C80546">
      <w:pPr>
        <w:pStyle w:val="NoSpacing"/>
        <w:spacing w:line="960" w:lineRule="auto"/>
        <w:jc w:val="center"/>
        <w:rPr>
          <w:rFonts w:ascii="Times New Roman" w:hAnsi="Times New Roman" w:cs="Times New Roman"/>
          <w:b/>
          <w:sz w:val="24"/>
        </w:rPr>
      </w:pPr>
    </w:p>
    <w:p w:rsidR="00C80546" w:rsidRPr="00E607A7" w:rsidRDefault="00C80546" w:rsidP="00C80546">
      <w:pPr>
        <w:pStyle w:val="NoSpacing"/>
        <w:spacing w:line="960" w:lineRule="auto"/>
        <w:jc w:val="center"/>
        <w:rPr>
          <w:rFonts w:ascii="Times New Roman" w:hAnsi="Times New Roman" w:cs="Times New Roman"/>
          <w:b/>
          <w:sz w:val="24"/>
        </w:rPr>
      </w:pPr>
      <w:r w:rsidRPr="007A1C0B">
        <w:rPr>
          <w:rFonts w:ascii="Times New Roman" w:hAnsi="Times New Roman" w:cs="Times New Roman"/>
          <w:b/>
          <w:sz w:val="24"/>
        </w:rPr>
        <w:lastRenderedPageBreak/>
        <w:t>DAFTAR PUSTAKA</w:t>
      </w:r>
    </w:p>
    <w:p w:rsidR="00C80546" w:rsidRPr="00FB0418" w:rsidRDefault="00C80546" w:rsidP="00C80546">
      <w:pPr>
        <w:spacing w:after="0" w:line="240" w:lineRule="auto"/>
        <w:ind w:left="0"/>
        <w:jc w:val="both"/>
        <w:rPr>
          <w:rFonts w:ascii="Times New Roman" w:hAnsi="Times New Roman" w:cs="Times New Roman"/>
          <w:sz w:val="24"/>
          <w:szCs w:val="24"/>
        </w:rPr>
      </w:pPr>
      <w:r w:rsidRPr="00FB0418">
        <w:rPr>
          <w:rFonts w:ascii="Times New Roman" w:hAnsi="Times New Roman" w:cs="Times New Roman"/>
          <w:sz w:val="24"/>
          <w:szCs w:val="24"/>
        </w:rPr>
        <w:t xml:space="preserve">Anwar.(2012). </w:t>
      </w:r>
      <w:r w:rsidRPr="00FB0418">
        <w:rPr>
          <w:rFonts w:ascii="Times New Roman" w:hAnsi="Times New Roman" w:cs="Times New Roman"/>
          <w:i/>
          <w:sz w:val="24"/>
          <w:szCs w:val="24"/>
        </w:rPr>
        <w:t>Metode Penelitian Bisnis.</w:t>
      </w:r>
      <w:r w:rsidRPr="00FB0418">
        <w:rPr>
          <w:rFonts w:ascii="Times New Roman" w:hAnsi="Times New Roman" w:cs="Times New Roman"/>
          <w:sz w:val="24"/>
          <w:szCs w:val="24"/>
        </w:rPr>
        <w:t xml:space="preserve"> Jakarta: Salemba Empat.</w:t>
      </w:r>
    </w:p>
    <w:p w:rsidR="00C80546" w:rsidRDefault="00C80546" w:rsidP="00C80546">
      <w:pPr>
        <w:spacing w:after="0"/>
        <w:ind w:left="0"/>
        <w:jc w:val="both"/>
        <w:rPr>
          <w:rFonts w:ascii="Times New Roman" w:hAnsi="Times New Roman" w:cs="Times New Roman"/>
          <w:sz w:val="24"/>
          <w:szCs w:val="24"/>
        </w:rPr>
      </w:pPr>
    </w:p>
    <w:p w:rsidR="00C80546" w:rsidRPr="00F45AEB" w:rsidRDefault="00C80546" w:rsidP="00C80546">
      <w:pPr>
        <w:spacing w:after="0" w:line="240" w:lineRule="auto"/>
        <w:ind w:left="0"/>
        <w:jc w:val="both"/>
        <w:rPr>
          <w:rFonts w:ascii="Times New Roman" w:hAnsi="Times New Roman" w:cs="Times New Roman"/>
          <w:i/>
          <w:iCs/>
          <w:sz w:val="24"/>
          <w:szCs w:val="24"/>
        </w:rPr>
      </w:pPr>
      <w:r w:rsidRPr="00FB0418">
        <w:rPr>
          <w:rFonts w:ascii="Times New Roman" w:hAnsi="Times New Roman" w:cs="Times New Roman"/>
          <w:sz w:val="24"/>
          <w:szCs w:val="24"/>
        </w:rPr>
        <w:t xml:space="preserve">Donald R. (2008). </w:t>
      </w:r>
      <w:r w:rsidRPr="00FB0418">
        <w:rPr>
          <w:rFonts w:ascii="Times New Roman" w:hAnsi="Times New Roman" w:cs="Times New Roman"/>
          <w:i/>
          <w:iCs/>
          <w:sz w:val="24"/>
          <w:szCs w:val="24"/>
        </w:rPr>
        <w:t>Business Research Methods.</w:t>
      </w:r>
      <w:r w:rsidRPr="00FB0418">
        <w:rPr>
          <w:rFonts w:ascii="Times New Roman" w:hAnsi="Times New Roman" w:cs="Times New Roman"/>
          <w:sz w:val="24"/>
          <w:szCs w:val="24"/>
        </w:rPr>
        <w:t>Boston: Mc Grow Hill.</w:t>
      </w:r>
    </w:p>
    <w:p w:rsidR="00C80546" w:rsidRDefault="00C80546" w:rsidP="00C80546">
      <w:pPr>
        <w:spacing w:after="0"/>
        <w:ind w:left="0"/>
        <w:jc w:val="both"/>
        <w:rPr>
          <w:rFonts w:ascii="Times New Roman" w:hAnsi="Times New Roman" w:cs="Times New Roman"/>
          <w:sz w:val="24"/>
          <w:szCs w:val="24"/>
        </w:rPr>
      </w:pPr>
    </w:p>
    <w:p w:rsidR="00C80546" w:rsidRDefault="00C80546" w:rsidP="00C80546">
      <w:pPr>
        <w:spacing w:after="0" w:line="240" w:lineRule="auto"/>
        <w:ind w:left="0"/>
        <w:jc w:val="both"/>
        <w:rPr>
          <w:rFonts w:ascii="Times New Roman" w:hAnsi="Times New Roman" w:cs="Times New Roman"/>
          <w:sz w:val="24"/>
          <w:szCs w:val="24"/>
        </w:rPr>
      </w:pPr>
      <w:r w:rsidRPr="00FB0418">
        <w:rPr>
          <w:rFonts w:ascii="Times New Roman" w:hAnsi="Times New Roman" w:cs="Times New Roman"/>
          <w:sz w:val="24"/>
          <w:szCs w:val="24"/>
        </w:rPr>
        <w:t xml:space="preserve">Eko.(2002). </w:t>
      </w:r>
      <w:r w:rsidRPr="00FB0418">
        <w:rPr>
          <w:rFonts w:ascii="Times New Roman" w:hAnsi="Times New Roman" w:cs="Times New Roman"/>
          <w:i/>
          <w:sz w:val="24"/>
          <w:szCs w:val="24"/>
        </w:rPr>
        <w:t>Teori Ekonomi Makro.</w:t>
      </w:r>
      <w:r w:rsidRPr="00FB0418">
        <w:rPr>
          <w:rFonts w:ascii="Times New Roman" w:hAnsi="Times New Roman" w:cs="Times New Roman"/>
          <w:sz w:val="24"/>
          <w:szCs w:val="24"/>
        </w:rPr>
        <w:t xml:space="preserve"> Malang: U</w:t>
      </w:r>
      <w:r>
        <w:rPr>
          <w:rFonts w:ascii="Times New Roman" w:hAnsi="Times New Roman" w:cs="Times New Roman"/>
          <w:sz w:val="24"/>
          <w:szCs w:val="24"/>
        </w:rPr>
        <w:t xml:space="preserve">niversitas </w:t>
      </w:r>
      <w:r w:rsidRPr="00FB0418">
        <w:rPr>
          <w:rFonts w:ascii="Times New Roman" w:hAnsi="Times New Roman" w:cs="Times New Roman"/>
          <w:sz w:val="24"/>
          <w:szCs w:val="24"/>
        </w:rPr>
        <w:t>M</w:t>
      </w:r>
      <w:r w:rsidR="00A80ACB">
        <w:rPr>
          <w:rFonts w:ascii="Times New Roman" w:hAnsi="Times New Roman" w:cs="Times New Roman"/>
          <w:sz w:val="24"/>
          <w:szCs w:val="24"/>
        </w:rPr>
        <w:t xml:space="preserve">uhammadiyah </w:t>
      </w:r>
      <w:r w:rsidRPr="00FB0418">
        <w:rPr>
          <w:rFonts w:ascii="Times New Roman" w:hAnsi="Times New Roman" w:cs="Times New Roman"/>
          <w:sz w:val="24"/>
          <w:szCs w:val="24"/>
        </w:rPr>
        <w:t>M</w:t>
      </w:r>
      <w:r>
        <w:rPr>
          <w:rFonts w:ascii="Times New Roman" w:hAnsi="Times New Roman" w:cs="Times New Roman"/>
          <w:sz w:val="24"/>
          <w:szCs w:val="24"/>
        </w:rPr>
        <w:t>alang</w:t>
      </w:r>
      <w:r w:rsidRPr="00FB0418">
        <w:rPr>
          <w:rFonts w:ascii="Times New Roman" w:hAnsi="Times New Roman" w:cs="Times New Roman"/>
          <w:sz w:val="24"/>
          <w:szCs w:val="24"/>
        </w:rPr>
        <w:t>.</w:t>
      </w:r>
    </w:p>
    <w:p w:rsidR="00C80546" w:rsidRDefault="00C80546" w:rsidP="00C80546">
      <w:pPr>
        <w:spacing w:after="0"/>
        <w:ind w:left="0"/>
        <w:jc w:val="both"/>
        <w:rPr>
          <w:rFonts w:ascii="Times New Roman" w:hAnsi="Times New Roman" w:cs="Times New Roman"/>
          <w:sz w:val="24"/>
          <w:szCs w:val="24"/>
        </w:rPr>
      </w:pPr>
    </w:p>
    <w:p w:rsidR="00C80546" w:rsidRDefault="00C80546" w:rsidP="00C80546">
      <w:pPr>
        <w:spacing w:after="0" w:line="240" w:lineRule="auto"/>
        <w:ind w:left="0"/>
        <w:jc w:val="both"/>
        <w:rPr>
          <w:rFonts w:ascii="Times New Roman" w:hAnsi="Times New Roman" w:cs="Times New Roman"/>
          <w:sz w:val="24"/>
          <w:szCs w:val="24"/>
        </w:rPr>
      </w:pPr>
      <w:r w:rsidRPr="00FB0418">
        <w:rPr>
          <w:rFonts w:ascii="Times New Roman" w:hAnsi="Times New Roman" w:cs="Times New Roman"/>
          <w:sz w:val="24"/>
          <w:szCs w:val="24"/>
        </w:rPr>
        <w:t xml:space="preserve">Gilarso.(2013). </w:t>
      </w:r>
      <w:r w:rsidRPr="00FB0418">
        <w:rPr>
          <w:rFonts w:ascii="Times New Roman" w:hAnsi="Times New Roman" w:cs="Times New Roman"/>
          <w:i/>
          <w:sz w:val="24"/>
          <w:szCs w:val="24"/>
        </w:rPr>
        <w:t>Pengantar Ilmu Ekonomi Makro.</w:t>
      </w:r>
      <w:r w:rsidRPr="00FB0418">
        <w:rPr>
          <w:rFonts w:ascii="Times New Roman" w:hAnsi="Times New Roman" w:cs="Times New Roman"/>
          <w:sz w:val="24"/>
          <w:szCs w:val="24"/>
        </w:rPr>
        <w:t xml:space="preserve"> Yogyakarta: Kanisius.</w:t>
      </w:r>
    </w:p>
    <w:p w:rsidR="00C80546" w:rsidRDefault="00C80546" w:rsidP="00C80546">
      <w:pPr>
        <w:spacing w:after="0"/>
        <w:ind w:left="0"/>
        <w:jc w:val="both"/>
        <w:rPr>
          <w:rFonts w:ascii="Times New Roman" w:hAnsi="Times New Roman" w:cs="Times New Roman"/>
          <w:sz w:val="24"/>
          <w:szCs w:val="24"/>
        </w:rPr>
      </w:pPr>
    </w:p>
    <w:p w:rsidR="00C80546" w:rsidRPr="00785CC3" w:rsidRDefault="00C80546" w:rsidP="00C80546">
      <w:pPr>
        <w:tabs>
          <w:tab w:val="left" w:pos="709"/>
        </w:tabs>
        <w:spacing w:after="0" w:line="240" w:lineRule="auto"/>
        <w:ind w:left="0"/>
        <w:jc w:val="both"/>
        <w:rPr>
          <w:rFonts w:ascii="Times New Roman" w:hAnsi="Times New Roman" w:cs="Times New Roman"/>
          <w:i/>
          <w:iCs/>
          <w:color w:val="000000"/>
          <w:sz w:val="24"/>
          <w:szCs w:val="24"/>
        </w:rPr>
      </w:pPr>
      <w:r>
        <w:rPr>
          <w:rFonts w:ascii="Times New Roman" w:hAnsi="Times New Roman" w:cs="Times New Roman"/>
          <w:color w:val="000000"/>
          <w:sz w:val="24"/>
          <w:szCs w:val="24"/>
        </w:rPr>
        <w:t>Ghozali</w:t>
      </w:r>
      <w:r w:rsidRPr="00FB0418">
        <w:rPr>
          <w:rFonts w:ascii="Times New Roman" w:hAnsi="Times New Roman" w:cs="Times New Roman"/>
          <w:color w:val="000000"/>
          <w:sz w:val="24"/>
          <w:szCs w:val="24"/>
        </w:rPr>
        <w:t xml:space="preserve">.(2018). </w:t>
      </w:r>
      <w:r w:rsidRPr="00FB0418">
        <w:rPr>
          <w:rFonts w:ascii="Times New Roman" w:hAnsi="Times New Roman" w:cs="Times New Roman"/>
          <w:i/>
          <w:iCs/>
          <w:color w:val="000000"/>
          <w:sz w:val="24"/>
          <w:szCs w:val="24"/>
        </w:rPr>
        <w:t xml:space="preserve">Aplikasi Analisis </w:t>
      </w:r>
      <w:r>
        <w:rPr>
          <w:rFonts w:ascii="Times New Roman" w:hAnsi="Times New Roman" w:cs="Times New Roman"/>
          <w:i/>
          <w:iCs/>
          <w:color w:val="000000"/>
          <w:sz w:val="24"/>
          <w:szCs w:val="24"/>
        </w:rPr>
        <w:t xml:space="preserve">Multivariate dengan Program IBM SPSS </w:t>
      </w:r>
      <w:r>
        <w:rPr>
          <w:rFonts w:ascii="Times New Roman" w:hAnsi="Times New Roman" w:cs="Times New Roman"/>
          <w:i/>
          <w:iCs/>
          <w:color w:val="000000"/>
          <w:sz w:val="24"/>
          <w:szCs w:val="24"/>
        </w:rPr>
        <w:tab/>
      </w:r>
      <w:r w:rsidRPr="00FB0418">
        <w:rPr>
          <w:rFonts w:ascii="Times New Roman" w:hAnsi="Times New Roman" w:cs="Times New Roman"/>
          <w:i/>
          <w:iCs/>
          <w:color w:val="000000"/>
          <w:sz w:val="24"/>
          <w:szCs w:val="24"/>
        </w:rPr>
        <w:t>25</w:t>
      </w:r>
      <w:r w:rsidR="00A80ACB">
        <w:rPr>
          <w:rFonts w:ascii="Times New Roman" w:hAnsi="Times New Roman" w:cs="Times New Roman"/>
          <w:i/>
          <w:iCs/>
          <w:color w:val="000000"/>
          <w:sz w:val="24"/>
          <w:szCs w:val="24"/>
        </w:rPr>
        <w:t>.</w:t>
      </w:r>
      <w:r w:rsidR="00A80ACB">
        <w:rPr>
          <w:rFonts w:ascii="Times New Roman" w:hAnsi="Times New Roman" w:cs="Times New Roman"/>
          <w:i/>
          <w:iCs/>
          <w:color w:val="000000"/>
          <w:sz w:val="24"/>
          <w:szCs w:val="24"/>
        </w:rPr>
        <w:tab/>
      </w:r>
      <w:r w:rsidRPr="00FB0418">
        <w:rPr>
          <w:rFonts w:ascii="Times New Roman" w:hAnsi="Times New Roman" w:cs="Times New Roman"/>
          <w:color w:val="000000"/>
          <w:sz w:val="24"/>
          <w:szCs w:val="24"/>
        </w:rPr>
        <w:t>Semarang: UNDIP.</w:t>
      </w:r>
    </w:p>
    <w:p w:rsidR="00C80546" w:rsidRDefault="00C80546" w:rsidP="00C80546">
      <w:pPr>
        <w:spacing w:after="0"/>
        <w:ind w:left="0"/>
        <w:jc w:val="both"/>
        <w:rPr>
          <w:rFonts w:ascii="Times New Roman" w:hAnsi="Times New Roman" w:cs="Times New Roman"/>
          <w:sz w:val="24"/>
          <w:szCs w:val="24"/>
        </w:rPr>
      </w:pPr>
    </w:p>
    <w:p w:rsidR="00C80546" w:rsidRDefault="00C80546" w:rsidP="00C80546">
      <w:pPr>
        <w:tabs>
          <w:tab w:val="left" w:pos="709"/>
        </w:tabs>
        <w:spacing w:after="0" w:line="240" w:lineRule="auto"/>
        <w:ind w:left="0"/>
        <w:jc w:val="both"/>
        <w:rPr>
          <w:rFonts w:ascii="Times New Roman" w:hAnsi="Times New Roman" w:cs="Times New Roman"/>
          <w:sz w:val="24"/>
          <w:szCs w:val="24"/>
        </w:rPr>
      </w:pPr>
      <w:r w:rsidRPr="00FB0418">
        <w:rPr>
          <w:rFonts w:ascii="Times New Roman" w:hAnsi="Times New Roman" w:cs="Times New Roman"/>
          <w:sz w:val="24"/>
          <w:szCs w:val="24"/>
        </w:rPr>
        <w:t xml:space="preserve">Handy.(2015). </w:t>
      </w:r>
      <w:r w:rsidRPr="00FB0418">
        <w:rPr>
          <w:rFonts w:ascii="Times New Roman" w:hAnsi="Times New Roman" w:cs="Times New Roman"/>
          <w:i/>
          <w:sz w:val="24"/>
          <w:szCs w:val="24"/>
        </w:rPr>
        <w:t xml:space="preserve">Ekonomi Internasional Teori dan Kebijakan Perdagangan </w:t>
      </w:r>
      <w:r>
        <w:rPr>
          <w:rFonts w:ascii="Times New Roman" w:hAnsi="Times New Roman" w:cs="Times New Roman"/>
          <w:i/>
          <w:sz w:val="24"/>
          <w:szCs w:val="24"/>
        </w:rPr>
        <w:tab/>
      </w:r>
      <w:r w:rsidRPr="00FB0418">
        <w:rPr>
          <w:rFonts w:ascii="Times New Roman" w:hAnsi="Times New Roman" w:cs="Times New Roman"/>
          <w:i/>
          <w:sz w:val="24"/>
          <w:szCs w:val="24"/>
        </w:rPr>
        <w:t>Internasional.</w:t>
      </w:r>
      <w:r w:rsidRPr="00FB0418">
        <w:rPr>
          <w:rFonts w:ascii="Times New Roman" w:hAnsi="Times New Roman" w:cs="Times New Roman"/>
          <w:sz w:val="24"/>
          <w:szCs w:val="24"/>
        </w:rPr>
        <w:t xml:space="preserve"> Bogor: Ghalia Indonesia.</w:t>
      </w:r>
    </w:p>
    <w:p w:rsidR="00C80546" w:rsidRPr="00FB0418" w:rsidRDefault="00C80546" w:rsidP="00C80546">
      <w:pPr>
        <w:tabs>
          <w:tab w:val="left" w:pos="426"/>
          <w:tab w:val="left" w:pos="709"/>
        </w:tabs>
        <w:spacing w:after="0"/>
        <w:ind w:left="0"/>
        <w:jc w:val="both"/>
        <w:rPr>
          <w:rFonts w:ascii="Times New Roman" w:hAnsi="Times New Roman" w:cs="Times New Roman"/>
          <w:sz w:val="24"/>
          <w:szCs w:val="24"/>
        </w:rPr>
      </w:pPr>
    </w:p>
    <w:p w:rsidR="00C80546" w:rsidRDefault="00C80546" w:rsidP="00C80546">
      <w:pPr>
        <w:spacing w:after="0" w:line="240" w:lineRule="auto"/>
        <w:ind w:left="0"/>
        <w:jc w:val="both"/>
        <w:rPr>
          <w:rFonts w:ascii="Times New Roman" w:hAnsi="Times New Roman" w:cs="Times New Roman"/>
          <w:sz w:val="24"/>
          <w:szCs w:val="24"/>
        </w:rPr>
      </w:pPr>
      <w:r w:rsidRPr="00FB0418">
        <w:rPr>
          <w:rFonts w:ascii="Times New Roman" w:hAnsi="Times New Roman" w:cs="Times New Roman"/>
          <w:sz w:val="24"/>
          <w:szCs w:val="24"/>
        </w:rPr>
        <w:t xml:space="preserve">Ismail.(2011). </w:t>
      </w:r>
      <w:r w:rsidRPr="00FB0418">
        <w:rPr>
          <w:rFonts w:ascii="Times New Roman" w:hAnsi="Times New Roman" w:cs="Times New Roman"/>
          <w:i/>
          <w:iCs/>
          <w:sz w:val="24"/>
          <w:szCs w:val="24"/>
        </w:rPr>
        <w:t>Perbankan Syariah</w:t>
      </w:r>
      <w:r w:rsidRPr="00FB0418">
        <w:rPr>
          <w:rFonts w:ascii="Times New Roman" w:hAnsi="Times New Roman" w:cs="Times New Roman"/>
          <w:sz w:val="24"/>
          <w:szCs w:val="24"/>
        </w:rPr>
        <w:t>. Jakarta: Kencana.</w:t>
      </w:r>
    </w:p>
    <w:p w:rsidR="00C80546" w:rsidRDefault="00C80546" w:rsidP="00C80546">
      <w:pPr>
        <w:tabs>
          <w:tab w:val="left" w:pos="426"/>
        </w:tabs>
        <w:spacing w:after="0"/>
        <w:ind w:left="0"/>
        <w:jc w:val="both"/>
        <w:rPr>
          <w:rFonts w:ascii="Times New Roman" w:hAnsi="Times New Roman" w:cs="Times New Roman"/>
          <w:sz w:val="24"/>
          <w:szCs w:val="24"/>
        </w:rPr>
      </w:pPr>
    </w:p>
    <w:p w:rsidR="00C80546" w:rsidRPr="00FB0418" w:rsidRDefault="00C80546" w:rsidP="00C80546">
      <w:pPr>
        <w:tabs>
          <w:tab w:val="left" w:pos="426"/>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Jogiyanto.2016. </w:t>
      </w:r>
      <w:r w:rsidRPr="00FB0418">
        <w:rPr>
          <w:rFonts w:ascii="Times New Roman" w:hAnsi="Times New Roman" w:cs="Times New Roman"/>
          <w:i/>
          <w:sz w:val="24"/>
          <w:szCs w:val="24"/>
        </w:rPr>
        <w:t>Teori Portofolio dan Analisis Investasi</w:t>
      </w:r>
      <w:r>
        <w:rPr>
          <w:rFonts w:ascii="Times New Roman" w:hAnsi="Times New Roman" w:cs="Times New Roman"/>
          <w:sz w:val="24"/>
          <w:szCs w:val="24"/>
        </w:rPr>
        <w:t>. Yogyakarta:BPFE</w:t>
      </w:r>
    </w:p>
    <w:p w:rsidR="00C80546" w:rsidRPr="00FB0418" w:rsidRDefault="00C80546" w:rsidP="00C80546">
      <w:pPr>
        <w:spacing w:after="0" w:line="240" w:lineRule="auto"/>
        <w:ind w:left="0"/>
        <w:jc w:val="both"/>
        <w:rPr>
          <w:rFonts w:ascii="Times New Roman" w:hAnsi="Times New Roman" w:cs="Times New Roman"/>
          <w:sz w:val="24"/>
          <w:szCs w:val="24"/>
        </w:rPr>
      </w:pPr>
    </w:p>
    <w:p w:rsidR="00C80546" w:rsidRPr="00FB0418" w:rsidRDefault="00C80546" w:rsidP="00C80546">
      <w:pPr>
        <w:tabs>
          <w:tab w:val="left" w:pos="709"/>
          <w:tab w:val="left" w:pos="851"/>
        </w:tabs>
        <w:spacing w:after="0" w:line="240" w:lineRule="auto"/>
        <w:ind w:left="0"/>
        <w:jc w:val="both"/>
        <w:rPr>
          <w:rFonts w:ascii="Times New Roman" w:hAnsi="Times New Roman" w:cs="Times New Roman"/>
          <w:sz w:val="24"/>
          <w:szCs w:val="24"/>
        </w:rPr>
      </w:pPr>
      <w:r w:rsidRPr="00FB0418">
        <w:rPr>
          <w:rFonts w:ascii="Times New Roman" w:hAnsi="Times New Roman" w:cs="Times New Roman"/>
          <w:sz w:val="24"/>
          <w:szCs w:val="24"/>
        </w:rPr>
        <w:t>Karim.(2010).</w:t>
      </w:r>
      <w:r w:rsidRPr="00FB0418">
        <w:rPr>
          <w:rFonts w:ascii="Times New Roman" w:hAnsi="Times New Roman" w:cs="Times New Roman"/>
          <w:i/>
          <w:sz w:val="24"/>
          <w:szCs w:val="24"/>
        </w:rPr>
        <w:t xml:space="preserve"> Bank Islam (Analisis Fiqih dan Keuangan).</w:t>
      </w:r>
      <w:r w:rsidRPr="00FB0418">
        <w:rPr>
          <w:rFonts w:ascii="Times New Roman" w:hAnsi="Times New Roman" w:cs="Times New Roman"/>
          <w:sz w:val="24"/>
          <w:szCs w:val="24"/>
        </w:rPr>
        <w:t xml:space="preserve"> Jakarta: PT. Raja </w:t>
      </w:r>
      <w:r>
        <w:rPr>
          <w:rFonts w:ascii="Times New Roman" w:hAnsi="Times New Roman" w:cs="Times New Roman"/>
          <w:sz w:val="24"/>
          <w:szCs w:val="24"/>
        </w:rPr>
        <w:tab/>
      </w:r>
      <w:r w:rsidRPr="00FB0418">
        <w:rPr>
          <w:rFonts w:ascii="Times New Roman" w:hAnsi="Times New Roman" w:cs="Times New Roman"/>
          <w:sz w:val="24"/>
          <w:szCs w:val="24"/>
        </w:rPr>
        <w:t>Grafindo Persada.</w:t>
      </w:r>
    </w:p>
    <w:p w:rsidR="00C80546" w:rsidRPr="00FB0418" w:rsidRDefault="00C80546" w:rsidP="00C80546">
      <w:pPr>
        <w:spacing w:after="0" w:line="240" w:lineRule="auto"/>
        <w:ind w:left="0"/>
        <w:jc w:val="both"/>
        <w:rPr>
          <w:rFonts w:ascii="Times New Roman" w:hAnsi="Times New Roman" w:cs="Times New Roman"/>
          <w:sz w:val="24"/>
          <w:szCs w:val="24"/>
        </w:rPr>
      </w:pPr>
    </w:p>
    <w:p w:rsidR="00C80546" w:rsidRPr="00FB0418" w:rsidRDefault="00C80546" w:rsidP="00C80546">
      <w:pPr>
        <w:spacing w:after="0" w:line="240" w:lineRule="auto"/>
        <w:ind w:left="0"/>
        <w:jc w:val="both"/>
        <w:rPr>
          <w:rFonts w:ascii="Times New Roman" w:hAnsi="Times New Roman" w:cs="Times New Roman"/>
          <w:sz w:val="24"/>
          <w:szCs w:val="24"/>
        </w:rPr>
      </w:pPr>
      <w:r w:rsidRPr="00FB0418">
        <w:rPr>
          <w:rFonts w:ascii="Times New Roman" w:hAnsi="Times New Roman" w:cs="Times New Roman"/>
          <w:sz w:val="24"/>
          <w:szCs w:val="24"/>
        </w:rPr>
        <w:t xml:space="preserve">Kasmir.(2014). </w:t>
      </w:r>
      <w:r w:rsidRPr="00FB0418">
        <w:rPr>
          <w:rFonts w:ascii="Times New Roman" w:hAnsi="Times New Roman" w:cs="Times New Roman"/>
          <w:i/>
          <w:sz w:val="24"/>
          <w:szCs w:val="24"/>
        </w:rPr>
        <w:t>Analisis Laporan Keuangan.</w:t>
      </w:r>
      <w:r w:rsidRPr="00FB0418">
        <w:rPr>
          <w:rFonts w:ascii="Times New Roman" w:hAnsi="Times New Roman" w:cs="Times New Roman"/>
          <w:sz w:val="24"/>
          <w:szCs w:val="24"/>
        </w:rPr>
        <w:t xml:space="preserve"> Jakarta: PT Raja Grafindo Persada.</w:t>
      </w:r>
    </w:p>
    <w:p w:rsidR="00C80546" w:rsidRDefault="00C80546" w:rsidP="00C80546">
      <w:pPr>
        <w:spacing w:after="0" w:line="240" w:lineRule="auto"/>
        <w:ind w:left="0"/>
        <w:jc w:val="both"/>
        <w:rPr>
          <w:rFonts w:ascii="Times New Roman" w:hAnsi="Times New Roman" w:cs="Times New Roman"/>
          <w:sz w:val="24"/>
          <w:szCs w:val="24"/>
        </w:rPr>
      </w:pPr>
    </w:p>
    <w:p w:rsidR="00C80546" w:rsidRPr="00FB0418" w:rsidRDefault="00C80546" w:rsidP="00C80546">
      <w:pPr>
        <w:tabs>
          <w:tab w:val="left" w:pos="709"/>
        </w:tabs>
        <w:spacing w:after="0" w:line="240" w:lineRule="auto"/>
        <w:ind w:left="0"/>
        <w:jc w:val="both"/>
        <w:rPr>
          <w:rFonts w:ascii="Times New Roman" w:hAnsi="Times New Roman" w:cs="Times New Roman"/>
          <w:sz w:val="24"/>
          <w:szCs w:val="24"/>
        </w:rPr>
      </w:pPr>
      <w:r w:rsidRPr="00FB0418">
        <w:rPr>
          <w:rFonts w:ascii="Times New Roman" w:hAnsi="Times New Roman" w:cs="Times New Roman"/>
          <w:sz w:val="24"/>
          <w:szCs w:val="24"/>
        </w:rPr>
        <w:t xml:space="preserve">Mayangsari, Yashinta. Estik Hari Prastiwi. (2016). Sistem Antrian Teller Bank </w:t>
      </w:r>
      <w:r>
        <w:rPr>
          <w:rFonts w:ascii="Times New Roman" w:hAnsi="Times New Roman" w:cs="Times New Roman"/>
          <w:sz w:val="24"/>
          <w:szCs w:val="24"/>
        </w:rPr>
        <w:tab/>
      </w:r>
      <w:r w:rsidRPr="00FB0418">
        <w:rPr>
          <w:rFonts w:ascii="Times New Roman" w:hAnsi="Times New Roman" w:cs="Times New Roman"/>
          <w:sz w:val="24"/>
          <w:szCs w:val="24"/>
        </w:rPr>
        <w:t>Mandiri sebagai Upaya Meningkatkan Efisiensi Kecepatan Transaksi.</w:t>
      </w:r>
      <w:r>
        <w:rPr>
          <w:rFonts w:ascii="Times New Roman" w:hAnsi="Times New Roman" w:cs="Times New Roman"/>
          <w:sz w:val="24"/>
          <w:szCs w:val="24"/>
        </w:rPr>
        <w:tab/>
      </w:r>
      <w:r w:rsidRPr="00FB0418">
        <w:rPr>
          <w:rFonts w:ascii="Times New Roman" w:hAnsi="Times New Roman" w:cs="Times New Roman"/>
          <w:i/>
          <w:sz w:val="24"/>
          <w:szCs w:val="24"/>
        </w:rPr>
        <w:t>Jurnal Ekonomi dan Bisnis,</w:t>
      </w:r>
      <w:r w:rsidRPr="00FB0418">
        <w:rPr>
          <w:rFonts w:ascii="Times New Roman" w:hAnsi="Times New Roman" w:cs="Times New Roman"/>
          <w:sz w:val="24"/>
          <w:szCs w:val="24"/>
        </w:rPr>
        <w:t xml:space="preserve"> 1(1), 49-60. </w:t>
      </w:r>
    </w:p>
    <w:p w:rsidR="00C80546" w:rsidRDefault="00C80546" w:rsidP="00C80546">
      <w:pPr>
        <w:spacing w:after="0" w:line="240" w:lineRule="auto"/>
        <w:ind w:left="0"/>
        <w:jc w:val="both"/>
        <w:rPr>
          <w:rFonts w:ascii="Times New Roman" w:hAnsi="Times New Roman" w:cs="Times New Roman"/>
          <w:sz w:val="24"/>
          <w:szCs w:val="24"/>
        </w:rPr>
      </w:pPr>
    </w:p>
    <w:p w:rsidR="00C80546" w:rsidRPr="00FB0418" w:rsidRDefault="00C80546" w:rsidP="00C80546">
      <w:pPr>
        <w:spacing w:after="0" w:line="240" w:lineRule="auto"/>
        <w:ind w:left="0"/>
        <w:jc w:val="both"/>
        <w:rPr>
          <w:rFonts w:ascii="Times New Roman" w:hAnsi="Times New Roman" w:cs="Times New Roman"/>
          <w:sz w:val="24"/>
          <w:szCs w:val="24"/>
        </w:rPr>
      </w:pPr>
      <w:r w:rsidRPr="00FB0418">
        <w:rPr>
          <w:rFonts w:ascii="Times New Roman" w:hAnsi="Times New Roman" w:cs="Times New Roman"/>
          <w:sz w:val="24"/>
          <w:szCs w:val="24"/>
        </w:rPr>
        <w:t xml:space="preserve">Mahyus.(2014). </w:t>
      </w:r>
      <w:r w:rsidRPr="00FB0418">
        <w:rPr>
          <w:rFonts w:ascii="Times New Roman" w:hAnsi="Times New Roman" w:cs="Times New Roman"/>
          <w:i/>
          <w:sz w:val="24"/>
          <w:szCs w:val="24"/>
        </w:rPr>
        <w:t>Ekonomi Internasional.</w:t>
      </w:r>
      <w:r w:rsidRPr="00FB0418">
        <w:rPr>
          <w:rFonts w:ascii="Times New Roman" w:hAnsi="Times New Roman" w:cs="Times New Roman"/>
          <w:sz w:val="24"/>
          <w:szCs w:val="24"/>
        </w:rPr>
        <w:t xml:space="preserve"> Jakarta: Erlangga.</w:t>
      </w:r>
    </w:p>
    <w:p w:rsidR="00C80546" w:rsidRDefault="00C80546" w:rsidP="00C80546">
      <w:pPr>
        <w:spacing w:after="0"/>
        <w:ind w:left="0"/>
        <w:jc w:val="both"/>
        <w:rPr>
          <w:rFonts w:ascii="Times New Roman" w:hAnsi="Times New Roman" w:cs="Times New Roman"/>
          <w:sz w:val="24"/>
          <w:szCs w:val="24"/>
        </w:rPr>
      </w:pPr>
    </w:p>
    <w:p w:rsidR="00C80546" w:rsidRDefault="00C80546" w:rsidP="00C80546">
      <w:pPr>
        <w:spacing w:after="0" w:line="240" w:lineRule="auto"/>
        <w:ind w:left="0"/>
        <w:jc w:val="both"/>
        <w:rPr>
          <w:rFonts w:ascii="Times New Roman" w:hAnsi="Times New Roman" w:cs="Times New Roman"/>
          <w:sz w:val="24"/>
          <w:szCs w:val="24"/>
        </w:rPr>
      </w:pPr>
      <w:r w:rsidRPr="00FB0418">
        <w:rPr>
          <w:rFonts w:ascii="Times New Roman" w:hAnsi="Times New Roman" w:cs="Times New Roman"/>
          <w:sz w:val="24"/>
          <w:szCs w:val="24"/>
        </w:rPr>
        <w:t xml:space="preserve">Mina. (2019). Pengaruh Tingkat Bagi Hasil dan BI </w:t>
      </w:r>
      <w:r w:rsidRPr="00FB0418">
        <w:rPr>
          <w:rFonts w:ascii="Times New Roman" w:hAnsi="Times New Roman" w:cs="Times New Roman"/>
          <w:i/>
          <w:sz w:val="24"/>
          <w:szCs w:val="24"/>
        </w:rPr>
        <w:t>Rate</w:t>
      </w:r>
      <w:r>
        <w:rPr>
          <w:rFonts w:ascii="Times New Roman" w:hAnsi="Times New Roman" w:cs="Times New Roman"/>
          <w:sz w:val="24"/>
          <w:szCs w:val="24"/>
        </w:rPr>
        <w:t xml:space="preserve"> terhadap </w:t>
      </w:r>
      <w:r w:rsidRPr="00FB0418">
        <w:rPr>
          <w:rFonts w:ascii="Times New Roman" w:hAnsi="Times New Roman" w:cs="Times New Roman"/>
          <w:sz w:val="24"/>
          <w:szCs w:val="24"/>
        </w:rPr>
        <w:t xml:space="preserve">Besarnya </w:t>
      </w:r>
      <w:r>
        <w:rPr>
          <w:rFonts w:ascii="Times New Roman" w:hAnsi="Times New Roman" w:cs="Times New Roman"/>
          <w:sz w:val="24"/>
          <w:szCs w:val="24"/>
        </w:rPr>
        <w:tab/>
      </w:r>
      <w:r w:rsidRPr="00FB0418">
        <w:rPr>
          <w:rFonts w:ascii="Times New Roman" w:hAnsi="Times New Roman" w:cs="Times New Roman"/>
          <w:sz w:val="24"/>
          <w:szCs w:val="24"/>
        </w:rPr>
        <w:t xml:space="preserve">Tabungan Mudharabah pada Bank Syariah Periode </w:t>
      </w:r>
      <w:r>
        <w:rPr>
          <w:rFonts w:ascii="Times New Roman" w:hAnsi="Times New Roman" w:cs="Times New Roman"/>
          <w:sz w:val="24"/>
          <w:szCs w:val="24"/>
        </w:rPr>
        <w:tab/>
      </w:r>
      <w:r w:rsidRPr="00FB0418">
        <w:rPr>
          <w:rFonts w:ascii="Times New Roman" w:hAnsi="Times New Roman" w:cs="Times New Roman"/>
          <w:sz w:val="24"/>
          <w:szCs w:val="24"/>
        </w:rPr>
        <w:t>2013-</w:t>
      </w:r>
      <w:r>
        <w:rPr>
          <w:rFonts w:ascii="Times New Roman" w:hAnsi="Times New Roman" w:cs="Times New Roman"/>
          <w:sz w:val="24"/>
          <w:szCs w:val="24"/>
        </w:rPr>
        <w:tab/>
      </w:r>
      <w:r w:rsidRPr="00FB0418">
        <w:rPr>
          <w:rFonts w:ascii="Times New Roman" w:hAnsi="Times New Roman" w:cs="Times New Roman"/>
          <w:sz w:val="24"/>
          <w:szCs w:val="24"/>
        </w:rPr>
        <w:t>2018.</w:t>
      </w:r>
      <w:r w:rsidRPr="00FB0418">
        <w:rPr>
          <w:rFonts w:ascii="Times New Roman" w:hAnsi="Times New Roman" w:cs="Times New Roman"/>
          <w:i/>
          <w:sz w:val="24"/>
          <w:szCs w:val="24"/>
        </w:rPr>
        <w:t xml:space="preserve">Jurnal </w:t>
      </w:r>
      <w:r>
        <w:rPr>
          <w:rFonts w:ascii="Times New Roman" w:hAnsi="Times New Roman" w:cs="Times New Roman"/>
          <w:i/>
          <w:sz w:val="24"/>
          <w:szCs w:val="24"/>
        </w:rPr>
        <w:tab/>
      </w:r>
      <w:r w:rsidRPr="00FB0418">
        <w:rPr>
          <w:rFonts w:ascii="Times New Roman" w:hAnsi="Times New Roman" w:cs="Times New Roman"/>
          <w:i/>
          <w:sz w:val="24"/>
          <w:szCs w:val="24"/>
        </w:rPr>
        <w:t>Akuntansi dan Keuangan</w:t>
      </w:r>
      <w:r w:rsidRPr="00FB0418">
        <w:rPr>
          <w:rFonts w:ascii="Times New Roman" w:hAnsi="Times New Roman" w:cs="Times New Roman"/>
          <w:sz w:val="24"/>
          <w:szCs w:val="24"/>
        </w:rPr>
        <w:t>, 7(2), 121-134.</w:t>
      </w:r>
    </w:p>
    <w:p w:rsidR="00C80546" w:rsidRDefault="00C80546" w:rsidP="00C80546">
      <w:pPr>
        <w:spacing w:after="0"/>
        <w:ind w:left="0"/>
        <w:jc w:val="both"/>
        <w:rPr>
          <w:rFonts w:ascii="Times New Roman" w:hAnsi="Times New Roman" w:cs="Times New Roman"/>
          <w:sz w:val="24"/>
          <w:szCs w:val="24"/>
        </w:rPr>
      </w:pPr>
    </w:p>
    <w:p w:rsidR="00C80546" w:rsidRPr="00FB0418" w:rsidRDefault="00C80546" w:rsidP="00C80546">
      <w:pPr>
        <w:spacing w:after="0" w:line="240" w:lineRule="auto"/>
        <w:ind w:left="0"/>
        <w:jc w:val="both"/>
        <w:rPr>
          <w:rFonts w:ascii="Times New Roman" w:hAnsi="Times New Roman" w:cs="Times New Roman"/>
          <w:sz w:val="24"/>
          <w:szCs w:val="24"/>
        </w:rPr>
      </w:pPr>
      <w:r w:rsidRPr="00FB0418">
        <w:rPr>
          <w:rFonts w:ascii="Times New Roman" w:hAnsi="Times New Roman" w:cs="Times New Roman"/>
          <w:sz w:val="24"/>
          <w:szCs w:val="24"/>
        </w:rPr>
        <w:t xml:space="preserve">Muhammad Syafi’i. (2014). </w:t>
      </w:r>
      <w:r w:rsidRPr="00FB0418">
        <w:rPr>
          <w:rFonts w:ascii="Times New Roman" w:hAnsi="Times New Roman" w:cs="Times New Roman"/>
          <w:i/>
          <w:sz w:val="24"/>
          <w:szCs w:val="24"/>
        </w:rPr>
        <w:t>Bank Syariah: dari Teori ke Praktik.</w:t>
      </w:r>
      <w:r w:rsidRPr="00FB0418">
        <w:rPr>
          <w:rFonts w:ascii="Times New Roman" w:hAnsi="Times New Roman" w:cs="Times New Roman"/>
          <w:sz w:val="24"/>
          <w:szCs w:val="24"/>
        </w:rPr>
        <w:t xml:space="preserve">Jakarta: Gema </w:t>
      </w:r>
      <w:r>
        <w:rPr>
          <w:rFonts w:ascii="Times New Roman" w:hAnsi="Times New Roman" w:cs="Times New Roman"/>
          <w:sz w:val="24"/>
          <w:szCs w:val="24"/>
        </w:rPr>
        <w:tab/>
      </w:r>
      <w:r w:rsidRPr="00FB0418">
        <w:rPr>
          <w:rFonts w:ascii="Times New Roman" w:hAnsi="Times New Roman" w:cs="Times New Roman"/>
          <w:sz w:val="24"/>
          <w:szCs w:val="24"/>
        </w:rPr>
        <w:t xml:space="preserve">Insani. </w:t>
      </w:r>
    </w:p>
    <w:p w:rsidR="00C80546" w:rsidRPr="00FB0418" w:rsidRDefault="00C80546" w:rsidP="00C80546">
      <w:pPr>
        <w:spacing w:after="0" w:line="240" w:lineRule="auto"/>
        <w:ind w:left="0"/>
        <w:jc w:val="both"/>
        <w:rPr>
          <w:rFonts w:ascii="Times New Roman" w:hAnsi="Times New Roman" w:cs="Times New Roman"/>
          <w:sz w:val="24"/>
          <w:szCs w:val="24"/>
        </w:rPr>
      </w:pPr>
    </w:p>
    <w:p w:rsidR="00C80546" w:rsidRDefault="00C80546" w:rsidP="00C80546">
      <w:pPr>
        <w:spacing w:after="0" w:line="240" w:lineRule="auto"/>
        <w:ind w:hanging="720"/>
        <w:jc w:val="both"/>
        <w:rPr>
          <w:rFonts w:ascii="Times New Roman" w:hAnsi="Times New Roman" w:cs="Times New Roman"/>
          <w:i/>
          <w:sz w:val="24"/>
          <w:szCs w:val="24"/>
        </w:rPr>
      </w:pPr>
      <w:r w:rsidRPr="00FB0418">
        <w:rPr>
          <w:rFonts w:ascii="Times New Roman" w:hAnsi="Times New Roman" w:cs="Times New Roman"/>
          <w:sz w:val="24"/>
          <w:szCs w:val="24"/>
        </w:rPr>
        <w:t xml:space="preserve">Muhammad Kapsul. </w:t>
      </w:r>
      <w:r w:rsidRPr="00FB0418">
        <w:rPr>
          <w:rFonts w:ascii="Times New Roman" w:hAnsi="Times New Roman" w:cs="Times New Roman"/>
          <w:i/>
          <w:sz w:val="24"/>
          <w:szCs w:val="24"/>
        </w:rPr>
        <w:t>Pengaruh Tingkat Suku Bunga, Inflasi dan NilaiKurs terhadap Simpanan Deposito Mudh</w:t>
      </w:r>
      <w:r>
        <w:rPr>
          <w:rFonts w:ascii="Times New Roman" w:hAnsi="Times New Roman" w:cs="Times New Roman"/>
          <w:i/>
          <w:sz w:val="24"/>
          <w:szCs w:val="24"/>
        </w:rPr>
        <w:t>arobah (Studi pada Bank Syariah</w:t>
      </w:r>
    </w:p>
    <w:p w:rsidR="00C80546" w:rsidRPr="00FB0418" w:rsidRDefault="00C80546" w:rsidP="00C80546">
      <w:pPr>
        <w:spacing w:after="0" w:line="240" w:lineRule="auto"/>
        <w:ind w:hanging="720"/>
        <w:jc w:val="both"/>
        <w:rPr>
          <w:rFonts w:ascii="Times New Roman" w:hAnsi="Times New Roman" w:cs="Times New Roman"/>
          <w:sz w:val="24"/>
          <w:szCs w:val="24"/>
        </w:rPr>
      </w:pPr>
      <w:r>
        <w:rPr>
          <w:rFonts w:ascii="Times New Roman" w:hAnsi="Times New Roman" w:cs="Times New Roman"/>
          <w:i/>
          <w:sz w:val="24"/>
          <w:szCs w:val="24"/>
        </w:rPr>
        <w:lastRenderedPageBreak/>
        <w:tab/>
      </w:r>
      <w:r w:rsidRPr="00FB0418">
        <w:rPr>
          <w:rFonts w:ascii="Times New Roman" w:hAnsi="Times New Roman" w:cs="Times New Roman"/>
          <w:i/>
          <w:sz w:val="24"/>
          <w:szCs w:val="24"/>
        </w:rPr>
        <w:t>Mandiri Periode 2010-2015).</w:t>
      </w:r>
      <w:r w:rsidRPr="00FB0418">
        <w:rPr>
          <w:rFonts w:ascii="Times New Roman" w:hAnsi="Times New Roman" w:cs="Times New Roman"/>
          <w:sz w:val="24"/>
          <w:szCs w:val="24"/>
        </w:rPr>
        <w:t xml:space="preserve"> (Skripsi Universitas Brawijaya, 2018).</w:t>
      </w:r>
    </w:p>
    <w:p w:rsidR="00C80546" w:rsidRPr="00FB0418" w:rsidRDefault="00C80546" w:rsidP="00C80546">
      <w:pPr>
        <w:spacing w:after="0"/>
        <w:ind w:left="0"/>
        <w:jc w:val="both"/>
        <w:rPr>
          <w:rFonts w:ascii="Times New Roman" w:hAnsi="Times New Roman" w:cs="Times New Roman"/>
          <w:sz w:val="24"/>
          <w:szCs w:val="24"/>
        </w:rPr>
      </w:pPr>
    </w:p>
    <w:p w:rsidR="00C80546" w:rsidRPr="00FB0418" w:rsidRDefault="00C80546" w:rsidP="00C80546">
      <w:pPr>
        <w:spacing w:after="0" w:line="240" w:lineRule="auto"/>
        <w:ind w:hanging="720"/>
        <w:jc w:val="both"/>
        <w:rPr>
          <w:rFonts w:ascii="Times New Roman" w:hAnsi="Times New Roman" w:cs="Times New Roman"/>
          <w:sz w:val="24"/>
          <w:szCs w:val="24"/>
        </w:rPr>
      </w:pPr>
      <w:r w:rsidRPr="00FB0418">
        <w:rPr>
          <w:rFonts w:ascii="Times New Roman" w:hAnsi="Times New Roman" w:cs="Times New Roman"/>
          <w:sz w:val="24"/>
          <w:szCs w:val="24"/>
        </w:rPr>
        <w:t xml:space="preserve">Nofinawati.(2018). Pengaruh Inflasi, BI </w:t>
      </w:r>
      <w:r w:rsidRPr="00FB0418">
        <w:rPr>
          <w:rFonts w:ascii="Times New Roman" w:hAnsi="Times New Roman" w:cs="Times New Roman"/>
          <w:i/>
          <w:sz w:val="24"/>
          <w:szCs w:val="24"/>
        </w:rPr>
        <w:t>Rate</w:t>
      </w:r>
      <w:r>
        <w:rPr>
          <w:rFonts w:ascii="Times New Roman" w:hAnsi="Times New Roman" w:cs="Times New Roman"/>
          <w:sz w:val="24"/>
          <w:szCs w:val="24"/>
        </w:rPr>
        <w:t xml:space="preserve">dan Nilai Tukar Rupiah terhadap </w:t>
      </w:r>
      <w:r w:rsidRPr="00FB0418">
        <w:rPr>
          <w:rFonts w:ascii="Times New Roman" w:hAnsi="Times New Roman" w:cs="Times New Roman"/>
          <w:sz w:val="24"/>
          <w:szCs w:val="24"/>
        </w:rPr>
        <w:t>Dana Pihak ke Tiga (DPK) pada Perbankan Syariah Indonesia Tahun 2012-2017.</w:t>
      </w:r>
      <w:r w:rsidRPr="00FB0418">
        <w:rPr>
          <w:rFonts w:ascii="Times New Roman" w:hAnsi="Times New Roman" w:cs="Times New Roman"/>
          <w:i/>
          <w:sz w:val="24"/>
          <w:szCs w:val="24"/>
        </w:rPr>
        <w:t>Jurnal IMARA</w:t>
      </w:r>
      <w:r w:rsidRPr="00FB0418">
        <w:rPr>
          <w:rFonts w:ascii="Times New Roman" w:hAnsi="Times New Roman" w:cs="Times New Roman"/>
          <w:sz w:val="24"/>
          <w:szCs w:val="24"/>
        </w:rPr>
        <w:t>, 2(2), 89-109.</w:t>
      </w:r>
    </w:p>
    <w:p w:rsidR="00C80546" w:rsidRPr="00FB0418" w:rsidRDefault="00C80546" w:rsidP="00C80546">
      <w:pPr>
        <w:spacing w:after="0"/>
        <w:ind w:left="0"/>
        <w:jc w:val="both"/>
        <w:rPr>
          <w:rFonts w:ascii="Times New Roman" w:hAnsi="Times New Roman" w:cs="Times New Roman"/>
          <w:sz w:val="24"/>
          <w:szCs w:val="24"/>
        </w:rPr>
      </w:pPr>
    </w:p>
    <w:p w:rsidR="00C80546" w:rsidRPr="00FB0418" w:rsidRDefault="00C80546" w:rsidP="00C80546">
      <w:pPr>
        <w:spacing w:after="0" w:line="240" w:lineRule="auto"/>
        <w:ind w:left="0"/>
        <w:jc w:val="both"/>
        <w:rPr>
          <w:rFonts w:ascii="Times New Roman" w:hAnsi="Times New Roman" w:cs="Times New Roman"/>
          <w:sz w:val="24"/>
          <w:szCs w:val="24"/>
        </w:rPr>
      </w:pPr>
      <w:r w:rsidRPr="00FB0418">
        <w:rPr>
          <w:rFonts w:ascii="Times New Roman" w:hAnsi="Times New Roman" w:cs="Times New Roman"/>
          <w:sz w:val="24"/>
          <w:szCs w:val="24"/>
        </w:rPr>
        <w:t xml:space="preserve">Nopirin.(2012). </w:t>
      </w:r>
      <w:r w:rsidRPr="00FB0418">
        <w:rPr>
          <w:rFonts w:ascii="Times New Roman" w:hAnsi="Times New Roman" w:cs="Times New Roman"/>
          <w:i/>
          <w:sz w:val="24"/>
          <w:szCs w:val="24"/>
        </w:rPr>
        <w:t>Pengantar Ilmu Ekonomi Mikro Makro</w:t>
      </w:r>
      <w:r w:rsidRPr="00FB0418">
        <w:rPr>
          <w:rFonts w:ascii="Times New Roman" w:hAnsi="Times New Roman" w:cs="Times New Roman"/>
          <w:sz w:val="24"/>
          <w:szCs w:val="24"/>
        </w:rPr>
        <w:t xml:space="preserve">. Yogyakarta: BPFE. </w:t>
      </w:r>
    </w:p>
    <w:p w:rsidR="00C80546" w:rsidRDefault="00C80546" w:rsidP="00C80546">
      <w:pPr>
        <w:spacing w:after="0"/>
        <w:ind w:left="0"/>
        <w:jc w:val="both"/>
        <w:rPr>
          <w:rFonts w:ascii="Times New Roman" w:hAnsi="Times New Roman" w:cs="Times New Roman"/>
          <w:sz w:val="24"/>
          <w:szCs w:val="24"/>
        </w:rPr>
      </w:pPr>
    </w:p>
    <w:p w:rsidR="00C80546" w:rsidRDefault="00C80546" w:rsidP="00C80546">
      <w:pPr>
        <w:spacing w:after="0" w:line="240" w:lineRule="auto"/>
        <w:ind w:left="0"/>
        <w:jc w:val="both"/>
        <w:rPr>
          <w:rFonts w:ascii="Times New Roman" w:hAnsi="Times New Roman" w:cs="Times New Roman"/>
          <w:sz w:val="24"/>
          <w:szCs w:val="24"/>
        </w:rPr>
      </w:pPr>
      <w:r w:rsidRPr="00FB0418">
        <w:rPr>
          <w:rFonts w:ascii="Times New Roman" w:hAnsi="Times New Roman" w:cs="Times New Roman"/>
          <w:sz w:val="24"/>
          <w:szCs w:val="24"/>
        </w:rPr>
        <w:t xml:space="preserve">Nurahman  2017. Pengaruh Profitabilitas, Solvabilitas, Ukuran Perusahaan, Dan </w:t>
      </w:r>
      <w:r>
        <w:rPr>
          <w:rFonts w:ascii="Times New Roman" w:hAnsi="Times New Roman" w:cs="Times New Roman"/>
          <w:sz w:val="24"/>
          <w:szCs w:val="24"/>
        </w:rPr>
        <w:tab/>
      </w:r>
      <w:r w:rsidR="001C42DC">
        <w:rPr>
          <w:rFonts w:ascii="Times New Roman" w:hAnsi="Times New Roman" w:cs="Times New Roman"/>
          <w:sz w:val="24"/>
          <w:szCs w:val="24"/>
        </w:rPr>
        <w:tab/>
      </w:r>
      <w:r w:rsidR="001C42DC">
        <w:rPr>
          <w:rFonts w:ascii="Times New Roman" w:hAnsi="Times New Roman" w:cs="Times New Roman"/>
          <w:sz w:val="24"/>
          <w:szCs w:val="24"/>
        </w:rPr>
        <w:tab/>
      </w:r>
      <w:r w:rsidR="001C42DC">
        <w:rPr>
          <w:rFonts w:ascii="Times New Roman" w:hAnsi="Times New Roman" w:cs="Times New Roman"/>
          <w:sz w:val="24"/>
          <w:szCs w:val="24"/>
        </w:rPr>
        <w:tab/>
      </w:r>
      <w:r w:rsidRPr="00FB0418">
        <w:rPr>
          <w:rFonts w:ascii="Times New Roman" w:hAnsi="Times New Roman" w:cs="Times New Roman"/>
          <w:sz w:val="24"/>
          <w:szCs w:val="24"/>
        </w:rPr>
        <w:t xml:space="preserve">Ukuran KAP Terhadap Audit Delay. Jurnal Nominal Vol. VI No.2.UNY </w:t>
      </w:r>
      <w:r>
        <w:rPr>
          <w:rFonts w:ascii="Times New Roman" w:hAnsi="Times New Roman" w:cs="Times New Roman"/>
          <w:sz w:val="24"/>
          <w:szCs w:val="24"/>
        </w:rPr>
        <w:tab/>
      </w:r>
      <w:r w:rsidR="001C42DC">
        <w:rPr>
          <w:rFonts w:ascii="Times New Roman" w:hAnsi="Times New Roman" w:cs="Times New Roman"/>
          <w:sz w:val="24"/>
          <w:szCs w:val="24"/>
        </w:rPr>
        <w:tab/>
      </w:r>
      <w:r w:rsidR="001C42DC">
        <w:rPr>
          <w:rFonts w:ascii="Times New Roman" w:hAnsi="Times New Roman" w:cs="Times New Roman"/>
          <w:sz w:val="24"/>
          <w:szCs w:val="24"/>
        </w:rPr>
        <w:tab/>
      </w:r>
      <w:r w:rsidR="001C42DC">
        <w:rPr>
          <w:rFonts w:ascii="Times New Roman" w:hAnsi="Times New Roman" w:cs="Times New Roman"/>
          <w:sz w:val="24"/>
          <w:szCs w:val="24"/>
        </w:rPr>
        <w:tab/>
      </w:r>
      <w:r w:rsidRPr="00FB0418">
        <w:rPr>
          <w:rFonts w:ascii="Times New Roman" w:hAnsi="Times New Roman" w:cs="Times New Roman"/>
          <w:sz w:val="24"/>
          <w:szCs w:val="24"/>
        </w:rPr>
        <w:t>Yogyakarta</w:t>
      </w:r>
      <w:r>
        <w:rPr>
          <w:rFonts w:ascii="Times New Roman" w:hAnsi="Times New Roman" w:cs="Times New Roman"/>
          <w:sz w:val="24"/>
          <w:szCs w:val="24"/>
        </w:rPr>
        <w:t>.</w:t>
      </w:r>
    </w:p>
    <w:p w:rsidR="00C80546" w:rsidRPr="00FB0418" w:rsidRDefault="00C80546" w:rsidP="00C80546">
      <w:pPr>
        <w:spacing w:after="0"/>
        <w:ind w:left="0"/>
        <w:jc w:val="both"/>
        <w:rPr>
          <w:rFonts w:ascii="Times New Roman" w:hAnsi="Times New Roman" w:cs="Times New Roman"/>
          <w:sz w:val="24"/>
          <w:szCs w:val="24"/>
        </w:rPr>
      </w:pPr>
    </w:p>
    <w:p w:rsidR="00C80546" w:rsidRDefault="00C80546" w:rsidP="00C80546">
      <w:pPr>
        <w:spacing w:after="0" w:line="240" w:lineRule="auto"/>
        <w:ind w:left="0"/>
        <w:jc w:val="both"/>
        <w:rPr>
          <w:rFonts w:ascii="Times New Roman" w:hAnsi="Times New Roman" w:cs="Times New Roman"/>
          <w:sz w:val="24"/>
          <w:szCs w:val="24"/>
        </w:rPr>
      </w:pPr>
      <w:r w:rsidRPr="00FB0418">
        <w:rPr>
          <w:rFonts w:ascii="Times New Roman" w:hAnsi="Times New Roman" w:cs="Times New Roman"/>
          <w:sz w:val="24"/>
          <w:szCs w:val="24"/>
        </w:rPr>
        <w:t xml:space="preserve">Purwaningsih.(2016). Pengaruh Perencanaan Pajak terhadap Manajemen </w:t>
      </w:r>
      <w:r>
        <w:rPr>
          <w:rFonts w:ascii="Times New Roman" w:hAnsi="Times New Roman" w:cs="Times New Roman"/>
          <w:sz w:val="24"/>
          <w:szCs w:val="24"/>
        </w:rPr>
        <w:tab/>
      </w:r>
      <w:r w:rsidRPr="00FB0418">
        <w:rPr>
          <w:rFonts w:ascii="Times New Roman" w:hAnsi="Times New Roman" w:cs="Times New Roman"/>
          <w:sz w:val="24"/>
          <w:szCs w:val="24"/>
        </w:rPr>
        <w:t xml:space="preserve">Laba </w:t>
      </w:r>
      <w:r>
        <w:rPr>
          <w:rFonts w:ascii="Times New Roman" w:hAnsi="Times New Roman" w:cs="Times New Roman"/>
          <w:sz w:val="24"/>
          <w:szCs w:val="24"/>
        </w:rPr>
        <w:tab/>
      </w:r>
      <w:r w:rsidR="001C42DC">
        <w:rPr>
          <w:rFonts w:ascii="Times New Roman" w:hAnsi="Times New Roman" w:cs="Times New Roman"/>
          <w:sz w:val="24"/>
          <w:szCs w:val="24"/>
        </w:rPr>
        <w:tab/>
      </w:r>
      <w:r w:rsidR="001C42DC">
        <w:rPr>
          <w:rFonts w:ascii="Times New Roman" w:hAnsi="Times New Roman" w:cs="Times New Roman"/>
          <w:sz w:val="24"/>
          <w:szCs w:val="24"/>
        </w:rPr>
        <w:tab/>
      </w:r>
      <w:r w:rsidR="001C42DC">
        <w:rPr>
          <w:rFonts w:ascii="Times New Roman" w:hAnsi="Times New Roman" w:cs="Times New Roman"/>
          <w:sz w:val="24"/>
          <w:szCs w:val="24"/>
        </w:rPr>
        <w:tab/>
      </w:r>
      <w:r w:rsidRPr="00FB0418">
        <w:rPr>
          <w:rFonts w:ascii="Times New Roman" w:hAnsi="Times New Roman" w:cs="Times New Roman"/>
          <w:sz w:val="24"/>
          <w:szCs w:val="24"/>
        </w:rPr>
        <w:t>pada Perusahaan Non Manufaktur yang Terdaftar di Bursa Efek Indonesia.</w:t>
      </w:r>
      <w:r w:rsidR="001C42DC">
        <w:rPr>
          <w:rFonts w:ascii="Times New Roman" w:hAnsi="Times New Roman" w:cs="Times New Roman"/>
          <w:i/>
          <w:sz w:val="24"/>
          <w:szCs w:val="24"/>
        </w:rPr>
        <w:tab/>
      </w:r>
      <w:r w:rsidR="001C42DC">
        <w:rPr>
          <w:rFonts w:ascii="Times New Roman" w:hAnsi="Times New Roman" w:cs="Times New Roman"/>
          <w:i/>
          <w:sz w:val="24"/>
          <w:szCs w:val="24"/>
        </w:rPr>
        <w:tab/>
      </w:r>
      <w:r w:rsidR="001C42DC">
        <w:rPr>
          <w:rFonts w:ascii="Times New Roman" w:hAnsi="Times New Roman" w:cs="Times New Roman"/>
          <w:i/>
          <w:sz w:val="24"/>
          <w:szCs w:val="24"/>
        </w:rPr>
        <w:tab/>
      </w:r>
      <w:r w:rsidRPr="00FB0418">
        <w:rPr>
          <w:rFonts w:ascii="Times New Roman" w:hAnsi="Times New Roman" w:cs="Times New Roman"/>
          <w:i/>
          <w:sz w:val="24"/>
          <w:szCs w:val="24"/>
        </w:rPr>
        <w:t xml:space="preserve">Jurnal Ilmiah, </w:t>
      </w:r>
      <w:r w:rsidRPr="00FB0418">
        <w:rPr>
          <w:rFonts w:ascii="Times New Roman" w:hAnsi="Times New Roman" w:cs="Times New Roman"/>
          <w:sz w:val="24"/>
          <w:szCs w:val="24"/>
        </w:rPr>
        <w:t>26(1), 33-50.</w:t>
      </w:r>
    </w:p>
    <w:p w:rsidR="00C80546" w:rsidRDefault="00C80546" w:rsidP="00C80546">
      <w:pPr>
        <w:spacing w:after="0"/>
        <w:ind w:left="0"/>
        <w:jc w:val="both"/>
        <w:rPr>
          <w:rFonts w:ascii="Times New Roman" w:hAnsi="Times New Roman" w:cs="Times New Roman"/>
          <w:sz w:val="24"/>
          <w:szCs w:val="24"/>
        </w:rPr>
      </w:pPr>
    </w:p>
    <w:p w:rsidR="00C80546" w:rsidRPr="00FB0418" w:rsidRDefault="00C80546" w:rsidP="00C80546">
      <w:pPr>
        <w:tabs>
          <w:tab w:val="left" w:pos="709"/>
        </w:tabs>
        <w:spacing w:after="0" w:line="240" w:lineRule="auto"/>
        <w:ind w:left="0"/>
        <w:jc w:val="both"/>
        <w:rPr>
          <w:rFonts w:ascii="Times New Roman" w:hAnsi="Times New Roman" w:cs="Times New Roman"/>
          <w:sz w:val="24"/>
          <w:szCs w:val="24"/>
        </w:rPr>
      </w:pPr>
      <w:r w:rsidRPr="00FB0418">
        <w:rPr>
          <w:rFonts w:ascii="Times New Roman" w:hAnsi="Times New Roman" w:cs="Times New Roman"/>
          <w:sz w:val="24"/>
          <w:szCs w:val="24"/>
        </w:rPr>
        <w:t xml:space="preserve">Putong.(2013). </w:t>
      </w:r>
      <w:r w:rsidRPr="00FB0418">
        <w:rPr>
          <w:rFonts w:ascii="Times New Roman" w:hAnsi="Times New Roman" w:cs="Times New Roman"/>
          <w:i/>
          <w:sz w:val="24"/>
          <w:szCs w:val="24"/>
        </w:rPr>
        <w:t>Economics Pengantar Mikro dan Makro.</w:t>
      </w:r>
      <w:r w:rsidRPr="00FB0418">
        <w:rPr>
          <w:rFonts w:ascii="Times New Roman" w:hAnsi="Times New Roman" w:cs="Times New Roman"/>
          <w:sz w:val="24"/>
          <w:szCs w:val="24"/>
        </w:rPr>
        <w:t xml:space="preserve"> Jakarta: Mitra Wacana </w:t>
      </w:r>
      <w:r>
        <w:rPr>
          <w:rFonts w:ascii="Times New Roman" w:hAnsi="Times New Roman" w:cs="Times New Roman"/>
          <w:sz w:val="24"/>
          <w:szCs w:val="24"/>
        </w:rPr>
        <w:tab/>
      </w:r>
      <w:r w:rsidRPr="00FB0418">
        <w:rPr>
          <w:rFonts w:ascii="Times New Roman" w:hAnsi="Times New Roman" w:cs="Times New Roman"/>
          <w:sz w:val="24"/>
          <w:szCs w:val="24"/>
        </w:rPr>
        <w:t>Media.</w:t>
      </w:r>
    </w:p>
    <w:p w:rsidR="00C80546" w:rsidRDefault="00C80546" w:rsidP="00C80546">
      <w:pPr>
        <w:spacing w:after="0"/>
        <w:ind w:left="0"/>
        <w:jc w:val="both"/>
        <w:rPr>
          <w:rFonts w:ascii="Times New Roman" w:hAnsi="Times New Roman" w:cs="Times New Roman"/>
          <w:sz w:val="24"/>
        </w:rPr>
      </w:pPr>
    </w:p>
    <w:p w:rsidR="00C80546" w:rsidRPr="00FB0418" w:rsidRDefault="00C80546" w:rsidP="00C80546">
      <w:pPr>
        <w:tabs>
          <w:tab w:val="left" w:pos="70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Raharjo.</w:t>
      </w:r>
      <w:r w:rsidRPr="00FB0418">
        <w:rPr>
          <w:rFonts w:ascii="Times New Roman" w:hAnsi="Times New Roman" w:cs="Times New Roman"/>
          <w:sz w:val="24"/>
          <w:szCs w:val="24"/>
        </w:rPr>
        <w:t>(2015).</w:t>
      </w:r>
      <w:r w:rsidRPr="00FB0418">
        <w:rPr>
          <w:rFonts w:ascii="Times New Roman" w:hAnsi="Times New Roman" w:cs="Times New Roman"/>
          <w:i/>
          <w:sz w:val="24"/>
          <w:szCs w:val="24"/>
        </w:rPr>
        <w:t xml:space="preserve"> Bank dan Lembaga Keuangan Non </w:t>
      </w:r>
      <w:r>
        <w:rPr>
          <w:rFonts w:ascii="Times New Roman" w:hAnsi="Times New Roman" w:cs="Times New Roman"/>
          <w:i/>
          <w:sz w:val="24"/>
          <w:szCs w:val="24"/>
        </w:rPr>
        <w:t xml:space="preserve">Bank </w:t>
      </w:r>
      <w:r w:rsidRPr="00FB0418">
        <w:rPr>
          <w:rFonts w:ascii="Times New Roman" w:hAnsi="Times New Roman" w:cs="Times New Roman"/>
          <w:i/>
          <w:sz w:val="24"/>
          <w:szCs w:val="24"/>
        </w:rPr>
        <w:t>di Indonesia.</w:t>
      </w:r>
      <w:r w:rsidRPr="00FB0418">
        <w:rPr>
          <w:rFonts w:ascii="Times New Roman" w:hAnsi="Times New Roman" w:cs="Times New Roman"/>
          <w:sz w:val="24"/>
          <w:szCs w:val="24"/>
        </w:rPr>
        <w:t xml:space="preserve"> Jakarta: </w:t>
      </w:r>
      <w:r>
        <w:rPr>
          <w:rFonts w:ascii="Times New Roman" w:hAnsi="Times New Roman" w:cs="Times New Roman"/>
          <w:sz w:val="24"/>
          <w:szCs w:val="24"/>
        </w:rPr>
        <w:tab/>
      </w:r>
      <w:r w:rsidRPr="00FB0418">
        <w:rPr>
          <w:rFonts w:ascii="Times New Roman" w:hAnsi="Times New Roman" w:cs="Times New Roman"/>
          <w:sz w:val="24"/>
          <w:szCs w:val="24"/>
        </w:rPr>
        <w:t>Universitas Indonesia Press.</w:t>
      </w:r>
    </w:p>
    <w:p w:rsidR="00C80546" w:rsidRDefault="00C80546" w:rsidP="00C80546">
      <w:pPr>
        <w:spacing w:after="0"/>
        <w:ind w:left="0"/>
        <w:jc w:val="both"/>
        <w:rPr>
          <w:rFonts w:ascii="Times New Roman" w:hAnsi="Times New Roman" w:cs="Times New Roman"/>
          <w:sz w:val="24"/>
        </w:rPr>
      </w:pPr>
    </w:p>
    <w:p w:rsidR="00C80546" w:rsidRDefault="00C80546" w:rsidP="00C80546">
      <w:pPr>
        <w:spacing w:after="0" w:line="240" w:lineRule="auto"/>
        <w:ind w:hanging="720"/>
        <w:jc w:val="both"/>
        <w:rPr>
          <w:rFonts w:ascii="Times New Roman" w:hAnsi="Times New Roman" w:cs="Times New Roman"/>
          <w:sz w:val="24"/>
          <w:szCs w:val="24"/>
        </w:rPr>
      </w:pPr>
      <w:r w:rsidRPr="00FB0418">
        <w:rPr>
          <w:rFonts w:ascii="Times New Roman" w:hAnsi="Times New Roman" w:cs="Times New Roman"/>
          <w:sz w:val="24"/>
          <w:szCs w:val="24"/>
        </w:rPr>
        <w:t>Resti.</w:t>
      </w:r>
      <w:r w:rsidRPr="00FB0418">
        <w:rPr>
          <w:rFonts w:ascii="Times New Roman" w:hAnsi="Times New Roman" w:cs="Times New Roman"/>
          <w:i/>
          <w:sz w:val="24"/>
          <w:szCs w:val="24"/>
        </w:rPr>
        <w:t xml:space="preserve">Analisis Pengaruh BI Rate </w:t>
      </w:r>
      <w:r>
        <w:rPr>
          <w:rFonts w:ascii="Times New Roman" w:hAnsi="Times New Roman" w:cs="Times New Roman"/>
          <w:i/>
          <w:sz w:val="24"/>
          <w:szCs w:val="24"/>
        </w:rPr>
        <w:t xml:space="preserve">dan Nilai Tukar Rupiah terhadap </w:t>
      </w:r>
      <w:r w:rsidRPr="00FB0418">
        <w:rPr>
          <w:rFonts w:ascii="Times New Roman" w:hAnsi="Times New Roman" w:cs="Times New Roman"/>
          <w:i/>
          <w:sz w:val="24"/>
          <w:szCs w:val="24"/>
        </w:rPr>
        <w:t>Pendapatan Bagi Hasil pada Bank Mandiri Syariah Periode 2014-2018.</w:t>
      </w:r>
      <w:r>
        <w:rPr>
          <w:rFonts w:ascii="Times New Roman" w:hAnsi="Times New Roman" w:cs="Times New Roman"/>
          <w:sz w:val="24"/>
          <w:szCs w:val="24"/>
        </w:rPr>
        <w:t xml:space="preserve">(Skripsi </w:t>
      </w:r>
      <w:r w:rsidRPr="00FB0418">
        <w:rPr>
          <w:rFonts w:ascii="Times New Roman" w:hAnsi="Times New Roman" w:cs="Times New Roman"/>
          <w:sz w:val="24"/>
          <w:szCs w:val="24"/>
        </w:rPr>
        <w:t>IAIN Purwokerto, 2020).</w:t>
      </w:r>
    </w:p>
    <w:p w:rsidR="00C80546" w:rsidRPr="00202C01" w:rsidRDefault="00C80546" w:rsidP="00C80546">
      <w:pPr>
        <w:spacing w:after="0"/>
        <w:ind w:hanging="720"/>
        <w:jc w:val="both"/>
        <w:rPr>
          <w:rFonts w:ascii="Times New Roman" w:hAnsi="Times New Roman" w:cs="Times New Roman"/>
          <w:i/>
          <w:sz w:val="24"/>
          <w:szCs w:val="24"/>
        </w:rPr>
      </w:pPr>
    </w:p>
    <w:p w:rsidR="00C80546" w:rsidRPr="00231963" w:rsidRDefault="00C80546" w:rsidP="00C80546">
      <w:pPr>
        <w:spacing w:after="0" w:line="240" w:lineRule="auto"/>
        <w:ind w:left="0"/>
        <w:jc w:val="both"/>
        <w:rPr>
          <w:rFonts w:ascii="Times New Roman" w:hAnsi="Times New Roman" w:cs="Times New Roman"/>
          <w:sz w:val="24"/>
        </w:rPr>
      </w:pPr>
      <w:r w:rsidRPr="009223B2">
        <w:rPr>
          <w:rFonts w:ascii="Times New Roman" w:hAnsi="Times New Roman" w:cs="Times New Roman"/>
          <w:sz w:val="24"/>
        </w:rPr>
        <w:t>Rianto,2010</w:t>
      </w:r>
      <w:r>
        <w:rPr>
          <w:rFonts w:ascii="Times New Roman" w:hAnsi="Times New Roman" w:cs="Times New Roman"/>
          <w:sz w:val="24"/>
        </w:rPr>
        <w:t xml:space="preserve">,”Dasar-Dasar Pemasaran Bank </w:t>
      </w:r>
      <w:r w:rsidRPr="009223B2">
        <w:rPr>
          <w:rFonts w:ascii="Times New Roman" w:hAnsi="Times New Roman" w:cs="Times New Roman"/>
          <w:sz w:val="24"/>
        </w:rPr>
        <w:t>Syariah”,ALFABETA: Bandung.</w:t>
      </w:r>
    </w:p>
    <w:p w:rsidR="00C80546" w:rsidRDefault="00C80546" w:rsidP="00C80546">
      <w:pPr>
        <w:spacing w:after="0"/>
        <w:ind w:left="0"/>
        <w:jc w:val="both"/>
        <w:rPr>
          <w:rFonts w:ascii="Times New Roman" w:hAnsi="Times New Roman" w:cs="Times New Roman"/>
          <w:sz w:val="24"/>
          <w:szCs w:val="24"/>
        </w:rPr>
      </w:pPr>
    </w:p>
    <w:p w:rsidR="00C80546" w:rsidRPr="00FB0418" w:rsidRDefault="00C80546" w:rsidP="00C80546">
      <w:pPr>
        <w:spacing w:after="0" w:line="240" w:lineRule="auto"/>
        <w:ind w:left="0"/>
        <w:jc w:val="both"/>
        <w:rPr>
          <w:rFonts w:ascii="Times New Roman" w:hAnsi="Times New Roman" w:cs="Times New Roman"/>
          <w:sz w:val="24"/>
          <w:szCs w:val="24"/>
        </w:rPr>
      </w:pPr>
      <w:r w:rsidRPr="00FB0418">
        <w:rPr>
          <w:rFonts w:ascii="Times New Roman" w:hAnsi="Times New Roman" w:cs="Times New Roman"/>
          <w:sz w:val="24"/>
          <w:szCs w:val="24"/>
        </w:rPr>
        <w:t xml:space="preserve">Sadono.(2016). </w:t>
      </w:r>
      <w:r w:rsidRPr="00FB0418">
        <w:rPr>
          <w:rFonts w:ascii="Times New Roman" w:hAnsi="Times New Roman" w:cs="Times New Roman"/>
          <w:i/>
          <w:sz w:val="24"/>
          <w:szCs w:val="24"/>
        </w:rPr>
        <w:t>Teori Pengantar Makroekonomi.</w:t>
      </w:r>
      <w:r w:rsidRPr="00FB0418">
        <w:rPr>
          <w:rFonts w:ascii="Times New Roman" w:hAnsi="Times New Roman" w:cs="Times New Roman"/>
          <w:sz w:val="24"/>
          <w:szCs w:val="24"/>
        </w:rPr>
        <w:t>Jakarta: Rajawali Pers</w:t>
      </w:r>
    </w:p>
    <w:p w:rsidR="00C80546" w:rsidRDefault="00C80546" w:rsidP="00C80546">
      <w:pPr>
        <w:spacing w:after="0"/>
        <w:ind w:left="360" w:hanging="360"/>
        <w:jc w:val="both"/>
        <w:rPr>
          <w:rFonts w:ascii="Times New Roman" w:hAnsi="Times New Roman" w:cs="Times New Roman"/>
          <w:sz w:val="24"/>
          <w:szCs w:val="24"/>
        </w:rPr>
      </w:pPr>
    </w:p>
    <w:p w:rsidR="00C80546" w:rsidRDefault="00C80546" w:rsidP="00C80546">
      <w:pPr>
        <w:spacing w:after="0" w:line="240" w:lineRule="auto"/>
        <w:ind w:left="360" w:hanging="360"/>
        <w:jc w:val="both"/>
        <w:rPr>
          <w:rFonts w:ascii="Times New Roman" w:hAnsi="Times New Roman" w:cs="Times New Roman"/>
          <w:i/>
          <w:sz w:val="24"/>
          <w:szCs w:val="24"/>
        </w:rPr>
      </w:pPr>
      <w:r>
        <w:rPr>
          <w:rFonts w:ascii="Times New Roman" w:hAnsi="Times New Roman" w:cs="Times New Roman"/>
          <w:sz w:val="24"/>
          <w:szCs w:val="24"/>
        </w:rPr>
        <w:t>Safitri</w:t>
      </w:r>
      <w:r w:rsidRPr="00FB0418">
        <w:rPr>
          <w:rFonts w:ascii="Times New Roman" w:hAnsi="Times New Roman" w:cs="Times New Roman"/>
          <w:sz w:val="24"/>
          <w:szCs w:val="24"/>
        </w:rPr>
        <w:t>.</w:t>
      </w:r>
      <w:r w:rsidRPr="00FB0418">
        <w:rPr>
          <w:rFonts w:ascii="Times New Roman" w:hAnsi="Times New Roman" w:cs="Times New Roman"/>
          <w:i/>
          <w:sz w:val="24"/>
          <w:szCs w:val="24"/>
        </w:rPr>
        <w:t>Pengaruh Inflasi dan BI Rate terhadap Penghimpunan Dana</w:t>
      </w:r>
      <w:r>
        <w:rPr>
          <w:rFonts w:ascii="Times New Roman" w:hAnsi="Times New Roman" w:cs="Times New Roman"/>
          <w:i/>
          <w:sz w:val="24"/>
          <w:szCs w:val="24"/>
        </w:rPr>
        <w:t xml:space="preserve"> Tabungan </w:t>
      </w:r>
      <w:r>
        <w:rPr>
          <w:rFonts w:ascii="Times New Roman" w:hAnsi="Times New Roman" w:cs="Times New Roman"/>
          <w:i/>
          <w:sz w:val="24"/>
          <w:szCs w:val="24"/>
        </w:rPr>
        <w:tab/>
      </w:r>
      <w:r w:rsidRPr="00FB0418">
        <w:rPr>
          <w:rFonts w:ascii="Times New Roman" w:hAnsi="Times New Roman" w:cs="Times New Roman"/>
          <w:i/>
          <w:sz w:val="24"/>
          <w:szCs w:val="24"/>
        </w:rPr>
        <w:t>Mudharabah di Perbankan Syariah.</w:t>
      </w:r>
      <w:r w:rsidRPr="00FB0418">
        <w:rPr>
          <w:rFonts w:ascii="Times New Roman" w:hAnsi="Times New Roman" w:cs="Times New Roman"/>
          <w:sz w:val="24"/>
          <w:szCs w:val="24"/>
        </w:rPr>
        <w:t>(Skripsi IAIN Bengkulu, 2020).</w:t>
      </w:r>
    </w:p>
    <w:p w:rsidR="00C80546" w:rsidRPr="00785CC3" w:rsidRDefault="00C80546" w:rsidP="00C80546">
      <w:pPr>
        <w:spacing w:after="0"/>
        <w:ind w:left="709" w:hanging="360"/>
        <w:jc w:val="both"/>
        <w:rPr>
          <w:rFonts w:ascii="Times New Roman" w:hAnsi="Times New Roman" w:cs="Times New Roman"/>
          <w:i/>
          <w:sz w:val="24"/>
          <w:szCs w:val="24"/>
        </w:rPr>
      </w:pPr>
    </w:p>
    <w:p w:rsidR="00C80546" w:rsidRPr="00785CC3" w:rsidRDefault="00C80546" w:rsidP="00C80546">
      <w:pPr>
        <w:spacing w:after="0" w:line="240" w:lineRule="auto"/>
        <w:ind w:left="426" w:hanging="426"/>
        <w:jc w:val="both"/>
        <w:rPr>
          <w:rFonts w:ascii="Times New Roman" w:hAnsi="Times New Roman" w:cs="Times New Roman"/>
          <w:i/>
          <w:sz w:val="24"/>
          <w:szCs w:val="24"/>
        </w:rPr>
      </w:pPr>
      <w:r>
        <w:rPr>
          <w:rFonts w:ascii="Times New Roman" w:hAnsi="Times New Roman" w:cs="Times New Roman"/>
          <w:sz w:val="24"/>
          <w:szCs w:val="24"/>
        </w:rPr>
        <w:t>Saiful.</w:t>
      </w:r>
      <w:r w:rsidRPr="00FB0418">
        <w:rPr>
          <w:rFonts w:ascii="Times New Roman" w:hAnsi="Times New Roman" w:cs="Times New Roman"/>
          <w:sz w:val="24"/>
          <w:szCs w:val="24"/>
        </w:rPr>
        <w:t>(2019). Pengaruh Inflasi, Nilai Tukar BI</w:t>
      </w:r>
      <w:r w:rsidRPr="00FB0418">
        <w:rPr>
          <w:rFonts w:ascii="Times New Roman" w:hAnsi="Times New Roman" w:cs="Times New Roman"/>
          <w:i/>
          <w:sz w:val="24"/>
          <w:szCs w:val="24"/>
        </w:rPr>
        <w:t>Rate</w:t>
      </w:r>
      <w:r w:rsidRPr="00FB0418">
        <w:rPr>
          <w:rFonts w:ascii="Times New Roman" w:hAnsi="Times New Roman" w:cs="Times New Roman"/>
          <w:sz w:val="24"/>
          <w:szCs w:val="24"/>
        </w:rPr>
        <w:t xml:space="preserve"> dan </w:t>
      </w:r>
      <w:r>
        <w:rPr>
          <w:rFonts w:ascii="Times New Roman" w:hAnsi="Times New Roman" w:cs="Times New Roman"/>
          <w:i/>
          <w:sz w:val="24"/>
          <w:szCs w:val="24"/>
        </w:rPr>
        <w:t xml:space="preserve">Financing to </w:t>
      </w:r>
      <w:r>
        <w:rPr>
          <w:rFonts w:ascii="Times New Roman" w:hAnsi="Times New Roman" w:cs="Times New Roman"/>
          <w:i/>
          <w:sz w:val="24"/>
          <w:szCs w:val="24"/>
        </w:rPr>
        <w:tab/>
      </w:r>
      <w:r w:rsidRPr="00FB0418">
        <w:rPr>
          <w:rFonts w:ascii="Times New Roman" w:hAnsi="Times New Roman" w:cs="Times New Roman"/>
          <w:i/>
          <w:sz w:val="24"/>
          <w:szCs w:val="24"/>
        </w:rPr>
        <w:t>Deposit Ratio (FDR)</w:t>
      </w:r>
      <w:r w:rsidRPr="00FB0418">
        <w:rPr>
          <w:rFonts w:ascii="Times New Roman" w:hAnsi="Times New Roman" w:cs="Times New Roman"/>
          <w:sz w:val="24"/>
          <w:szCs w:val="24"/>
        </w:rPr>
        <w:t xml:space="preserve"> te</w:t>
      </w:r>
      <w:r>
        <w:rPr>
          <w:rFonts w:ascii="Times New Roman" w:hAnsi="Times New Roman" w:cs="Times New Roman"/>
          <w:sz w:val="24"/>
          <w:szCs w:val="24"/>
        </w:rPr>
        <w:t xml:space="preserve">rhadap Tabungan Mudharabah pada </w:t>
      </w:r>
      <w:r w:rsidRPr="00FB0418">
        <w:rPr>
          <w:rFonts w:ascii="Times New Roman" w:hAnsi="Times New Roman" w:cs="Times New Roman"/>
          <w:sz w:val="24"/>
          <w:szCs w:val="24"/>
        </w:rPr>
        <w:t xml:space="preserve">Bank Umum </w:t>
      </w:r>
      <w:r>
        <w:rPr>
          <w:rFonts w:ascii="Times New Roman" w:hAnsi="Times New Roman" w:cs="Times New Roman"/>
          <w:sz w:val="24"/>
          <w:szCs w:val="24"/>
        </w:rPr>
        <w:tab/>
      </w:r>
      <w:r w:rsidRPr="00FB0418">
        <w:rPr>
          <w:rFonts w:ascii="Times New Roman" w:hAnsi="Times New Roman" w:cs="Times New Roman"/>
          <w:sz w:val="24"/>
          <w:szCs w:val="24"/>
        </w:rPr>
        <w:t xml:space="preserve">Syariah Unit Usaha Syariah di Indonesia Tahun 2014-2018. </w:t>
      </w:r>
      <w:r>
        <w:rPr>
          <w:rFonts w:ascii="Times New Roman" w:hAnsi="Times New Roman" w:cs="Times New Roman"/>
          <w:i/>
          <w:sz w:val="24"/>
          <w:szCs w:val="24"/>
        </w:rPr>
        <w:t>Jurnal</w:t>
      </w:r>
      <w:r>
        <w:rPr>
          <w:rFonts w:ascii="Times New Roman" w:hAnsi="Times New Roman" w:cs="Times New Roman"/>
          <w:sz w:val="24"/>
          <w:szCs w:val="24"/>
        </w:rPr>
        <w:tab/>
      </w:r>
      <w:r w:rsidRPr="00FB0418">
        <w:rPr>
          <w:rFonts w:ascii="Times New Roman" w:hAnsi="Times New Roman" w:cs="Times New Roman"/>
          <w:i/>
          <w:sz w:val="24"/>
          <w:szCs w:val="24"/>
        </w:rPr>
        <w:t>Ekonomi Islam</w:t>
      </w:r>
      <w:r w:rsidRPr="00FB0418">
        <w:rPr>
          <w:rFonts w:ascii="Times New Roman" w:hAnsi="Times New Roman" w:cs="Times New Roman"/>
          <w:sz w:val="24"/>
          <w:szCs w:val="24"/>
        </w:rPr>
        <w:t>, 11(1), 51-64.</w:t>
      </w:r>
    </w:p>
    <w:p w:rsidR="00C80546" w:rsidRDefault="00C80546" w:rsidP="00C80546">
      <w:pPr>
        <w:spacing w:after="0"/>
        <w:ind w:left="0"/>
        <w:jc w:val="both"/>
        <w:rPr>
          <w:rFonts w:ascii="Times New Roman" w:hAnsi="Times New Roman" w:cs="Times New Roman"/>
          <w:sz w:val="24"/>
          <w:szCs w:val="24"/>
        </w:rPr>
      </w:pPr>
    </w:p>
    <w:p w:rsidR="00C80546" w:rsidRPr="00231963" w:rsidRDefault="001C42DC" w:rsidP="00C80546">
      <w:pPr>
        <w:spacing w:after="0" w:line="240" w:lineRule="auto"/>
        <w:ind w:left="0"/>
        <w:jc w:val="both"/>
        <w:rPr>
          <w:rFonts w:ascii="Times New Roman" w:hAnsi="Times New Roman" w:cs="Times New Roman"/>
          <w:i/>
          <w:sz w:val="24"/>
          <w:szCs w:val="24"/>
        </w:rPr>
      </w:pPr>
      <w:r>
        <w:rPr>
          <w:rFonts w:ascii="Times New Roman" w:hAnsi="Times New Roman" w:cs="Times New Roman"/>
          <w:sz w:val="24"/>
          <w:szCs w:val="24"/>
        </w:rPr>
        <w:t>Samuelson.</w:t>
      </w:r>
      <w:r w:rsidR="00C80546" w:rsidRPr="00FB0418">
        <w:rPr>
          <w:rFonts w:ascii="Times New Roman" w:hAnsi="Times New Roman" w:cs="Times New Roman"/>
          <w:sz w:val="24"/>
          <w:szCs w:val="24"/>
        </w:rPr>
        <w:t xml:space="preserve">(2004). </w:t>
      </w:r>
      <w:r w:rsidR="00C80546" w:rsidRPr="00FB0418">
        <w:rPr>
          <w:rFonts w:ascii="Times New Roman" w:hAnsi="Times New Roman" w:cs="Times New Roman"/>
          <w:i/>
          <w:sz w:val="24"/>
          <w:szCs w:val="24"/>
        </w:rPr>
        <w:t>Makro Ekonomi.</w:t>
      </w:r>
      <w:r w:rsidR="00C80546" w:rsidRPr="00FB0418">
        <w:rPr>
          <w:rFonts w:ascii="Times New Roman" w:hAnsi="Times New Roman" w:cs="Times New Roman"/>
          <w:sz w:val="24"/>
          <w:szCs w:val="24"/>
        </w:rPr>
        <w:t>Jakarta:Erlangga.</w:t>
      </w:r>
    </w:p>
    <w:p w:rsidR="00C80546" w:rsidRPr="00FB0418" w:rsidRDefault="00C80546" w:rsidP="00C80546">
      <w:pPr>
        <w:spacing w:after="0" w:line="240" w:lineRule="auto"/>
        <w:ind w:left="0"/>
        <w:jc w:val="both"/>
        <w:rPr>
          <w:rFonts w:ascii="Times New Roman" w:hAnsi="Times New Roman" w:cs="Times New Roman"/>
          <w:sz w:val="24"/>
          <w:szCs w:val="24"/>
        </w:rPr>
      </w:pPr>
    </w:p>
    <w:p w:rsidR="00C80546" w:rsidRPr="00FB0418" w:rsidRDefault="00C80546" w:rsidP="00C80546">
      <w:pPr>
        <w:spacing w:after="0"/>
        <w:ind w:left="0"/>
        <w:jc w:val="both"/>
        <w:rPr>
          <w:rFonts w:ascii="Times New Roman" w:hAnsi="Times New Roman" w:cs="Times New Roman"/>
          <w:sz w:val="24"/>
          <w:szCs w:val="24"/>
        </w:rPr>
      </w:pPr>
      <w:r w:rsidRPr="00FB0418">
        <w:rPr>
          <w:rFonts w:ascii="Times New Roman" w:hAnsi="Times New Roman" w:cs="Times New Roman"/>
          <w:sz w:val="24"/>
          <w:szCs w:val="24"/>
        </w:rPr>
        <w:t xml:space="preserve">Silalahi.(2009). </w:t>
      </w:r>
      <w:r w:rsidRPr="00FB0418">
        <w:rPr>
          <w:rFonts w:ascii="Times New Roman" w:hAnsi="Times New Roman" w:cs="Times New Roman"/>
          <w:i/>
          <w:iCs/>
          <w:sz w:val="24"/>
          <w:szCs w:val="24"/>
        </w:rPr>
        <w:t>Metode Penelitian Sosial.</w:t>
      </w:r>
      <w:r w:rsidRPr="00FB0418">
        <w:rPr>
          <w:rFonts w:ascii="Times New Roman" w:hAnsi="Times New Roman" w:cs="Times New Roman"/>
          <w:sz w:val="24"/>
          <w:szCs w:val="24"/>
        </w:rPr>
        <w:t>Bandung: PT Refika Adhitama.</w:t>
      </w:r>
    </w:p>
    <w:p w:rsidR="00C80546" w:rsidRPr="00FB0418" w:rsidRDefault="00C80546" w:rsidP="00C80546">
      <w:pPr>
        <w:spacing w:after="0" w:line="240" w:lineRule="auto"/>
        <w:ind w:left="0"/>
        <w:jc w:val="both"/>
        <w:rPr>
          <w:rFonts w:ascii="Times New Roman" w:hAnsi="Times New Roman" w:cs="Times New Roman"/>
          <w:sz w:val="24"/>
          <w:szCs w:val="24"/>
        </w:rPr>
      </w:pPr>
    </w:p>
    <w:p w:rsidR="00C80546" w:rsidRPr="00FB0418" w:rsidRDefault="00C80546" w:rsidP="00C80546">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Singarimbun</w:t>
      </w:r>
      <w:r w:rsidRPr="00FB0418">
        <w:rPr>
          <w:rFonts w:ascii="Times New Roman" w:hAnsi="Times New Roman" w:cs="Times New Roman"/>
          <w:sz w:val="24"/>
          <w:szCs w:val="24"/>
        </w:rPr>
        <w:t>.(20</w:t>
      </w:r>
      <w:r>
        <w:rPr>
          <w:rFonts w:ascii="Times New Roman" w:hAnsi="Times New Roman" w:cs="Times New Roman"/>
          <w:sz w:val="24"/>
          <w:szCs w:val="24"/>
        </w:rPr>
        <w:t>08). Metode Penelitian Survei.</w:t>
      </w:r>
      <w:r w:rsidRPr="00FB0418">
        <w:rPr>
          <w:rFonts w:ascii="Times New Roman" w:hAnsi="Times New Roman" w:cs="Times New Roman"/>
          <w:sz w:val="24"/>
          <w:szCs w:val="24"/>
        </w:rPr>
        <w:t>Jakarta: LP3ES.</w:t>
      </w:r>
    </w:p>
    <w:p w:rsidR="00C80546" w:rsidRPr="00FB0418" w:rsidRDefault="00C80546" w:rsidP="00C80546">
      <w:pPr>
        <w:spacing w:after="0"/>
        <w:ind w:left="0"/>
        <w:jc w:val="both"/>
        <w:rPr>
          <w:rFonts w:ascii="Times New Roman" w:hAnsi="Times New Roman" w:cs="Times New Roman"/>
          <w:sz w:val="24"/>
          <w:szCs w:val="24"/>
        </w:rPr>
      </w:pPr>
    </w:p>
    <w:p w:rsidR="00C80546" w:rsidRPr="00FB0418" w:rsidRDefault="00C80546" w:rsidP="00C80546">
      <w:pPr>
        <w:tabs>
          <w:tab w:val="left" w:pos="709"/>
        </w:tabs>
        <w:spacing w:after="0" w:line="240" w:lineRule="auto"/>
        <w:ind w:left="0"/>
        <w:jc w:val="both"/>
        <w:rPr>
          <w:rFonts w:ascii="Times New Roman" w:hAnsi="Times New Roman" w:cs="Times New Roman"/>
          <w:sz w:val="24"/>
          <w:szCs w:val="24"/>
        </w:rPr>
      </w:pPr>
      <w:r w:rsidRPr="00FB0418">
        <w:rPr>
          <w:rFonts w:ascii="Times New Roman" w:hAnsi="Times New Roman" w:cs="Times New Roman"/>
          <w:sz w:val="24"/>
          <w:szCs w:val="24"/>
        </w:rPr>
        <w:t>Sudar</w:t>
      </w:r>
      <w:r>
        <w:rPr>
          <w:rFonts w:ascii="Times New Roman" w:hAnsi="Times New Roman" w:cs="Times New Roman"/>
          <w:sz w:val="24"/>
          <w:szCs w:val="24"/>
        </w:rPr>
        <w:t>sono.</w:t>
      </w:r>
      <w:r w:rsidRPr="00FB0418">
        <w:rPr>
          <w:rFonts w:ascii="Times New Roman" w:hAnsi="Times New Roman" w:cs="Times New Roman"/>
          <w:sz w:val="24"/>
          <w:szCs w:val="24"/>
        </w:rPr>
        <w:t xml:space="preserve">(2003). </w:t>
      </w:r>
      <w:r w:rsidRPr="00FB0418">
        <w:rPr>
          <w:rFonts w:ascii="Times New Roman" w:hAnsi="Times New Roman" w:cs="Times New Roman"/>
          <w:i/>
          <w:sz w:val="24"/>
          <w:szCs w:val="24"/>
        </w:rPr>
        <w:t>Bank dan Lembaga Keuangan Syariah.</w:t>
      </w:r>
      <w:r>
        <w:rPr>
          <w:rFonts w:ascii="Times New Roman" w:hAnsi="Times New Roman" w:cs="Times New Roman"/>
          <w:sz w:val="24"/>
          <w:szCs w:val="24"/>
        </w:rPr>
        <w:t xml:space="preserve"> Yogyakarta: </w:t>
      </w:r>
      <w:r w:rsidRPr="00FB0418">
        <w:rPr>
          <w:rFonts w:ascii="Times New Roman" w:hAnsi="Times New Roman" w:cs="Times New Roman"/>
          <w:sz w:val="24"/>
          <w:szCs w:val="24"/>
        </w:rPr>
        <w:t>Ekonisia.</w:t>
      </w:r>
    </w:p>
    <w:p w:rsidR="00C80546" w:rsidRDefault="00C80546" w:rsidP="00C80546">
      <w:pPr>
        <w:spacing w:after="0" w:line="240" w:lineRule="auto"/>
        <w:ind w:left="0"/>
        <w:jc w:val="both"/>
        <w:rPr>
          <w:rFonts w:ascii="Times New Roman" w:hAnsi="Times New Roman" w:cs="Times New Roman"/>
          <w:sz w:val="24"/>
          <w:szCs w:val="24"/>
        </w:rPr>
      </w:pPr>
    </w:p>
    <w:p w:rsidR="00C80546" w:rsidRPr="00FB0418" w:rsidRDefault="00C80546" w:rsidP="00C80546">
      <w:pPr>
        <w:spacing w:after="0" w:line="240" w:lineRule="auto"/>
        <w:ind w:left="0"/>
        <w:jc w:val="both"/>
        <w:rPr>
          <w:rFonts w:ascii="Times New Roman" w:hAnsi="Times New Roman" w:cs="Times New Roman"/>
          <w:sz w:val="24"/>
          <w:szCs w:val="24"/>
        </w:rPr>
      </w:pPr>
      <w:r w:rsidRPr="00FB0418">
        <w:rPr>
          <w:rFonts w:ascii="Times New Roman" w:hAnsi="Times New Roman" w:cs="Times New Roman"/>
          <w:sz w:val="24"/>
          <w:szCs w:val="24"/>
        </w:rPr>
        <w:t xml:space="preserve">Sugiyono. (2018). </w:t>
      </w:r>
      <w:r w:rsidRPr="00FB0418">
        <w:rPr>
          <w:rFonts w:ascii="Times New Roman" w:hAnsi="Times New Roman" w:cs="Times New Roman"/>
          <w:i/>
          <w:iCs/>
          <w:sz w:val="24"/>
          <w:szCs w:val="24"/>
        </w:rPr>
        <w:t xml:space="preserve">Metode Penelitian Kuantitatif, Kualitatif, dan R&amp;D. </w:t>
      </w:r>
      <w:r w:rsidRPr="00FB0418">
        <w:rPr>
          <w:rFonts w:ascii="Times New Roman" w:hAnsi="Times New Roman" w:cs="Times New Roman"/>
          <w:sz w:val="24"/>
          <w:szCs w:val="24"/>
        </w:rPr>
        <w:t xml:space="preserve">Bandung: </w:t>
      </w:r>
      <w:r>
        <w:rPr>
          <w:rFonts w:ascii="Times New Roman" w:hAnsi="Times New Roman" w:cs="Times New Roman"/>
          <w:sz w:val="24"/>
          <w:szCs w:val="24"/>
        </w:rPr>
        <w:tab/>
      </w:r>
      <w:r w:rsidRPr="00FB0418">
        <w:rPr>
          <w:rFonts w:ascii="Times New Roman" w:hAnsi="Times New Roman" w:cs="Times New Roman"/>
          <w:sz w:val="24"/>
          <w:szCs w:val="24"/>
        </w:rPr>
        <w:t>Alfabeta.</w:t>
      </w:r>
    </w:p>
    <w:p w:rsidR="00C80546" w:rsidRDefault="00C80546" w:rsidP="00C80546">
      <w:pPr>
        <w:spacing w:after="0" w:line="240" w:lineRule="auto"/>
        <w:ind w:left="0"/>
        <w:jc w:val="both"/>
        <w:rPr>
          <w:rFonts w:ascii="Times New Roman" w:hAnsi="Times New Roman" w:cs="Times New Roman"/>
          <w:sz w:val="24"/>
          <w:szCs w:val="24"/>
        </w:rPr>
      </w:pPr>
    </w:p>
    <w:p w:rsidR="00C80546" w:rsidRDefault="00C80546" w:rsidP="00C80546">
      <w:pPr>
        <w:spacing w:after="0" w:line="240" w:lineRule="auto"/>
        <w:ind w:left="0"/>
        <w:jc w:val="both"/>
        <w:rPr>
          <w:rFonts w:ascii="Times New Roman" w:hAnsi="Times New Roman" w:cs="Times New Roman"/>
          <w:sz w:val="24"/>
          <w:szCs w:val="24"/>
        </w:rPr>
      </w:pPr>
      <w:r w:rsidRPr="00FB0418">
        <w:rPr>
          <w:rFonts w:ascii="Times New Roman" w:hAnsi="Times New Roman" w:cs="Times New Roman"/>
          <w:sz w:val="24"/>
          <w:szCs w:val="24"/>
        </w:rPr>
        <w:t>Zakaria.(2020). Analisi</w:t>
      </w:r>
      <w:r>
        <w:rPr>
          <w:rFonts w:ascii="Times New Roman" w:hAnsi="Times New Roman" w:cs="Times New Roman"/>
          <w:sz w:val="24"/>
          <w:szCs w:val="24"/>
        </w:rPr>
        <w:t xml:space="preserve">s Pengaruh Inflasi, Nilai Tukar </w:t>
      </w:r>
      <w:r w:rsidRPr="00FB0418">
        <w:rPr>
          <w:rFonts w:ascii="Times New Roman" w:hAnsi="Times New Roman" w:cs="Times New Roman"/>
          <w:sz w:val="24"/>
          <w:szCs w:val="24"/>
        </w:rPr>
        <w:t xml:space="preserve">dan BI </w:t>
      </w:r>
      <w:r w:rsidRPr="00FB0418">
        <w:rPr>
          <w:rFonts w:ascii="Times New Roman" w:hAnsi="Times New Roman" w:cs="Times New Roman"/>
          <w:i/>
          <w:sz w:val="24"/>
          <w:szCs w:val="24"/>
        </w:rPr>
        <w:t>Rate</w:t>
      </w:r>
      <w:r w:rsidRPr="00FB0418">
        <w:rPr>
          <w:rFonts w:ascii="Times New Roman" w:hAnsi="Times New Roman" w:cs="Times New Roman"/>
          <w:sz w:val="24"/>
          <w:szCs w:val="24"/>
        </w:rPr>
        <w:t xml:space="preserve"> terhadap </w:t>
      </w:r>
      <w:r>
        <w:rPr>
          <w:rFonts w:ascii="Times New Roman" w:hAnsi="Times New Roman" w:cs="Times New Roman"/>
          <w:sz w:val="24"/>
          <w:szCs w:val="24"/>
        </w:rPr>
        <w:tab/>
      </w:r>
      <w:r w:rsidRPr="00FB0418">
        <w:rPr>
          <w:rFonts w:ascii="Times New Roman" w:hAnsi="Times New Roman" w:cs="Times New Roman"/>
          <w:sz w:val="24"/>
          <w:szCs w:val="24"/>
        </w:rPr>
        <w:t>Tabungan Mudha</w:t>
      </w:r>
      <w:r>
        <w:rPr>
          <w:rFonts w:ascii="Times New Roman" w:hAnsi="Times New Roman" w:cs="Times New Roman"/>
          <w:sz w:val="24"/>
          <w:szCs w:val="24"/>
        </w:rPr>
        <w:t xml:space="preserve">rabah pada Perbankan Syariah di </w:t>
      </w:r>
      <w:r w:rsidRPr="00FB0418">
        <w:rPr>
          <w:rFonts w:ascii="Times New Roman" w:hAnsi="Times New Roman" w:cs="Times New Roman"/>
          <w:sz w:val="24"/>
          <w:szCs w:val="24"/>
        </w:rPr>
        <w:t>Indonesia.</w:t>
      </w:r>
      <w:r w:rsidR="006D3E2E">
        <w:rPr>
          <w:rFonts w:ascii="Times New Roman" w:hAnsi="Times New Roman" w:cs="Times New Roman"/>
          <w:sz w:val="24"/>
          <w:szCs w:val="24"/>
        </w:rPr>
        <w:t xml:space="preserve"> </w:t>
      </w:r>
      <w:r w:rsidRPr="00FB0418">
        <w:rPr>
          <w:rFonts w:ascii="Times New Roman" w:hAnsi="Times New Roman" w:cs="Times New Roman"/>
          <w:i/>
          <w:sz w:val="24"/>
          <w:szCs w:val="24"/>
        </w:rPr>
        <w:t xml:space="preserve">Jurnal </w:t>
      </w:r>
      <w:r>
        <w:rPr>
          <w:rFonts w:ascii="Times New Roman" w:hAnsi="Times New Roman" w:cs="Times New Roman"/>
          <w:i/>
          <w:sz w:val="24"/>
          <w:szCs w:val="24"/>
        </w:rPr>
        <w:tab/>
      </w:r>
      <w:r w:rsidRPr="00FB0418">
        <w:rPr>
          <w:rFonts w:ascii="Times New Roman" w:hAnsi="Times New Roman" w:cs="Times New Roman"/>
          <w:i/>
          <w:sz w:val="24"/>
          <w:szCs w:val="24"/>
        </w:rPr>
        <w:t>Perbankan Syariah,</w:t>
      </w:r>
      <w:r w:rsidRPr="00FB0418">
        <w:rPr>
          <w:rFonts w:ascii="Times New Roman" w:hAnsi="Times New Roman" w:cs="Times New Roman"/>
          <w:sz w:val="24"/>
          <w:szCs w:val="24"/>
        </w:rPr>
        <w:t xml:space="preserve"> 1(1), 53-68.</w:t>
      </w:r>
    </w:p>
    <w:p w:rsidR="009B7A76" w:rsidRDefault="009B7A76" w:rsidP="00C80546">
      <w:pPr>
        <w:spacing w:after="0" w:line="240" w:lineRule="auto"/>
        <w:ind w:left="0"/>
        <w:jc w:val="both"/>
        <w:rPr>
          <w:rFonts w:ascii="Times New Roman" w:hAnsi="Times New Roman" w:cs="Times New Roman"/>
          <w:sz w:val="24"/>
          <w:szCs w:val="24"/>
        </w:rPr>
        <w:sectPr w:rsidR="009B7A76" w:rsidSect="00A80ACB">
          <w:headerReference w:type="first" r:id="rId31"/>
          <w:pgSz w:w="11906" w:h="16838" w:code="9"/>
          <w:pgMar w:top="2016" w:right="1701" w:bottom="1701" w:left="2016" w:header="706" w:footer="706" w:gutter="0"/>
          <w:pgNumType w:start="67"/>
          <w:cols w:space="720"/>
          <w:titlePg/>
          <w:docGrid w:linePitch="360"/>
        </w:sectPr>
      </w:pPr>
    </w:p>
    <w:p w:rsidR="00C80546" w:rsidRDefault="00C80546" w:rsidP="00C80546">
      <w:pPr>
        <w:pStyle w:val="NoSpacing"/>
        <w:ind w:left="0"/>
        <w:rPr>
          <w:rFonts w:ascii="Times New Roman" w:hAnsi="Times New Roman" w:cs="Times New Roman"/>
          <w:b/>
          <w:sz w:val="24"/>
        </w:rPr>
      </w:pPr>
      <w:bookmarkStart w:id="64" w:name="_Toc112751899"/>
      <w:r w:rsidRPr="00A1340E">
        <w:rPr>
          <w:rFonts w:ascii="Times New Roman" w:hAnsi="Times New Roman" w:cs="Times New Roman"/>
          <w:b/>
          <w:sz w:val="24"/>
        </w:rPr>
        <w:lastRenderedPageBreak/>
        <w:t>Lampiran 1. Data Tabu</w:t>
      </w:r>
      <w:r>
        <w:rPr>
          <w:rFonts w:ascii="Times New Roman" w:hAnsi="Times New Roman" w:cs="Times New Roman"/>
          <w:b/>
          <w:sz w:val="24"/>
        </w:rPr>
        <w:t>ngan Mudharabah Tahun 2016-2018</w:t>
      </w:r>
      <w:r w:rsidRPr="00A1340E">
        <w:rPr>
          <w:rFonts w:ascii="Times New Roman" w:hAnsi="Times New Roman" w:cs="Times New Roman"/>
          <w:b/>
          <w:sz w:val="24"/>
        </w:rPr>
        <w:t>(Jutaan Rupiah)</w:t>
      </w:r>
      <w:bookmarkEnd w:id="64"/>
    </w:p>
    <w:p w:rsidR="00C80546" w:rsidRPr="0099037D" w:rsidRDefault="00C80546" w:rsidP="00C80546">
      <w:pPr>
        <w:pStyle w:val="NoSpacing"/>
        <w:ind w:left="0"/>
        <w:rPr>
          <w:rFonts w:ascii="Times New Roman" w:hAnsi="Times New Roman" w:cs="Times New Roman"/>
          <w:b/>
        </w:rPr>
      </w:pPr>
    </w:p>
    <w:tbl>
      <w:tblPr>
        <w:tblStyle w:val="TableGrid"/>
        <w:tblW w:w="0" w:type="auto"/>
        <w:tblInd w:w="108" w:type="dxa"/>
        <w:tblLook w:val="04A0"/>
      </w:tblPr>
      <w:tblGrid>
        <w:gridCol w:w="1985"/>
        <w:gridCol w:w="2126"/>
        <w:gridCol w:w="1843"/>
        <w:gridCol w:w="1984"/>
      </w:tblGrid>
      <w:tr w:rsidR="00C80546" w:rsidRPr="0099037D" w:rsidTr="00C80546">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b/>
              </w:rPr>
            </w:pPr>
            <w:r w:rsidRPr="0099037D">
              <w:rPr>
                <w:rFonts w:ascii="Times New Roman" w:hAnsi="Times New Roman" w:cs="Times New Roman"/>
                <w:b/>
              </w:rPr>
              <w:t>Bulan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b/>
              </w:rPr>
            </w:pPr>
            <w:r w:rsidRPr="0099037D">
              <w:rPr>
                <w:rFonts w:ascii="Times New Roman" w:hAnsi="Times New Roman" w:cs="Times New Roman"/>
                <w:b/>
              </w:rPr>
              <w:t>2016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b/>
              </w:rPr>
            </w:pPr>
            <w:r w:rsidRPr="0099037D">
              <w:rPr>
                <w:rFonts w:ascii="Times New Roman" w:hAnsi="Times New Roman" w:cs="Times New Roman"/>
                <w:b/>
              </w:rPr>
              <w:t>2017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b/>
              </w:rPr>
            </w:pPr>
            <w:r w:rsidRPr="0099037D">
              <w:rPr>
                <w:rFonts w:ascii="Times New Roman" w:hAnsi="Times New Roman" w:cs="Times New Roman"/>
                <w:b/>
              </w:rPr>
              <w:t>2018</w:t>
            </w:r>
          </w:p>
        </w:tc>
      </w:tr>
      <w:tr w:rsidR="00C80546" w:rsidRPr="0099037D" w:rsidTr="00C80546">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Januari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10.466.194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9.742.752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10.343.039</w:t>
            </w:r>
          </w:p>
        </w:tc>
      </w:tr>
      <w:tr w:rsidR="00C80546" w:rsidRPr="0099037D" w:rsidTr="00C80546">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Februari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10.334.827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9.943.790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10.434.016</w:t>
            </w:r>
          </w:p>
        </w:tc>
      </w:tr>
      <w:tr w:rsidR="00C80546" w:rsidRPr="0099037D" w:rsidTr="00C80546">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Maret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9.192.076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9.962.881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10.359.694</w:t>
            </w:r>
          </w:p>
        </w:tc>
      </w:tr>
      <w:tr w:rsidR="00C80546" w:rsidRPr="0099037D" w:rsidTr="00C80546">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April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9.225.877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9.698.192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10.314.746</w:t>
            </w:r>
          </w:p>
        </w:tc>
      </w:tr>
      <w:tr w:rsidR="00C80546" w:rsidRPr="0099037D" w:rsidTr="00C80546">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Mei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9.225.877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9.472.665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10.121.029</w:t>
            </w:r>
          </w:p>
        </w:tc>
      </w:tr>
      <w:tr w:rsidR="00C80546" w:rsidRPr="0099037D" w:rsidTr="00C80546">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Juni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9.192.075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9.475.948</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10.147.307</w:t>
            </w:r>
          </w:p>
        </w:tc>
      </w:tr>
      <w:tr w:rsidR="00C80546" w:rsidRPr="0099037D" w:rsidTr="00C80546">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Juli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9.562.296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9.939.031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10.268.522</w:t>
            </w:r>
          </w:p>
        </w:tc>
      </w:tr>
      <w:tr w:rsidR="00C80546" w:rsidRPr="0099037D" w:rsidTr="00C80546">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Agustus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9.414.210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9.708.801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10.153.963</w:t>
            </w:r>
          </w:p>
        </w:tc>
      </w:tr>
      <w:tr w:rsidR="00C80546" w:rsidRPr="0099037D" w:rsidTr="00C80546">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September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9.382.134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9.840.091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10.167.220</w:t>
            </w:r>
          </w:p>
        </w:tc>
      </w:tr>
      <w:tr w:rsidR="00C80546" w:rsidRPr="0099037D" w:rsidTr="00C80546">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Oktober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9.329.210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9.845.071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10.197.727</w:t>
            </w:r>
          </w:p>
        </w:tc>
      </w:tr>
      <w:tr w:rsidR="00C80546" w:rsidRPr="0099037D" w:rsidTr="00C80546">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November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9.411.666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9.878.027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10.260.470</w:t>
            </w:r>
          </w:p>
        </w:tc>
      </w:tr>
      <w:tr w:rsidR="00C80546" w:rsidRPr="0099037D" w:rsidTr="00C80546">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Desember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9.700.808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10.200.677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546" w:rsidRPr="0099037D" w:rsidRDefault="00C80546" w:rsidP="00C80546">
            <w:pPr>
              <w:ind w:left="0"/>
              <w:jc w:val="center"/>
              <w:rPr>
                <w:rFonts w:ascii="Times New Roman" w:hAnsi="Times New Roman" w:cs="Times New Roman"/>
              </w:rPr>
            </w:pPr>
            <w:r w:rsidRPr="0099037D">
              <w:rPr>
                <w:rFonts w:ascii="Times New Roman" w:eastAsia="Times New Roman" w:hAnsi="Times New Roman" w:cs="Times New Roman"/>
                <w:color w:val="000000"/>
              </w:rPr>
              <w:t>10.622.735</w:t>
            </w:r>
          </w:p>
        </w:tc>
      </w:tr>
    </w:tbl>
    <w:p w:rsidR="00C80546" w:rsidRPr="0099037D" w:rsidRDefault="006D3E2E" w:rsidP="00C80546">
      <w:pPr>
        <w:spacing w:line="240" w:lineRule="auto"/>
        <w:ind w:left="0" w:hanging="720"/>
        <w:rPr>
          <w:rFonts w:ascii="Times New Roman" w:hAnsi="Times New Roman" w:cs="Times New Roman"/>
          <w:i/>
        </w:rPr>
      </w:pPr>
      <w:r>
        <w:rPr>
          <w:rFonts w:ascii="Times New Roman" w:hAnsi="Times New Roman" w:cs="Times New Roman"/>
          <w:i/>
        </w:rPr>
        <w:tab/>
      </w:r>
      <w:r w:rsidR="00C80546" w:rsidRPr="0099037D">
        <w:rPr>
          <w:rFonts w:ascii="Times New Roman" w:hAnsi="Times New Roman" w:cs="Times New Roman"/>
          <w:i/>
        </w:rPr>
        <w:t>Sumber : Laporan Keuangan Bank Muamalat Indonesia Tahun 2016-2018</w:t>
      </w:r>
    </w:p>
    <w:p w:rsidR="00C80546" w:rsidRPr="00FB0418" w:rsidRDefault="00C80546" w:rsidP="00C80546">
      <w:pPr>
        <w:spacing w:after="0" w:line="240" w:lineRule="auto"/>
        <w:ind w:left="0"/>
        <w:jc w:val="both"/>
        <w:rPr>
          <w:rFonts w:ascii="Times New Roman" w:hAnsi="Times New Roman" w:cs="Times New Roman"/>
          <w:sz w:val="24"/>
          <w:szCs w:val="24"/>
        </w:rPr>
      </w:pPr>
    </w:p>
    <w:p w:rsidR="00C80546" w:rsidRPr="00FB0418" w:rsidRDefault="00C80546" w:rsidP="00C80546">
      <w:pPr>
        <w:spacing w:line="240" w:lineRule="auto"/>
        <w:ind w:hanging="720"/>
        <w:jc w:val="both"/>
        <w:rPr>
          <w:rFonts w:ascii="Times New Roman" w:hAnsi="Times New Roman" w:cs="Times New Roman"/>
          <w:sz w:val="24"/>
          <w:szCs w:val="24"/>
        </w:rPr>
      </w:pPr>
    </w:p>
    <w:p w:rsidR="00C80546" w:rsidRDefault="00C80546" w:rsidP="00C80546">
      <w:pPr>
        <w:spacing w:line="480" w:lineRule="auto"/>
        <w:ind w:hanging="720"/>
        <w:rPr>
          <w:rFonts w:ascii="Times New Roman" w:hAnsi="Times New Roman" w:cs="Times New Roman"/>
          <w:b/>
          <w:sz w:val="24"/>
          <w:szCs w:val="24"/>
        </w:rPr>
      </w:pPr>
    </w:p>
    <w:p w:rsidR="00C80546" w:rsidRDefault="00C80546" w:rsidP="00C80546">
      <w:pPr>
        <w:spacing w:line="480" w:lineRule="auto"/>
        <w:ind w:hanging="720"/>
        <w:rPr>
          <w:rFonts w:ascii="Times New Roman" w:hAnsi="Times New Roman" w:cs="Times New Roman"/>
          <w:b/>
          <w:sz w:val="24"/>
          <w:szCs w:val="24"/>
        </w:rPr>
      </w:pPr>
    </w:p>
    <w:p w:rsidR="00C80546" w:rsidRDefault="00C80546" w:rsidP="00C80546">
      <w:pPr>
        <w:spacing w:line="480" w:lineRule="auto"/>
        <w:ind w:hanging="720"/>
        <w:rPr>
          <w:rFonts w:ascii="Times New Roman" w:hAnsi="Times New Roman" w:cs="Times New Roman"/>
          <w:b/>
          <w:sz w:val="24"/>
          <w:szCs w:val="24"/>
        </w:rPr>
      </w:pPr>
    </w:p>
    <w:p w:rsidR="00C80546" w:rsidRDefault="00C80546" w:rsidP="00C80546">
      <w:pPr>
        <w:spacing w:line="480" w:lineRule="auto"/>
        <w:ind w:hanging="720"/>
        <w:rPr>
          <w:rFonts w:ascii="Times New Roman" w:hAnsi="Times New Roman" w:cs="Times New Roman"/>
          <w:b/>
          <w:sz w:val="24"/>
          <w:szCs w:val="24"/>
        </w:rPr>
      </w:pPr>
    </w:p>
    <w:p w:rsidR="00C80546" w:rsidRDefault="00C80546" w:rsidP="00C80546">
      <w:pPr>
        <w:spacing w:line="480" w:lineRule="auto"/>
        <w:ind w:hanging="720"/>
        <w:rPr>
          <w:rFonts w:ascii="Times New Roman" w:hAnsi="Times New Roman" w:cs="Times New Roman"/>
          <w:b/>
          <w:sz w:val="24"/>
          <w:szCs w:val="24"/>
        </w:rPr>
      </w:pPr>
    </w:p>
    <w:p w:rsidR="00C80546" w:rsidRDefault="00C80546" w:rsidP="00C80546">
      <w:pPr>
        <w:spacing w:line="480" w:lineRule="auto"/>
        <w:ind w:hanging="720"/>
        <w:rPr>
          <w:rFonts w:ascii="Times New Roman" w:hAnsi="Times New Roman" w:cs="Times New Roman"/>
          <w:b/>
          <w:sz w:val="24"/>
          <w:szCs w:val="24"/>
        </w:rPr>
      </w:pPr>
    </w:p>
    <w:p w:rsidR="00C80546" w:rsidRDefault="00C80546" w:rsidP="00C80546">
      <w:pPr>
        <w:spacing w:line="480" w:lineRule="auto"/>
        <w:ind w:hanging="720"/>
        <w:rPr>
          <w:rFonts w:ascii="Times New Roman" w:hAnsi="Times New Roman" w:cs="Times New Roman"/>
          <w:b/>
          <w:sz w:val="24"/>
          <w:szCs w:val="24"/>
        </w:rPr>
      </w:pPr>
    </w:p>
    <w:p w:rsidR="00C80546" w:rsidRDefault="00C80546" w:rsidP="00C80546">
      <w:pPr>
        <w:spacing w:line="480" w:lineRule="auto"/>
        <w:ind w:hanging="720"/>
        <w:rPr>
          <w:rFonts w:ascii="Times New Roman" w:hAnsi="Times New Roman" w:cs="Times New Roman"/>
          <w:b/>
          <w:sz w:val="24"/>
          <w:szCs w:val="24"/>
        </w:rPr>
      </w:pPr>
    </w:p>
    <w:p w:rsidR="00C80546" w:rsidRDefault="00C80546" w:rsidP="00C80546">
      <w:pPr>
        <w:spacing w:line="480" w:lineRule="auto"/>
        <w:ind w:hanging="720"/>
        <w:rPr>
          <w:rFonts w:ascii="Times New Roman" w:hAnsi="Times New Roman" w:cs="Times New Roman"/>
          <w:b/>
          <w:sz w:val="24"/>
          <w:szCs w:val="24"/>
        </w:rPr>
      </w:pPr>
    </w:p>
    <w:p w:rsidR="00C80546" w:rsidRDefault="00C80546" w:rsidP="00C80546">
      <w:pPr>
        <w:spacing w:line="480" w:lineRule="auto"/>
        <w:ind w:hanging="720"/>
        <w:rPr>
          <w:rFonts w:ascii="Times New Roman" w:hAnsi="Times New Roman" w:cs="Times New Roman"/>
          <w:b/>
          <w:sz w:val="24"/>
          <w:szCs w:val="24"/>
        </w:rPr>
      </w:pPr>
    </w:p>
    <w:p w:rsidR="00C80546" w:rsidRDefault="00C80546" w:rsidP="00C80546">
      <w:pPr>
        <w:pStyle w:val="NoSpacing"/>
        <w:tabs>
          <w:tab w:val="left" w:pos="0"/>
          <w:tab w:val="left" w:pos="709"/>
        </w:tabs>
        <w:ind w:left="0"/>
        <w:rPr>
          <w:rFonts w:ascii="Times New Roman" w:hAnsi="Times New Roman" w:cs="Times New Roman"/>
          <w:b/>
          <w:sz w:val="24"/>
        </w:rPr>
      </w:pPr>
      <w:r w:rsidRPr="00A1340E">
        <w:rPr>
          <w:rFonts w:ascii="Times New Roman" w:hAnsi="Times New Roman" w:cs="Times New Roman"/>
          <w:b/>
          <w:sz w:val="24"/>
        </w:rPr>
        <w:lastRenderedPageBreak/>
        <w:t>Lampiran 2. Data Inflasi Periode 2016-2018 (dalam Persentase)</w:t>
      </w:r>
    </w:p>
    <w:p w:rsidR="00C80546" w:rsidRPr="00A1340E" w:rsidRDefault="00C80546" w:rsidP="00C80546">
      <w:pPr>
        <w:pStyle w:val="NoSpacing"/>
        <w:rPr>
          <w:rFonts w:ascii="Times New Roman" w:hAnsi="Times New Roman" w:cs="Times New Roman"/>
          <w:b/>
          <w:sz w:val="24"/>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1701"/>
        <w:gridCol w:w="1843"/>
        <w:gridCol w:w="1984"/>
      </w:tblGrid>
      <w:tr w:rsidR="00C80546" w:rsidRPr="0099037D" w:rsidTr="00C80546">
        <w:trPr>
          <w:trHeight w:val="266"/>
        </w:trPr>
        <w:tc>
          <w:tcPr>
            <w:tcW w:w="2410"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b/>
                <w:bCs/>
                <w:color w:val="000000"/>
              </w:rPr>
            </w:pPr>
            <w:r w:rsidRPr="0099037D">
              <w:rPr>
                <w:rFonts w:ascii="Times New Roman" w:eastAsia="Times New Roman" w:hAnsi="Times New Roman" w:cs="Times New Roman"/>
                <w:b/>
                <w:bCs/>
                <w:color w:val="000000"/>
              </w:rPr>
              <w:t>Bulan</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b/>
                <w:bCs/>
                <w:color w:val="000000"/>
              </w:rPr>
            </w:pPr>
            <w:r w:rsidRPr="0099037D">
              <w:rPr>
                <w:rFonts w:ascii="Times New Roman" w:eastAsia="Times New Roman" w:hAnsi="Times New Roman" w:cs="Times New Roman"/>
                <w:b/>
                <w:bCs/>
                <w:color w:val="000000"/>
              </w:rPr>
              <w:t>2016</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b/>
                <w:bCs/>
                <w:color w:val="000000"/>
              </w:rPr>
            </w:pPr>
            <w:r w:rsidRPr="0099037D">
              <w:rPr>
                <w:rFonts w:ascii="Times New Roman" w:eastAsia="Times New Roman" w:hAnsi="Times New Roman" w:cs="Times New Roman"/>
                <w:b/>
                <w:bCs/>
                <w:color w:val="000000"/>
              </w:rPr>
              <w:t>2017</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both"/>
              <w:rPr>
                <w:rFonts w:ascii="Times New Roman" w:eastAsia="Times New Roman" w:hAnsi="Times New Roman" w:cs="Times New Roman"/>
                <w:b/>
                <w:bCs/>
                <w:color w:val="000000"/>
              </w:rPr>
            </w:pPr>
            <w:r w:rsidRPr="0099037D">
              <w:rPr>
                <w:rFonts w:ascii="Times New Roman" w:eastAsia="Times New Roman" w:hAnsi="Times New Roman" w:cs="Times New Roman"/>
                <w:b/>
                <w:bCs/>
                <w:color w:val="000000"/>
              </w:rPr>
              <w:t>2018</w:t>
            </w:r>
          </w:p>
        </w:tc>
      </w:tr>
      <w:tr w:rsidR="00C80546" w:rsidRPr="0099037D" w:rsidTr="00C80546">
        <w:trPr>
          <w:trHeight w:val="266"/>
        </w:trPr>
        <w:tc>
          <w:tcPr>
            <w:tcW w:w="2410"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Januari</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4,14</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3,49</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3,25</w:t>
            </w:r>
          </w:p>
        </w:tc>
      </w:tr>
      <w:tr w:rsidR="00C80546" w:rsidRPr="0099037D" w:rsidTr="00C80546">
        <w:trPr>
          <w:trHeight w:val="266"/>
        </w:trPr>
        <w:tc>
          <w:tcPr>
            <w:tcW w:w="2410"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Februari</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4,42</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3,83</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3,18</w:t>
            </w:r>
          </w:p>
        </w:tc>
      </w:tr>
      <w:tr w:rsidR="00C80546" w:rsidRPr="0099037D" w:rsidTr="00C80546">
        <w:trPr>
          <w:trHeight w:val="266"/>
        </w:trPr>
        <w:tc>
          <w:tcPr>
            <w:tcW w:w="2410"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Maret</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4,45</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3,61</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3,40</w:t>
            </w:r>
          </w:p>
        </w:tc>
      </w:tr>
      <w:tr w:rsidR="00C80546" w:rsidRPr="0099037D" w:rsidTr="00C80546">
        <w:trPr>
          <w:trHeight w:val="266"/>
        </w:trPr>
        <w:tc>
          <w:tcPr>
            <w:tcW w:w="2410"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April</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3,60</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4,17</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3,40</w:t>
            </w:r>
          </w:p>
        </w:tc>
      </w:tr>
      <w:tr w:rsidR="00C80546" w:rsidRPr="0099037D" w:rsidTr="00C80546">
        <w:trPr>
          <w:trHeight w:val="266"/>
        </w:trPr>
        <w:tc>
          <w:tcPr>
            <w:tcW w:w="2410"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Mei</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3,33</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4,33</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3,23</w:t>
            </w:r>
          </w:p>
        </w:tc>
      </w:tr>
      <w:tr w:rsidR="00C80546" w:rsidRPr="0099037D" w:rsidTr="00C80546">
        <w:trPr>
          <w:trHeight w:val="266"/>
        </w:trPr>
        <w:tc>
          <w:tcPr>
            <w:tcW w:w="2410"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Juni</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3,45</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4,37</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3,12</w:t>
            </w:r>
          </w:p>
        </w:tc>
      </w:tr>
      <w:tr w:rsidR="00C80546" w:rsidRPr="0099037D" w:rsidTr="00C80546">
        <w:trPr>
          <w:trHeight w:val="266"/>
        </w:trPr>
        <w:tc>
          <w:tcPr>
            <w:tcW w:w="2410"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Juli</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3,21</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3,88</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3,18</w:t>
            </w:r>
          </w:p>
        </w:tc>
      </w:tr>
      <w:tr w:rsidR="00C80546" w:rsidRPr="0099037D" w:rsidTr="00C80546">
        <w:trPr>
          <w:trHeight w:val="266"/>
        </w:trPr>
        <w:tc>
          <w:tcPr>
            <w:tcW w:w="2410"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Agustus</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2,79</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3,82</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3,20</w:t>
            </w:r>
          </w:p>
        </w:tc>
      </w:tr>
      <w:tr w:rsidR="00C80546" w:rsidRPr="0099037D" w:rsidTr="00C80546">
        <w:trPr>
          <w:trHeight w:val="266"/>
        </w:trPr>
        <w:tc>
          <w:tcPr>
            <w:tcW w:w="2410"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September</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3,07</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3,72</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2,88</w:t>
            </w:r>
          </w:p>
        </w:tc>
      </w:tr>
      <w:tr w:rsidR="00C80546" w:rsidRPr="0099037D" w:rsidTr="00C80546">
        <w:trPr>
          <w:trHeight w:val="266"/>
        </w:trPr>
        <w:tc>
          <w:tcPr>
            <w:tcW w:w="2410"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Oktober</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3,31</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3,58</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3,16</w:t>
            </w:r>
          </w:p>
        </w:tc>
      </w:tr>
      <w:tr w:rsidR="00C80546" w:rsidRPr="0099037D" w:rsidTr="00C80546">
        <w:trPr>
          <w:trHeight w:val="266"/>
        </w:trPr>
        <w:tc>
          <w:tcPr>
            <w:tcW w:w="2410"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November</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3,58</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3,30</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3,23</w:t>
            </w:r>
          </w:p>
        </w:tc>
      </w:tr>
      <w:tr w:rsidR="00C80546" w:rsidRPr="0099037D" w:rsidTr="00C80546">
        <w:trPr>
          <w:trHeight w:val="266"/>
        </w:trPr>
        <w:tc>
          <w:tcPr>
            <w:tcW w:w="2410"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Desember</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3,02</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3,61</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color w:val="000000"/>
              </w:rPr>
            </w:pPr>
            <w:r w:rsidRPr="0099037D">
              <w:rPr>
                <w:rFonts w:ascii="Times New Roman" w:eastAsia="Times New Roman" w:hAnsi="Times New Roman" w:cs="Times New Roman"/>
                <w:color w:val="000000"/>
              </w:rPr>
              <w:t>3,13</w:t>
            </w:r>
          </w:p>
        </w:tc>
      </w:tr>
    </w:tbl>
    <w:p w:rsidR="00C80546" w:rsidRPr="0099037D" w:rsidRDefault="00C80546" w:rsidP="00C80546">
      <w:pPr>
        <w:spacing w:line="240" w:lineRule="auto"/>
        <w:ind w:hanging="720"/>
        <w:rPr>
          <w:rFonts w:ascii="Times New Roman" w:hAnsi="Times New Roman" w:cs="Times New Roman"/>
          <w:i/>
        </w:rPr>
      </w:pPr>
      <w:r w:rsidRPr="0099037D">
        <w:rPr>
          <w:rFonts w:ascii="Times New Roman" w:hAnsi="Times New Roman" w:cs="Times New Roman"/>
          <w:i/>
        </w:rPr>
        <w:t xml:space="preserve">Sumber: </w:t>
      </w:r>
      <w:hyperlink r:id="rId32" w:history="1">
        <w:r w:rsidRPr="0099037D">
          <w:rPr>
            <w:rStyle w:val="Hyperlink"/>
            <w:rFonts w:ascii="Times New Roman" w:hAnsi="Times New Roman" w:cs="Times New Roman"/>
            <w:i/>
            <w:color w:val="auto"/>
            <w:u w:val="none"/>
          </w:rPr>
          <w:t>Data</w:t>
        </w:r>
      </w:hyperlink>
      <w:r w:rsidRPr="0099037D">
        <w:rPr>
          <w:rFonts w:ascii="Times New Roman" w:hAnsi="Times New Roman" w:cs="Times New Roman"/>
        </w:rPr>
        <w:t xml:space="preserve"> 2018 Diolah</w:t>
      </w:r>
    </w:p>
    <w:p w:rsidR="00C80546" w:rsidRPr="0009531D" w:rsidRDefault="00C80546" w:rsidP="00C80546">
      <w:pPr>
        <w:spacing w:line="480" w:lineRule="auto"/>
        <w:ind w:hanging="720"/>
        <w:rPr>
          <w:rFonts w:ascii="Times New Roman" w:hAnsi="Times New Roman" w:cs="Times New Roman"/>
          <w:b/>
          <w:sz w:val="24"/>
          <w:szCs w:val="24"/>
        </w:rPr>
      </w:pPr>
    </w:p>
    <w:p w:rsidR="00C80546" w:rsidRDefault="00C80546" w:rsidP="00C80546">
      <w:pPr>
        <w:spacing w:line="480" w:lineRule="auto"/>
        <w:ind w:hanging="720"/>
        <w:rPr>
          <w:rFonts w:ascii="Times New Roman" w:hAnsi="Times New Roman" w:cs="Times New Roman"/>
          <w:sz w:val="24"/>
          <w:szCs w:val="24"/>
        </w:rPr>
      </w:pPr>
    </w:p>
    <w:p w:rsidR="00C80546" w:rsidRDefault="00C80546" w:rsidP="00C80546">
      <w:pPr>
        <w:spacing w:line="480" w:lineRule="auto"/>
        <w:ind w:hanging="720"/>
        <w:rPr>
          <w:rFonts w:ascii="Times New Roman" w:hAnsi="Times New Roman" w:cs="Times New Roman"/>
          <w:sz w:val="24"/>
          <w:szCs w:val="24"/>
        </w:rPr>
      </w:pPr>
    </w:p>
    <w:p w:rsidR="00C80546" w:rsidRDefault="00C80546" w:rsidP="00C80546">
      <w:pPr>
        <w:spacing w:line="480" w:lineRule="auto"/>
        <w:ind w:hanging="720"/>
        <w:rPr>
          <w:rFonts w:ascii="Times New Roman" w:hAnsi="Times New Roman" w:cs="Times New Roman"/>
          <w:sz w:val="24"/>
          <w:szCs w:val="24"/>
        </w:rPr>
      </w:pPr>
    </w:p>
    <w:p w:rsidR="00C80546" w:rsidRDefault="00C80546" w:rsidP="00C80546">
      <w:pPr>
        <w:spacing w:line="480" w:lineRule="auto"/>
        <w:ind w:hanging="720"/>
        <w:rPr>
          <w:rFonts w:ascii="Times New Roman" w:hAnsi="Times New Roman" w:cs="Times New Roman"/>
          <w:sz w:val="24"/>
          <w:szCs w:val="24"/>
        </w:rPr>
      </w:pPr>
    </w:p>
    <w:p w:rsidR="00C80546" w:rsidRDefault="00C80546" w:rsidP="00C80546">
      <w:pPr>
        <w:spacing w:line="480" w:lineRule="auto"/>
        <w:ind w:hanging="720"/>
        <w:rPr>
          <w:rFonts w:ascii="Times New Roman" w:hAnsi="Times New Roman" w:cs="Times New Roman"/>
          <w:sz w:val="24"/>
          <w:szCs w:val="24"/>
        </w:rPr>
      </w:pPr>
    </w:p>
    <w:p w:rsidR="00C80546" w:rsidRDefault="00C80546" w:rsidP="00C80546">
      <w:pPr>
        <w:spacing w:line="480" w:lineRule="auto"/>
        <w:ind w:hanging="720"/>
        <w:rPr>
          <w:rFonts w:ascii="Times New Roman" w:hAnsi="Times New Roman" w:cs="Times New Roman"/>
          <w:sz w:val="24"/>
          <w:szCs w:val="24"/>
        </w:rPr>
      </w:pPr>
    </w:p>
    <w:p w:rsidR="00C80546" w:rsidRDefault="00C80546" w:rsidP="00C80546">
      <w:pPr>
        <w:spacing w:line="480" w:lineRule="auto"/>
        <w:ind w:hanging="720"/>
        <w:rPr>
          <w:rFonts w:ascii="Times New Roman" w:hAnsi="Times New Roman" w:cs="Times New Roman"/>
          <w:sz w:val="24"/>
          <w:szCs w:val="24"/>
        </w:rPr>
      </w:pPr>
    </w:p>
    <w:p w:rsidR="00C80546" w:rsidRPr="00A1340E" w:rsidRDefault="00C80546" w:rsidP="00C80546">
      <w:pPr>
        <w:pStyle w:val="Heading1"/>
        <w:spacing w:before="0" w:line="480" w:lineRule="auto"/>
        <w:ind w:hanging="720"/>
        <w:rPr>
          <w:color w:val="auto"/>
        </w:rPr>
      </w:pPr>
      <w:bookmarkStart w:id="65" w:name="_Toc112751901"/>
      <w:r w:rsidRPr="00995939">
        <w:rPr>
          <w:color w:val="auto"/>
        </w:rPr>
        <w:lastRenderedPageBreak/>
        <w:t>Lampiran 3. Data Nilai Kurs Tahun 2016-2018</w:t>
      </w:r>
      <w:bookmarkEnd w:id="65"/>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1"/>
        <w:gridCol w:w="2442"/>
        <w:gridCol w:w="1984"/>
        <w:gridCol w:w="1701"/>
      </w:tblGrid>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b/>
                <w:bCs/>
              </w:rPr>
            </w:pPr>
            <w:r w:rsidRPr="0099037D">
              <w:rPr>
                <w:rFonts w:ascii="Times New Roman" w:eastAsia="Times New Roman" w:hAnsi="Times New Roman" w:cs="Times New Roman"/>
                <w:b/>
                <w:bCs/>
              </w:rPr>
              <w:t>Bulan</w:t>
            </w:r>
          </w:p>
        </w:tc>
        <w:tc>
          <w:tcPr>
            <w:tcW w:w="2442"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b/>
                <w:bCs/>
              </w:rPr>
            </w:pPr>
            <w:r w:rsidRPr="0099037D">
              <w:rPr>
                <w:rFonts w:ascii="Times New Roman" w:eastAsia="Times New Roman" w:hAnsi="Times New Roman" w:cs="Times New Roman"/>
                <w:b/>
                <w:bCs/>
              </w:rPr>
              <w:t>2016</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b/>
                <w:bCs/>
              </w:rPr>
            </w:pPr>
            <w:r w:rsidRPr="0099037D">
              <w:rPr>
                <w:rFonts w:ascii="Times New Roman" w:eastAsia="Times New Roman" w:hAnsi="Times New Roman" w:cs="Times New Roman"/>
                <w:b/>
                <w:bCs/>
              </w:rPr>
              <w:t>2017</w:t>
            </w:r>
          </w:p>
        </w:tc>
        <w:tc>
          <w:tcPr>
            <w:tcW w:w="1701"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b/>
                <w:bCs/>
              </w:rPr>
            </w:pPr>
            <w:r w:rsidRPr="0099037D">
              <w:rPr>
                <w:rFonts w:ascii="Times New Roman" w:eastAsia="Times New Roman" w:hAnsi="Times New Roman" w:cs="Times New Roman"/>
                <w:b/>
                <w:bCs/>
              </w:rPr>
              <w:t>2018</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Januari</w:t>
            </w:r>
          </w:p>
        </w:tc>
        <w:tc>
          <w:tcPr>
            <w:tcW w:w="2442"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13.915</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13.410</w:t>
            </w:r>
          </w:p>
        </w:tc>
        <w:tc>
          <w:tcPr>
            <w:tcW w:w="1701"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13.480</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Februari</w:t>
            </w:r>
          </w:p>
        </w:tc>
        <w:tc>
          <w:tcPr>
            <w:tcW w:w="2442"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13.462</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13.414</w:t>
            </w:r>
          </w:p>
        </w:tc>
        <w:tc>
          <w:tcPr>
            <w:tcW w:w="1701"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13.776</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Maret</w:t>
            </w:r>
          </w:p>
        </w:tc>
        <w:tc>
          <w:tcPr>
            <w:tcW w:w="2442"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13.342</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13.388</w:t>
            </w:r>
          </w:p>
        </w:tc>
        <w:tc>
          <w:tcPr>
            <w:tcW w:w="1701"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13.825</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April</w:t>
            </w:r>
          </w:p>
        </w:tc>
        <w:tc>
          <w:tcPr>
            <w:tcW w:w="2442"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13.266</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13.394</w:t>
            </w:r>
          </w:p>
        </w:tc>
        <w:tc>
          <w:tcPr>
            <w:tcW w:w="1701"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13.946</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Mei</w:t>
            </w:r>
          </w:p>
        </w:tc>
        <w:tc>
          <w:tcPr>
            <w:tcW w:w="2442"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13.683</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13.388</w:t>
            </w:r>
          </w:p>
        </w:tc>
        <w:tc>
          <w:tcPr>
            <w:tcW w:w="1701"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14.021</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Juni</w:t>
            </w:r>
          </w:p>
        </w:tc>
        <w:tc>
          <w:tcPr>
            <w:tcW w:w="2442"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13.246</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13.386</w:t>
            </w:r>
          </w:p>
        </w:tc>
        <w:tc>
          <w:tcPr>
            <w:tcW w:w="1701"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14.476</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Juli</w:t>
            </w:r>
          </w:p>
        </w:tc>
        <w:tc>
          <w:tcPr>
            <w:tcW w:w="2442"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13.159</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13.390</w:t>
            </w:r>
          </w:p>
        </w:tc>
        <w:tc>
          <w:tcPr>
            <w:tcW w:w="1701"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14.485</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Agustus</w:t>
            </w:r>
          </w:p>
        </w:tc>
        <w:tc>
          <w:tcPr>
            <w:tcW w:w="2442"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13.367</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13.418</w:t>
            </w:r>
          </w:p>
        </w:tc>
        <w:tc>
          <w:tcPr>
            <w:tcW w:w="1701"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14.785</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September</w:t>
            </w:r>
          </w:p>
        </w:tc>
        <w:tc>
          <w:tcPr>
            <w:tcW w:w="2442"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13.063</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13.559</w:t>
            </w:r>
          </w:p>
        </w:tc>
        <w:tc>
          <w:tcPr>
            <w:tcW w:w="1701"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15.004</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Oktober</w:t>
            </w:r>
          </w:p>
        </w:tc>
        <w:tc>
          <w:tcPr>
            <w:tcW w:w="2442"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13.116</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13.640</w:t>
            </w:r>
          </w:p>
        </w:tc>
        <w:tc>
          <w:tcPr>
            <w:tcW w:w="1701"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15.303</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November</w:t>
            </w:r>
          </w:p>
        </w:tc>
        <w:tc>
          <w:tcPr>
            <w:tcW w:w="2442"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13.631</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13.582</w:t>
            </w:r>
          </w:p>
        </w:tc>
        <w:tc>
          <w:tcPr>
            <w:tcW w:w="1701"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14.411</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Desember</w:t>
            </w:r>
          </w:p>
        </w:tc>
        <w:tc>
          <w:tcPr>
            <w:tcW w:w="2442"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13.503</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13.616</w:t>
            </w:r>
          </w:p>
        </w:tc>
        <w:tc>
          <w:tcPr>
            <w:tcW w:w="1701"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jc w:val="center"/>
              <w:rPr>
                <w:rFonts w:ascii="Times New Roman" w:eastAsia="Times New Roman" w:hAnsi="Times New Roman" w:cs="Times New Roman"/>
              </w:rPr>
            </w:pPr>
            <w:r w:rsidRPr="0099037D">
              <w:rPr>
                <w:rFonts w:ascii="Times New Roman" w:eastAsia="Times New Roman" w:hAnsi="Times New Roman" w:cs="Times New Roman"/>
              </w:rPr>
              <w:t>14.553</w:t>
            </w:r>
          </w:p>
        </w:tc>
      </w:tr>
    </w:tbl>
    <w:p w:rsidR="00C80546" w:rsidRPr="0099037D" w:rsidRDefault="00C80546" w:rsidP="00C80546">
      <w:pPr>
        <w:spacing w:line="240" w:lineRule="auto"/>
        <w:ind w:hanging="720"/>
        <w:rPr>
          <w:rFonts w:ascii="Times New Roman" w:hAnsi="Times New Roman" w:cs="Times New Roman"/>
          <w:i/>
        </w:rPr>
      </w:pPr>
      <w:r w:rsidRPr="0099037D">
        <w:rPr>
          <w:rFonts w:ascii="Times New Roman" w:hAnsi="Times New Roman" w:cs="Times New Roman"/>
          <w:i/>
        </w:rPr>
        <w:t xml:space="preserve"> Sumber:</w:t>
      </w:r>
      <w:hyperlink r:id="rId33" w:history="1"/>
      <w:r w:rsidRPr="0099037D">
        <w:rPr>
          <w:rFonts w:ascii="Times New Roman" w:hAnsi="Times New Roman" w:cs="Times New Roman"/>
          <w:i/>
        </w:rPr>
        <w:t>Data 2018 Diolah</w:t>
      </w:r>
    </w:p>
    <w:p w:rsidR="00C80546" w:rsidRPr="006C1D2A" w:rsidRDefault="00C80546" w:rsidP="00C80546">
      <w:pPr>
        <w:spacing w:line="480" w:lineRule="auto"/>
        <w:ind w:hanging="720"/>
        <w:rPr>
          <w:rFonts w:ascii="Times New Roman" w:hAnsi="Times New Roman" w:cs="Times New Roman"/>
          <w:sz w:val="24"/>
          <w:szCs w:val="24"/>
        </w:rPr>
      </w:pPr>
    </w:p>
    <w:p w:rsidR="00C80546" w:rsidRDefault="00C80546" w:rsidP="00C80546">
      <w:pPr>
        <w:spacing w:line="480" w:lineRule="auto"/>
        <w:ind w:hanging="720"/>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Pr="00A1340E" w:rsidRDefault="00C80546" w:rsidP="00C80546">
      <w:pPr>
        <w:pStyle w:val="Heading1"/>
        <w:spacing w:before="0" w:line="480" w:lineRule="auto"/>
        <w:ind w:hanging="720"/>
        <w:rPr>
          <w:color w:val="auto"/>
        </w:rPr>
      </w:pPr>
      <w:bookmarkStart w:id="66" w:name="_Toc112751902"/>
      <w:r w:rsidRPr="00995939">
        <w:rPr>
          <w:color w:val="auto"/>
        </w:rPr>
        <w:lastRenderedPageBreak/>
        <w:t xml:space="preserve">Lampiran 4. Data </w:t>
      </w:r>
      <w:r w:rsidRPr="00B31C2C">
        <w:rPr>
          <w:color w:val="auto"/>
        </w:rPr>
        <w:t>BI</w:t>
      </w:r>
      <w:r w:rsidRPr="00995939">
        <w:rPr>
          <w:i/>
          <w:color w:val="auto"/>
        </w:rPr>
        <w:t xml:space="preserve"> Rate</w:t>
      </w:r>
      <w:r w:rsidRPr="00995939">
        <w:rPr>
          <w:color w:val="auto"/>
        </w:rPr>
        <w:t xml:space="preserve"> 2016-2018 (dalam Persentase)</w:t>
      </w:r>
      <w:bookmarkEnd w:id="66"/>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1"/>
        <w:gridCol w:w="2300"/>
        <w:gridCol w:w="1843"/>
        <w:gridCol w:w="1984"/>
      </w:tblGrid>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spacing w:line="240" w:lineRule="auto"/>
              <w:jc w:val="center"/>
              <w:rPr>
                <w:rFonts w:ascii="Times New Roman" w:eastAsia="Times New Roman" w:hAnsi="Times New Roman" w:cs="Times New Roman"/>
                <w:b/>
                <w:bCs/>
              </w:rPr>
            </w:pPr>
            <w:r w:rsidRPr="0099037D">
              <w:rPr>
                <w:rFonts w:ascii="Times New Roman" w:eastAsia="Times New Roman" w:hAnsi="Times New Roman" w:cs="Times New Roman"/>
                <w:b/>
                <w:bCs/>
              </w:rPr>
              <w:t>Bulan</w:t>
            </w:r>
          </w:p>
        </w:tc>
        <w:tc>
          <w:tcPr>
            <w:tcW w:w="2300"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spacing w:line="240" w:lineRule="auto"/>
              <w:jc w:val="center"/>
              <w:rPr>
                <w:rFonts w:ascii="Times New Roman" w:eastAsia="Times New Roman" w:hAnsi="Times New Roman" w:cs="Times New Roman"/>
                <w:b/>
                <w:bCs/>
              </w:rPr>
            </w:pPr>
            <w:r w:rsidRPr="0099037D">
              <w:rPr>
                <w:rFonts w:ascii="Times New Roman" w:eastAsia="Times New Roman" w:hAnsi="Times New Roman" w:cs="Times New Roman"/>
                <w:b/>
                <w:bCs/>
              </w:rPr>
              <w:t>2016</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b/>
                <w:bCs/>
              </w:rPr>
            </w:pPr>
            <w:r w:rsidRPr="0099037D">
              <w:rPr>
                <w:rFonts w:ascii="Times New Roman" w:eastAsia="Times New Roman" w:hAnsi="Times New Roman" w:cs="Times New Roman"/>
                <w:b/>
                <w:bCs/>
              </w:rPr>
              <w:t>2017</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b/>
                <w:bCs/>
              </w:rPr>
            </w:pPr>
            <w:r w:rsidRPr="0099037D">
              <w:rPr>
                <w:rFonts w:ascii="Times New Roman" w:eastAsia="Times New Roman" w:hAnsi="Times New Roman" w:cs="Times New Roman"/>
                <w:b/>
                <w:bCs/>
              </w:rPr>
              <w:t>2018</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Januari</w:t>
            </w:r>
          </w:p>
        </w:tc>
        <w:tc>
          <w:tcPr>
            <w:tcW w:w="2300"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7,25</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4,75</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4,25</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Februari</w:t>
            </w:r>
          </w:p>
        </w:tc>
        <w:tc>
          <w:tcPr>
            <w:tcW w:w="2300"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7,00</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4,75</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4,25</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Maret</w:t>
            </w:r>
          </w:p>
        </w:tc>
        <w:tc>
          <w:tcPr>
            <w:tcW w:w="2300"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6,75</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4,75</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4,25</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April</w:t>
            </w:r>
          </w:p>
        </w:tc>
        <w:tc>
          <w:tcPr>
            <w:tcW w:w="2300"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6,75</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4,75</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4,25</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Mei</w:t>
            </w:r>
          </w:p>
        </w:tc>
        <w:tc>
          <w:tcPr>
            <w:tcW w:w="2300"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6,75</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4,75</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4,75</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Juni</w:t>
            </w:r>
          </w:p>
        </w:tc>
        <w:tc>
          <w:tcPr>
            <w:tcW w:w="2300"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6,50</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4,75</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5,25</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Juli</w:t>
            </w:r>
          </w:p>
        </w:tc>
        <w:tc>
          <w:tcPr>
            <w:tcW w:w="2300"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6,50</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4,75</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5,25</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Agustus</w:t>
            </w:r>
          </w:p>
        </w:tc>
        <w:tc>
          <w:tcPr>
            <w:tcW w:w="2300"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5,25</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4,50</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5,50</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September</w:t>
            </w:r>
          </w:p>
        </w:tc>
        <w:tc>
          <w:tcPr>
            <w:tcW w:w="2300"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5,00</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4,25</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5,75</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Oktober</w:t>
            </w:r>
          </w:p>
        </w:tc>
        <w:tc>
          <w:tcPr>
            <w:tcW w:w="2300"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4,75</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4,25</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5,75</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November</w:t>
            </w:r>
          </w:p>
        </w:tc>
        <w:tc>
          <w:tcPr>
            <w:tcW w:w="2300"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4,75</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4,25</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6,00</w:t>
            </w:r>
          </w:p>
        </w:tc>
      </w:tr>
      <w:tr w:rsidR="00C80546" w:rsidRPr="0099037D" w:rsidTr="00C80546">
        <w:trPr>
          <w:trHeight w:val="266"/>
        </w:trPr>
        <w:tc>
          <w:tcPr>
            <w:tcW w:w="1811" w:type="dxa"/>
            <w:tcBorders>
              <w:top w:val="single" w:sz="4" w:space="0" w:color="auto"/>
              <w:left w:val="single" w:sz="4" w:space="0" w:color="auto"/>
              <w:bottom w:val="single" w:sz="4" w:space="0" w:color="auto"/>
              <w:right w:val="single" w:sz="4" w:space="0" w:color="auto"/>
            </w:tcBorders>
            <w:noWrap/>
            <w:hideMark/>
          </w:tcPr>
          <w:p w:rsidR="00C80546" w:rsidRPr="0099037D" w:rsidRDefault="00C80546" w:rsidP="00C80546">
            <w:pPr>
              <w:ind w:left="0"/>
              <w:rPr>
                <w:rFonts w:ascii="Times New Roman" w:hAnsi="Times New Roman" w:cs="Times New Roman"/>
              </w:rPr>
            </w:pPr>
            <w:r w:rsidRPr="0099037D">
              <w:rPr>
                <w:rFonts w:ascii="Times New Roman" w:hAnsi="Times New Roman" w:cs="Times New Roman"/>
              </w:rPr>
              <w:t>Desember</w:t>
            </w:r>
          </w:p>
        </w:tc>
        <w:tc>
          <w:tcPr>
            <w:tcW w:w="2300" w:type="dxa"/>
            <w:tcBorders>
              <w:top w:val="single" w:sz="4" w:space="0" w:color="auto"/>
              <w:left w:val="single" w:sz="4" w:space="0" w:color="auto"/>
              <w:bottom w:val="single" w:sz="4" w:space="0" w:color="auto"/>
              <w:right w:val="single" w:sz="4" w:space="0" w:color="auto"/>
            </w:tcBorders>
            <w:noWrap/>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4,75</w:t>
            </w:r>
          </w:p>
        </w:tc>
        <w:tc>
          <w:tcPr>
            <w:tcW w:w="1843"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4,25</w:t>
            </w:r>
          </w:p>
        </w:tc>
        <w:tc>
          <w:tcPr>
            <w:tcW w:w="1984" w:type="dxa"/>
            <w:tcBorders>
              <w:top w:val="single" w:sz="4" w:space="0" w:color="auto"/>
              <w:left w:val="single" w:sz="4" w:space="0" w:color="auto"/>
              <w:bottom w:val="single" w:sz="4" w:space="0" w:color="auto"/>
              <w:right w:val="single" w:sz="4" w:space="0" w:color="auto"/>
            </w:tcBorders>
            <w:vAlign w:val="bottom"/>
            <w:hideMark/>
          </w:tcPr>
          <w:p w:rsidR="00C80546" w:rsidRPr="0099037D" w:rsidRDefault="00C80546" w:rsidP="00C80546">
            <w:pPr>
              <w:spacing w:line="240" w:lineRule="auto"/>
              <w:jc w:val="center"/>
              <w:rPr>
                <w:rFonts w:ascii="Times New Roman" w:eastAsia="Times New Roman" w:hAnsi="Times New Roman" w:cs="Times New Roman"/>
              </w:rPr>
            </w:pPr>
            <w:r w:rsidRPr="0099037D">
              <w:rPr>
                <w:rFonts w:ascii="Times New Roman" w:eastAsia="Times New Roman" w:hAnsi="Times New Roman" w:cs="Times New Roman"/>
              </w:rPr>
              <w:t>6,00</w:t>
            </w:r>
          </w:p>
        </w:tc>
      </w:tr>
    </w:tbl>
    <w:p w:rsidR="00C80546" w:rsidRPr="0099037D" w:rsidRDefault="00C80546" w:rsidP="00C80546">
      <w:pPr>
        <w:spacing w:line="240" w:lineRule="auto"/>
        <w:ind w:hanging="720"/>
        <w:rPr>
          <w:rFonts w:ascii="Times New Roman" w:hAnsi="Times New Roman" w:cs="Times New Roman"/>
          <w:i/>
        </w:rPr>
      </w:pPr>
      <w:r w:rsidRPr="0099037D">
        <w:rPr>
          <w:rFonts w:ascii="Times New Roman" w:hAnsi="Times New Roman" w:cs="Times New Roman"/>
          <w:i/>
        </w:rPr>
        <w:t xml:space="preserve"> Sumber:</w:t>
      </w:r>
      <w:hyperlink r:id="rId34" w:history="1"/>
      <w:r w:rsidRPr="0099037D">
        <w:rPr>
          <w:rFonts w:ascii="Times New Roman" w:hAnsi="Times New Roman" w:cs="Times New Roman"/>
          <w:i/>
        </w:rPr>
        <w:t>Data 2018 Diolah</w:t>
      </w: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Pr="00A1340E" w:rsidRDefault="00C80546" w:rsidP="00C80546">
      <w:pPr>
        <w:pStyle w:val="Heading1"/>
        <w:spacing w:before="0" w:line="480" w:lineRule="auto"/>
        <w:ind w:hanging="720"/>
        <w:rPr>
          <w:color w:val="auto"/>
        </w:rPr>
      </w:pPr>
      <w:bookmarkStart w:id="67" w:name="_Toc112751903"/>
      <w:r w:rsidRPr="00995939">
        <w:rPr>
          <w:color w:val="auto"/>
        </w:rPr>
        <w:lastRenderedPageBreak/>
        <w:t>Lampiran 5. Hasil Uji Analisis Statistik Deskriptif</w:t>
      </w:r>
      <w:bookmarkEnd w:id="67"/>
    </w:p>
    <w:tbl>
      <w:tblPr>
        <w:tblW w:w="7938" w:type="dxa"/>
        <w:tblLayout w:type="fixed"/>
        <w:tblCellMar>
          <w:left w:w="0" w:type="dxa"/>
          <w:right w:w="0" w:type="dxa"/>
        </w:tblCellMar>
        <w:tblLook w:val="04A0"/>
      </w:tblPr>
      <w:tblGrid>
        <w:gridCol w:w="1637"/>
        <w:gridCol w:w="915"/>
        <w:gridCol w:w="1134"/>
        <w:gridCol w:w="1134"/>
        <w:gridCol w:w="1134"/>
        <w:gridCol w:w="1984"/>
      </w:tblGrid>
      <w:tr w:rsidR="00C80546" w:rsidTr="00C80546">
        <w:trPr>
          <w:cantSplit/>
          <w:trHeight w:val="366"/>
        </w:trPr>
        <w:tc>
          <w:tcPr>
            <w:tcW w:w="1637" w:type="dxa"/>
            <w:tcBorders>
              <w:top w:val="single" w:sz="4" w:space="0" w:color="auto"/>
              <w:left w:val="nil"/>
              <w:bottom w:val="single" w:sz="4" w:space="0" w:color="auto"/>
              <w:right w:val="nil"/>
            </w:tcBorders>
            <w:shd w:val="clear" w:color="auto" w:fill="FFFFFF"/>
          </w:tcPr>
          <w:p w:rsidR="00C80546" w:rsidRDefault="00C80546" w:rsidP="00C80546">
            <w:pPr>
              <w:autoSpaceDE w:val="0"/>
              <w:autoSpaceDN w:val="0"/>
              <w:adjustRightInd w:val="0"/>
              <w:spacing w:after="200" w:line="240" w:lineRule="auto"/>
              <w:ind w:left="60" w:right="60" w:hanging="60"/>
              <w:rPr>
                <w:rFonts w:ascii="Times New Roman" w:hAnsi="Times New Roman" w:cs="Times New Roman"/>
                <w:color w:val="000000"/>
                <w:sz w:val="20"/>
                <w:szCs w:val="20"/>
              </w:rPr>
            </w:pPr>
          </w:p>
        </w:tc>
        <w:tc>
          <w:tcPr>
            <w:tcW w:w="915" w:type="dxa"/>
            <w:tcBorders>
              <w:top w:val="single" w:sz="4" w:space="0" w:color="auto"/>
              <w:left w:val="nil"/>
              <w:bottom w:val="single" w:sz="4" w:space="0" w:color="auto"/>
              <w:right w:val="nil"/>
            </w:tcBorders>
            <w:shd w:val="clear" w:color="auto" w:fill="FFFFFF"/>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N</w:t>
            </w:r>
          </w:p>
        </w:tc>
        <w:tc>
          <w:tcPr>
            <w:tcW w:w="1134" w:type="dxa"/>
            <w:tcBorders>
              <w:top w:val="single" w:sz="4" w:space="0" w:color="auto"/>
              <w:left w:val="nil"/>
              <w:bottom w:val="single" w:sz="4" w:space="0" w:color="auto"/>
              <w:right w:val="nil"/>
            </w:tcBorders>
            <w:shd w:val="clear" w:color="auto" w:fill="FFFFFF"/>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Minimum</w:t>
            </w:r>
          </w:p>
        </w:tc>
        <w:tc>
          <w:tcPr>
            <w:tcW w:w="1134" w:type="dxa"/>
            <w:tcBorders>
              <w:top w:val="single" w:sz="4" w:space="0" w:color="auto"/>
              <w:left w:val="nil"/>
              <w:bottom w:val="single" w:sz="4" w:space="0" w:color="auto"/>
              <w:right w:val="nil"/>
            </w:tcBorders>
            <w:shd w:val="clear" w:color="auto" w:fill="FFFFFF"/>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Maximum</w:t>
            </w:r>
          </w:p>
        </w:tc>
        <w:tc>
          <w:tcPr>
            <w:tcW w:w="1134" w:type="dxa"/>
            <w:tcBorders>
              <w:top w:val="single" w:sz="4" w:space="0" w:color="auto"/>
              <w:left w:val="nil"/>
              <w:bottom w:val="single" w:sz="4" w:space="0" w:color="auto"/>
              <w:right w:val="nil"/>
            </w:tcBorders>
            <w:shd w:val="clear" w:color="auto" w:fill="FFFFFF"/>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Mean</w:t>
            </w:r>
          </w:p>
        </w:tc>
        <w:tc>
          <w:tcPr>
            <w:tcW w:w="1984" w:type="dxa"/>
            <w:tcBorders>
              <w:top w:val="single" w:sz="4" w:space="0" w:color="auto"/>
              <w:left w:val="nil"/>
              <w:bottom w:val="single" w:sz="4" w:space="0" w:color="auto"/>
              <w:right w:val="nil"/>
            </w:tcBorders>
            <w:shd w:val="clear" w:color="auto" w:fill="FFFFFF"/>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Std. Deviation</w:t>
            </w:r>
          </w:p>
        </w:tc>
      </w:tr>
      <w:tr w:rsidR="00C80546" w:rsidTr="00C80546">
        <w:trPr>
          <w:cantSplit/>
          <w:trHeight w:val="366"/>
        </w:trPr>
        <w:tc>
          <w:tcPr>
            <w:tcW w:w="1637" w:type="dxa"/>
            <w:tcBorders>
              <w:top w:val="single" w:sz="4" w:space="0" w:color="auto"/>
              <w:left w:val="nil"/>
              <w:bottom w:val="nil"/>
              <w:right w:val="nil"/>
            </w:tcBorders>
            <w:shd w:val="clear" w:color="auto" w:fill="FFFFFF"/>
            <w:vAlign w:val="center"/>
            <w:hideMark/>
          </w:tcPr>
          <w:p w:rsidR="00C80546" w:rsidRDefault="00C80546" w:rsidP="00C80546">
            <w:pPr>
              <w:autoSpaceDE w:val="0"/>
              <w:autoSpaceDN w:val="0"/>
              <w:adjustRightInd w:val="0"/>
              <w:spacing w:after="200" w:line="240" w:lineRule="auto"/>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Inflasi</w:t>
            </w:r>
          </w:p>
        </w:tc>
        <w:tc>
          <w:tcPr>
            <w:tcW w:w="915" w:type="dxa"/>
            <w:tcBorders>
              <w:top w:val="single" w:sz="4" w:space="0" w:color="auto"/>
              <w:left w:val="nil"/>
              <w:bottom w:val="nil"/>
              <w:right w:val="nil"/>
            </w:tcBorders>
            <w:shd w:val="clear" w:color="auto" w:fill="FFFFFF"/>
            <w:vAlign w:val="center"/>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36</w:t>
            </w:r>
          </w:p>
        </w:tc>
        <w:tc>
          <w:tcPr>
            <w:tcW w:w="1134" w:type="dxa"/>
            <w:tcBorders>
              <w:top w:val="single" w:sz="4" w:space="0" w:color="auto"/>
              <w:left w:val="nil"/>
              <w:bottom w:val="nil"/>
              <w:right w:val="nil"/>
            </w:tcBorders>
            <w:shd w:val="clear" w:color="auto" w:fill="FFFFFF"/>
            <w:vAlign w:val="center"/>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2.79</w:t>
            </w:r>
          </w:p>
        </w:tc>
        <w:tc>
          <w:tcPr>
            <w:tcW w:w="1134" w:type="dxa"/>
            <w:tcBorders>
              <w:top w:val="single" w:sz="4" w:space="0" w:color="auto"/>
              <w:left w:val="nil"/>
              <w:bottom w:val="nil"/>
              <w:right w:val="nil"/>
            </w:tcBorders>
            <w:shd w:val="clear" w:color="auto" w:fill="FFFFFF"/>
            <w:vAlign w:val="center"/>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4.45</w:t>
            </w:r>
          </w:p>
        </w:tc>
        <w:tc>
          <w:tcPr>
            <w:tcW w:w="1134" w:type="dxa"/>
            <w:tcBorders>
              <w:top w:val="single" w:sz="4" w:space="0" w:color="auto"/>
              <w:left w:val="nil"/>
              <w:bottom w:val="nil"/>
              <w:right w:val="nil"/>
            </w:tcBorders>
            <w:shd w:val="clear" w:color="auto" w:fill="FFFFFF"/>
            <w:vAlign w:val="center"/>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3.5122</w:t>
            </w:r>
          </w:p>
        </w:tc>
        <w:tc>
          <w:tcPr>
            <w:tcW w:w="1984" w:type="dxa"/>
            <w:tcBorders>
              <w:top w:val="single" w:sz="4" w:space="0" w:color="auto"/>
              <w:left w:val="nil"/>
              <w:bottom w:val="nil"/>
              <w:right w:val="nil"/>
            </w:tcBorders>
            <w:shd w:val="clear" w:color="auto" w:fill="FFFFFF"/>
            <w:vAlign w:val="center"/>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.44447</w:t>
            </w:r>
          </w:p>
        </w:tc>
      </w:tr>
      <w:tr w:rsidR="00C80546" w:rsidTr="00C80546">
        <w:trPr>
          <w:cantSplit/>
          <w:trHeight w:val="366"/>
        </w:trPr>
        <w:tc>
          <w:tcPr>
            <w:tcW w:w="1637" w:type="dxa"/>
            <w:shd w:val="clear" w:color="auto" w:fill="FFFFFF"/>
            <w:vAlign w:val="center"/>
            <w:hideMark/>
          </w:tcPr>
          <w:p w:rsidR="00C80546" w:rsidRDefault="00C80546" w:rsidP="00C80546">
            <w:pPr>
              <w:autoSpaceDE w:val="0"/>
              <w:autoSpaceDN w:val="0"/>
              <w:adjustRightInd w:val="0"/>
              <w:spacing w:after="200" w:line="240" w:lineRule="auto"/>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Nilai Kurs</w:t>
            </w:r>
          </w:p>
        </w:tc>
        <w:tc>
          <w:tcPr>
            <w:tcW w:w="915" w:type="dxa"/>
            <w:shd w:val="clear" w:color="auto" w:fill="FFFFFF"/>
            <w:vAlign w:val="center"/>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36</w:t>
            </w:r>
          </w:p>
        </w:tc>
        <w:tc>
          <w:tcPr>
            <w:tcW w:w="1134" w:type="dxa"/>
            <w:shd w:val="clear" w:color="auto" w:fill="FFFFFF"/>
            <w:vAlign w:val="center"/>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13063</w:t>
            </w:r>
          </w:p>
        </w:tc>
        <w:tc>
          <w:tcPr>
            <w:tcW w:w="1134" w:type="dxa"/>
            <w:shd w:val="clear" w:color="auto" w:fill="FFFFFF"/>
            <w:vAlign w:val="center"/>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15303</w:t>
            </w:r>
          </w:p>
        </w:tc>
        <w:tc>
          <w:tcPr>
            <w:tcW w:w="1134" w:type="dxa"/>
            <w:shd w:val="clear" w:color="auto" w:fill="FFFFFF"/>
            <w:vAlign w:val="center"/>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13733.42</w:t>
            </w:r>
          </w:p>
        </w:tc>
        <w:tc>
          <w:tcPr>
            <w:tcW w:w="1984" w:type="dxa"/>
            <w:shd w:val="clear" w:color="auto" w:fill="FFFFFF"/>
            <w:vAlign w:val="center"/>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552.516</w:t>
            </w:r>
          </w:p>
        </w:tc>
      </w:tr>
      <w:tr w:rsidR="00C80546" w:rsidTr="00C80546">
        <w:trPr>
          <w:cantSplit/>
          <w:trHeight w:val="387"/>
        </w:trPr>
        <w:tc>
          <w:tcPr>
            <w:tcW w:w="1637" w:type="dxa"/>
            <w:shd w:val="clear" w:color="auto" w:fill="FFFFFF"/>
            <w:vAlign w:val="center"/>
            <w:hideMark/>
          </w:tcPr>
          <w:p w:rsidR="00C80546" w:rsidRDefault="00C80546" w:rsidP="00C80546">
            <w:pPr>
              <w:autoSpaceDE w:val="0"/>
              <w:autoSpaceDN w:val="0"/>
              <w:adjustRightInd w:val="0"/>
              <w:spacing w:after="200" w:line="240" w:lineRule="auto"/>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 xml:space="preserve">BI </w:t>
            </w:r>
            <w:r w:rsidRPr="00995939">
              <w:rPr>
                <w:rFonts w:ascii="Times New Roman" w:hAnsi="Times New Roman" w:cs="Times New Roman"/>
                <w:i/>
                <w:color w:val="000000"/>
                <w:sz w:val="20"/>
                <w:szCs w:val="20"/>
              </w:rPr>
              <w:t>Rate</w:t>
            </w:r>
          </w:p>
        </w:tc>
        <w:tc>
          <w:tcPr>
            <w:tcW w:w="915" w:type="dxa"/>
            <w:shd w:val="clear" w:color="auto" w:fill="FFFFFF"/>
            <w:vAlign w:val="center"/>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36</w:t>
            </w:r>
          </w:p>
        </w:tc>
        <w:tc>
          <w:tcPr>
            <w:tcW w:w="1134" w:type="dxa"/>
            <w:shd w:val="clear" w:color="auto" w:fill="FFFFFF"/>
            <w:vAlign w:val="center"/>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4.25</w:t>
            </w:r>
          </w:p>
        </w:tc>
        <w:tc>
          <w:tcPr>
            <w:tcW w:w="1134" w:type="dxa"/>
            <w:shd w:val="clear" w:color="auto" w:fill="FFFFFF"/>
            <w:vAlign w:val="center"/>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7.25</w:t>
            </w:r>
          </w:p>
        </w:tc>
        <w:tc>
          <w:tcPr>
            <w:tcW w:w="1134" w:type="dxa"/>
            <w:shd w:val="clear" w:color="auto" w:fill="FFFFFF"/>
            <w:vAlign w:val="center"/>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5.2222</w:t>
            </w:r>
          </w:p>
        </w:tc>
        <w:tc>
          <w:tcPr>
            <w:tcW w:w="1984" w:type="dxa"/>
            <w:shd w:val="clear" w:color="auto" w:fill="FFFFFF"/>
            <w:vAlign w:val="center"/>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.92539</w:t>
            </w:r>
          </w:p>
        </w:tc>
      </w:tr>
      <w:tr w:rsidR="00C80546" w:rsidTr="00C80546">
        <w:trPr>
          <w:cantSplit/>
          <w:trHeight w:val="387"/>
        </w:trPr>
        <w:tc>
          <w:tcPr>
            <w:tcW w:w="1637" w:type="dxa"/>
            <w:shd w:val="clear" w:color="auto" w:fill="FFFFFF"/>
            <w:vAlign w:val="center"/>
            <w:hideMark/>
          </w:tcPr>
          <w:p w:rsidR="00C80546" w:rsidRDefault="00C80546" w:rsidP="00C80546">
            <w:pPr>
              <w:autoSpaceDE w:val="0"/>
              <w:autoSpaceDN w:val="0"/>
              <w:adjustRightInd w:val="0"/>
              <w:spacing w:after="200" w:line="240" w:lineRule="auto"/>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Tabungan Mudharobah</w:t>
            </w:r>
          </w:p>
        </w:tc>
        <w:tc>
          <w:tcPr>
            <w:tcW w:w="915" w:type="dxa"/>
            <w:shd w:val="clear" w:color="auto" w:fill="FFFFFF"/>
            <w:vAlign w:val="center"/>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36</w:t>
            </w:r>
          </w:p>
        </w:tc>
        <w:tc>
          <w:tcPr>
            <w:tcW w:w="1134" w:type="dxa"/>
            <w:shd w:val="clear" w:color="auto" w:fill="FFFFFF"/>
            <w:vAlign w:val="center"/>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29.85</w:t>
            </w:r>
          </w:p>
        </w:tc>
        <w:tc>
          <w:tcPr>
            <w:tcW w:w="1134" w:type="dxa"/>
            <w:shd w:val="clear" w:color="auto" w:fill="FFFFFF"/>
            <w:vAlign w:val="center"/>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29.99</w:t>
            </w:r>
          </w:p>
        </w:tc>
        <w:tc>
          <w:tcPr>
            <w:tcW w:w="1134" w:type="dxa"/>
            <w:shd w:val="clear" w:color="auto" w:fill="FFFFFF"/>
            <w:vAlign w:val="center"/>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29.9217</w:t>
            </w:r>
          </w:p>
        </w:tc>
        <w:tc>
          <w:tcPr>
            <w:tcW w:w="1984" w:type="dxa"/>
            <w:shd w:val="clear" w:color="auto" w:fill="FFFFFF"/>
            <w:vAlign w:val="center"/>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.04126</w:t>
            </w:r>
          </w:p>
        </w:tc>
      </w:tr>
      <w:tr w:rsidR="00C80546" w:rsidTr="00C80546">
        <w:trPr>
          <w:cantSplit/>
          <w:trHeight w:val="387"/>
        </w:trPr>
        <w:tc>
          <w:tcPr>
            <w:tcW w:w="1637" w:type="dxa"/>
            <w:tcBorders>
              <w:top w:val="nil"/>
              <w:left w:val="nil"/>
              <w:bottom w:val="single" w:sz="4" w:space="0" w:color="auto"/>
              <w:right w:val="nil"/>
            </w:tcBorders>
            <w:shd w:val="clear" w:color="auto" w:fill="FFFFFF"/>
            <w:vAlign w:val="center"/>
            <w:hideMark/>
          </w:tcPr>
          <w:p w:rsidR="00C80546" w:rsidRDefault="00C80546" w:rsidP="00C80546">
            <w:pPr>
              <w:autoSpaceDE w:val="0"/>
              <w:autoSpaceDN w:val="0"/>
              <w:adjustRightInd w:val="0"/>
              <w:spacing w:after="200" w:line="240" w:lineRule="auto"/>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Valid N (listwise)</w:t>
            </w:r>
          </w:p>
        </w:tc>
        <w:tc>
          <w:tcPr>
            <w:tcW w:w="915" w:type="dxa"/>
            <w:tcBorders>
              <w:top w:val="nil"/>
              <w:left w:val="nil"/>
              <w:bottom w:val="single" w:sz="4" w:space="0" w:color="auto"/>
              <w:right w:val="nil"/>
            </w:tcBorders>
            <w:shd w:val="clear" w:color="auto" w:fill="FFFFFF"/>
            <w:vAlign w:val="center"/>
            <w:hideMark/>
          </w:tcPr>
          <w:p w:rsidR="00C80546" w:rsidRDefault="00C80546" w:rsidP="00C80546">
            <w:pPr>
              <w:autoSpaceDE w:val="0"/>
              <w:autoSpaceDN w:val="0"/>
              <w:adjustRightInd w:val="0"/>
              <w:spacing w:after="200"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36</w:t>
            </w:r>
          </w:p>
        </w:tc>
        <w:tc>
          <w:tcPr>
            <w:tcW w:w="1134" w:type="dxa"/>
            <w:tcBorders>
              <w:top w:val="nil"/>
              <w:left w:val="nil"/>
              <w:bottom w:val="single" w:sz="4" w:space="0" w:color="auto"/>
              <w:right w:val="nil"/>
            </w:tcBorders>
            <w:shd w:val="clear" w:color="auto" w:fill="FFFFFF"/>
          </w:tcPr>
          <w:p w:rsidR="00C80546" w:rsidRDefault="00C80546" w:rsidP="00C80546">
            <w:pPr>
              <w:autoSpaceDE w:val="0"/>
              <w:autoSpaceDN w:val="0"/>
              <w:adjustRightInd w:val="0"/>
              <w:spacing w:after="200" w:line="240" w:lineRule="auto"/>
              <w:ind w:hanging="60"/>
              <w:jc w:val="center"/>
              <w:rPr>
                <w:rFonts w:ascii="Times New Roman" w:hAnsi="Times New Roman" w:cs="Times New Roman"/>
                <w:sz w:val="20"/>
                <w:szCs w:val="20"/>
              </w:rPr>
            </w:pPr>
          </w:p>
        </w:tc>
        <w:tc>
          <w:tcPr>
            <w:tcW w:w="1134" w:type="dxa"/>
            <w:tcBorders>
              <w:top w:val="nil"/>
              <w:left w:val="nil"/>
              <w:bottom w:val="single" w:sz="4" w:space="0" w:color="auto"/>
              <w:right w:val="nil"/>
            </w:tcBorders>
            <w:shd w:val="clear" w:color="auto" w:fill="FFFFFF"/>
          </w:tcPr>
          <w:p w:rsidR="00C80546" w:rsidRDefault="00C80546" w:rsidP="00C80546">
            <w:pPr>
              <w:autoSpaceDE w:val="0"/>
              <w:autoSpaceDN w:val="0"/>
              <w:adjustRightInd w:val="0"/>
              <w:spacing w:after="200" w:line="240" w:lineRule="auto"/>
              <w:ind w:hanging="60"/>
              <w:jc w:val="center"/>
              <w:rPr>
                <w:rFonts w:ascii="Times New Roman" w:hAnsi="Times New Roman" w:cs="Times New Roman"/>
                <w:sz w:val="20"/>
                <w:szCs w:val="20"/>
              </w:rPr>
            </w:pPr>
          </w:p>
        </w:tc>
        <w:tc>
          <w:tcPr>
            <w:tcW w:w="1134" w:type="dxa"/>
            <w:tcBorders>
              <w:top w:val="nil"/>
              <w:left w:val="nil"/>
              <w:bottom w:val="single" w:sz="4" w:space="0" w:color="auto"/>
              <w:right w:val="nil"/>
            </w:tcBorders>
            <w:shd w:val="clear" w:color="auto" w:fill="FFFFFF"/>
          </w:tcPr>
          <w:p w:rsidR="00C80546" w:rsidRDefault="00C80546" w:rsidP="00C80546">
            <w:pPr>
              <w:autoSpaceDE w:val="0"/>
              <w:autoSpaceDN w:val="0"/>
              <w:adjustRightInd w:val="0"/>
              <w:spacing w:after="200" w:line="240" w:lineRule="auto"/>
              <w:ind w:hanging="60"/>
              <w:jc w:val="center"/>
              <w:rPr>
                <w:rFonts w:ascii="Times New Roman" w:hAnsi="Times New Roman" w:cs="Times New Roman"/>
                <w:sz w:val="20"/>
                <w:szCs w:val="20"/>
              </w:rPr>
            </w:pPr>
          </w:p>
        </w:tc>
        <w:tc>
          <w:tcPr>
            <w:tcW w:w="1984" w:type="dxa"/>
            <w:tcBorders>
              <w:top w:val="nil"/>
              <w:left w:val="nil"/>
              <w:bottom w:val="single" w:sz="4" w:space="0" w:color="auto"/>
              <w:right w:val="nil"/>
            </w:tcBorders>
            <w:shd w:val="clear" w:color="auto" w:fill="FFFFFF"/>
          </w:tcPr>
          <w:p w:rsidR="00C80546" w:rsidRDefault="00C80546" w:rsidP="00C80546">
            <w:pPr>
              <w:autoSpaceDE w:val="0"/>
              <w:autoSpaceDN w:val="0"/>
              <w:adjustRightInd w:val="0"/>
              <w:spacing w:after="200" w:line="240" w:lineRule="auto"/>
              <w:ind w:hanging="60"/>
              <w:jc w:val="center"/>
              <w:rPr>
                <w:rFonts w:ascii="Times New Roman" w:hAnsi="Times New Roman" w:cs="Times New Roman"/>
                <w:sz w:val="20"/>
                <w:szCs w:val="20"/>
              </w:rPr>
            </w:pPr>
          </w:p>
        </w:tc>
      </w:tr>
    </w:tbl>
    <w:p w:rsidR="00C80546" w:rsidRDefault="00C80546" w:rsidP="00C80546">
      <w:pPr>
        <w:spacing w:line="240" w:lineRule="auto"/>
        <w:ind w:hanging="720"/>
        <w:rPr>
          <w:rFonts w:ascii="Times New Roman" w:hAnsi="Times New Roman" w:cs="Times New Roman"/>
          <w:i/>
          <w:sz w:val="20"/>
          <w:szCs w:val="20"/>
        </w:rPr>
      </w:pPr>
      <w:r>
        <w:rPr>
          <w:rFonts w:ascii="Times New Roman" w:hAnsi="Times New Roman" w:cs="Times New Roman"/>
          <w:i/>
          <w:sz w:val="20"/>
          <w:szCs w:val="20"/>
        </w:rPr>
        <w:t>Sumber : Data diolah 2022 dengan SPSS Versi 20</w:t>
      </w: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Default="00C80546" w:rsidP="00C80546">
      <w:pPr>
        <w:spacing w:line="240" w:lineRule="auto"/>
        <w:ind w:hanging="720"/>
      </w:pPr>
    </w:p>
    <w:p w:rsidR="00C80546" w:rsidRPr="00995939" w:rsidRDefault="00C80546" w:rsidP="00C80546">
      <w:pPr>
        <w:pStyle w:val="Heading1"/>
        <w:spacing w:before="0" w:line="480" w:lineRule="auto"/>
        <w:ind w:hanging="720"/>
        <w:rPr>
          <w:color w:val="auto"/>
        </w:rPr>
      </w:pPr>
      <w:bookmarkStart w:id="68" w:name="_Toc112751904"/>
      <w:r w:rsidRPr="00995939">
        <w:rPr>
          <w:color w:val="auto"/>
        </w:rPr>
        <w:lastRenderedPageBreak/>
        <w:t>Lampiran 6. Hasil Uji Asumsi Klasik Normalitas</w:t>
      </w:r>
      <w:bookmarkEnd w:id="68"/>
    </w:p>
    <w:p w:rsidR="00C80546" w:rsidRDefault="00C80546" w:rsidP="00C80546">
      <w:pPr>
        <w:spacing w:line="480" w:lineRule="auto"/>
        <w:rPr>
          <w:rFonts w:ascii="Times New Roman" w:hAnsi="Times New Roman" w:cs="Times New Roman"/>
          <w:b/>
          <w:sz w:val="20"/>
          <w:szCs w:val="20"/>
        </w:rPr>
      </w:pPr>
    </w:p>
    <w:p w:rsidR="00C80546" w:rsidRDefault="00C80546" w:rsidP="00C80546">
      <w:pPr>
        <w:spacing w:line="480" w:lineRule="auto"/>
        <w:rPr>
          <w:rFonts w:ascii="Times New Roman" w:hAnsi="Times New Roman" w:cs="Times New Roman"/>
          <w:b/>
          <w:sz w:val="20"/>
          <w:szCs w:val="20"/>
        </w:rPr>
      </w:pPr>
      <w:r>
        <w:rPr>
          <w:noProof/>
        </w:rPr>
        <w:drawing>
          <wp:anchor distT="0" distB="0" distL="114300" distR="114300" simplePos="0" relativeHeight="251644416" behindDoc="0" locked="0" layoutInCell="1" allowOverlap="1">
            <wp:simplePos x="0" y="0"/>
            <wp:positionH relativeFrom="column">
              <wp:posOffset>19050</wp:posOffset>
            </wp:positionH>
            <wp:positionV relativeFrom="paragraph">
              <wp:posOffset>160655</wp:posOffset>
            </wp:positionV>
            <wp:extent cx="3486150" cy="279082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3486150" cy="2790825"/>
                    </a:xfrm>
                    <a:prstGeom prst="rect">
                      <a:avLst/>
                    </a:prstGeom>
                    <a:noFill/>
                  </pic:spPr>
                </pic:pic>
              </a:graphicData>
            </a:graphic>
          </wp:anchor>
        </w:drawing>
      </w:r>
      <w:r>
        <w:rPr>
          <w:rFonts w:ascii="Times New Roman" w:hAnsi="Times New Roman" w:cs="Times New Roman"/>
          <w:b/>
          <w:sz w:val="20"/>
          <w:szCs w:val="20"/>
        </w:rPr>
        <w:t xml:space="preserve">Hasil Uji Normalitas P-P </w:t>
      </w:r>
      <w:r>
        <w:rPr>
          <w:rFonts w:ascii="Times New Roman" w:hAnsi="Times New Roman" w:cs="Times New Roman"/>
          <w:b/>
          <w:i/>
          <w:sz w:val="20"/>
          <w:szCs w:val="20"/>
        </w:rPr>
        <w:t>Plot</w:t>
      </w:r>
    </w:p>
    <w:p w:rsidR="00C80546" w:rsidRDefault="00C80546" w:rsidP="00C80546">
      <w:pPr>
        <w:spacing w:line="480" w:lineRule="auto"/>
        <w:rPr>
          <w:rFonts w:ascii="Times New Roman" w:hAnsi="Times New Roman" w:cs="Times New Roman"/>
          <w:sz w:val="24"/>
          <w:szCs w:val="24"/>
        </w:rPr>
      </w:pPr>
    </w:p>
    <w:p w:rsidR="00C80546" w:rsidRDefault="00C80546" w:rsidP="00C80546">
      <w:pPr>
        <w:autoSpaceDE w:val="0"/>
        <w:autoSpaceDN w:val="0"/>
        <w:adjustRightInd w:val="0"/>
        <w:spacing w:line="480" w:lineRule="auto"/>
        <w:rPr>
          <w:rFonts w:ascii="Times New Roman" w:hAnsi="Times New Roman" w:cs="Times New Roman"/>
          <w:sz w:val="24"/>
          <w:szCs w:val="24"/>
        </w:rPr>
      </w:pPr>
    </w:p>
    <w:p w:rsidR="00C80546" w:rsidRDefault="00C80546" w:rsidP="00C80546">
      <w:pPr>
        <w:autoSpaceDE w:val="0"/>
        <w:autoSpaceDN w:val="0"/>
        <w:adjustRightInd w:val="0"/>
        <w:spacing w:line="480" w:lineRule="auto"/>
        <w:rPr>
          <w:rFonts w:ascii="Times New Roman" w:hAnsi="Times New Roman" w:cs="Times New Roman"/>
          <w:sz w:val="24"/>
          <w:szCs w:val="24"/>
        </w:rPr>
      </w:pPr>
    </w:p>
    <w:p w:rsidR="00C80546" w:rsidRDefault="00C80546" w:rsidP="00C80546">
      <w:pPr>
        <w:autoSpaceDE w:val="0"/>
        <w:autoSpaceDN w:val="0"/>
        <w:adjustRightInd w:val="0"/>
        <w:spacing w:line="480" w:lineRule="auto"/>
        <w:rPr>
          <w:rFonts w:ascii="Times New Roman" w:hAnsi="Times New Roman" w:cs="Times New Roman"/>
          <w:sz w:val="24"/>
          <w:szCs w:val="24"/>
        </w:rPr>
      </w:pPr>
    </w:p>
    <w:p w:rsidR="00C80546" w:rsidRDefault="00C80546" w:rsidP="00C80546">
      <w:pPr>
        <w:autoSpaceDE w:val="0"/>
        <w:autoSpaceDN w:val="0"/>
        <w:adjustRightInd w:val="0"/>
        <w:spacing w:line="480" w:lineRule="auto"/>
        <w:rPr>
          <w:rFonts w:ascii="Times New Roman" w:hAnsi="Times New Roman" w:cs="Times New Roman"/>
          <w:sz w:val="24"/>
          <w:szCs w:val="24"/>
        </w:rPr>
      </w:pPr>
    </w:p>
    <w:p w:rsidR="00C80546" w:rsidRDefault="00C80546" w:rsidP="00C80546">
      <w:pPr>
        <w:autoSpaceDE w:val="0"/>
        <w:autoSpaceDN w:val="0"/>
        <w:adjustRightInd w:val="0"/>
        <w:spacing w:line="480" w:lineRule="auto"/>
        <w:rPr>
          <w:rFonts w:ascii="Times New Roman" w:hAnsi="Times New Roman" w:cs="Times New Roman"/>
          <w:sz w:val="24"/>
          <w:szCs w:val="24"/>
        </w:rPr>
      </w:pPr>
    </w:p>
    <w:p w:rsidR="00C80546" w:rsidRDefault="00C80546" w:rsidP="00C80546">
      <w:pPr>
        <w:autoSpaceDE w:val="0"/>
        <w:autoSpaceDN w:val="0"/>
        <w:adjustRightInd w:val="0"/>
        <w:spacing w:line="240" w:lineRule="auto"/>
        <w:rPr>
          <w:rFonts w:ascii="Times New Roman" w:hAnsi="Times New Roman" w:cs="Times New Roman"/>
          <w:sz w:val="24"/>
          <w:szCs w:val="24"/>
        </w:rPr>
      </w:pPr>
    </w:p>
    <w:p w:rsidR="00C80546" w:rsidRDefault="00C80546" w:rsidP="00C80546">
      <w:pPr>
        <w:autoSpaceDE w:val="0"/>
        <w:autoSpaceDN w:val="0"/>
        <w:adjustRightInd w:val="0"/>
        <w:spacing w:line="240" w:lineRule="auto"/>
        <w:rPr>
          <w:rFonts w:ascii="Times New Roman" w:hAnsi="Times New Roman" w:cs="Times New Roman"/>
          <w:i/>
          <w:sz w:val="20"/>
          <w:szCs w:val="20"/>
        </w:rPr>
      </w:pPr>
      <w:r>
        <w:rPr>
          <w:rFonts w:ascii="Times New Roman" w:hAnsi="Times New Roman" w:cs="Times New Roman"/>
          <w:i/>
          <w:sz w:val="20"/>
          <w:szCs w:val="20"/>
        </w:rPr>
        <w:t>Sumber : Hasil pengolahan data perangkat lunak statistik SPSS 20</w:t>
      </w: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Pr="00740435" w:rsidRDefault="00C80546" w:rsidP="00C80546">
      <w:pPr>
        <w:spacing w:line="240" w:lineRule="auto"/>
        <w:ind w:hanging="720"/>
        <w:rPr>
          <w:rFonts w:ascii="Times New Roman" w:hAnsi="Times New Roman" w:cs="Times New Roman"/>
          <w:b/>
          <w:i/>
          <w:iCs/>
          <w:sz w:val="24"/>
          <w:szCs w:val="20"/>
        </w:rPr>
      </w:pPr>
      <w:r w:rsidRPr="00740435">
        <w:rPr>
          <w:rFonts w:ascii="Times New Roman" w:hAnsi="Times New Roman" w:cs="Times New Roman"/>
          <w:b/>
          <w:sz w:val="24"/>
          <w:szCs w:val="20"/>
        </w:rPr>
        <w:t>Hasil Uji Normalitas</w:t>
      </w:r>
      <w:r w:rsidRPr="00740435">
        <w:rPr>
          <w:rFonts w:ascii="Times New Roman" w:hAnsi="Times New Roman" w:cs="Times New Roman"/>
          <w:b/>
          <w:i/>
          <w:iCs/>
          <w:sz w:val="24"/>
          <w:szCs w:val="20"/>
        </w:rPr>
        <w:t xml:space="preserve"> Kolmogrov Smirnov Test</w:t>
      </w:r>
    </w:p>
    <w:p w:rsidR="00C80546" w:rsidRDefault="00C80546" w:rsidP="00C80546">
      <w:pPr>
        <w:spacing w:line="240" w:lineRule="auto"/>
        <w:ind w:hanging="720"/>
        <w:rPr>
          <w:rFonts w:ascii="Times New Roman" w:hAnsi="Times New Roman" w:cs="Times New Roman"/>
          <w:b/>
          <w:sz w:val="20"/>
          <w:szCs w:val="20"/>
        </w:rPr>
      </w:pPr>
    </w:p>
    <w:tbl>
      <w:tblPr>
        <w:tblStyle w:val="TableGrid"/>
        <w:tblW w:w="7938" w:type="dxa"/>
        <w:tblInd w:w="108"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ayout w:type="fixed"/>
        <w:tblLook w:val="04A0"/>
      </w:tblPr>
      <w:tblGrid>
        <w:gridCol w:w="1842"/>
        <w:gridCol w:w="2978"/>
        <w:gridCol w:w="3118"/>
      </w:tblGrid>
      <w:tr w:rsidR="00C80546" w:rsidTr="00C80546">
        <w:tc>
          <w:tcPr>
            <w:tcW w:w="1842" w:type="dxa"/>
            <w:tcBorders>
              <w:top w:val="single" w:sz="4" w:space="0" w:color="000000"/>
              <w:left w:val="nil"/>
              <w:bottom w:val="nil"/>
              <w:right w:val="nil"/>
            </w:tcBorders>
            <w:hideMark/>
          </w:tcPr>
          <w:p w:rsidR="00C80546" w:rsidRDefault="00C80546" w:rsidP="00C80546">
            <w:pPr>
              <w:ind w:hanging="828"/>
              <w:jc w:val="center"/>
              <w:rPr>
                <w:rFonts w:ascii="Times New Roman" w:hAnsi="Times New Roman" w:cs="Times New Roman"/>
                <w:sz w:val="20"/>
                <w:szCs w:val="20"/>
              </w:rPr>
            </w:pPr>
            <w:r>
              <w:rPr>
                <w:rFonts w:ascii="Times New Roman" w:hAnsi="Times New Roman" w:cs="Times New Roman"/>
                <w:sz w:val="20"/>
                <w:szCs w:val="20"/>
              </w:rPr>
              <w:t>Data</w:t>
            </w:r>
          </w:p>
        </w:tc>
        <w:tc>
          <w:tcPr>
            <w:tcW w:w="2978" w:type="dxa"/>
            <w:tcBorders>
              <w:top w:val="single" w:sz="4" w:space="0" w:color="000000"/>
              <w:left w:val="nil"/>
              <w:bottom w:val="nil"/>
              <w:right w:val="nil"/>
            </w:tcBorders>
            <w:hideMark/>
          </w:tcPr>
          <w:p w:rsidR="00C80546" w:rsidRDefault="00C80546" w:rsidP="00C80546">
            <w:pPr>
              <w:ind w:hanging="828"/>
              <w:jc w:val="center"/>
              <w:rPr>
                <w:rFonts w:ascii="Times New Roman" w:hAnsi="Times New Roman" w:cs="Times New Roman"/>
                <w:sz w:val="20"/>
                <w:szCs w:val="20"/>
              </w:rPr>
            </w:pPr>
            <w:r>
              <w:rPr>
                <w:rFonts w:ascii="Times New Roman" w:hAnsi="Times New Roman" w:cs="Times New Roman"/>
                <w:sz w:val="20"/>
                <w:szCs w:val="20"/>
              </w:rPr>
              <w:t>Asymp. Sig. (2-tailed)</w:t>
            </w:r>
          </w:p>
        </w:tc>
        <w:tc>
          <w:tcPr>
            <w:tcW w:w="3118" w:type="dxa"/>
            <w:tcBorders>
              <w:top w:val="single" w:sz="4" w:space="0" w:color="000000"/>
              <w:left w:val="nil"/>
              <w:bottom w:val="nil"/>
              <w:right w:val="nil"/>
            </w:tcBorders>
            <w:hideMark/>
          </w:tcPr>
          <w:p w:rsidR="00C80546" w:rsidRDefault="00C80546" w:rsidP="00C80546">
            <w:pPr>
              <w:jc w:val="center"/>
              <w:rPr>
                <w:rFonts w:ascii="Times New Roman" w:hAnsi="Times New Roman" w:cs="Times New Roman"/>
                <w:sz w:val="20"/>
                <w:szCs w:val="20"/>
              </w:rPr>
            </w:pPr>
            <w:r>
              <w:rPr>
                <w:rFonts w:ascii="Times New Roman" w:hAnsi="Times New Roman" w:cs="Times New Roman"/>
                <w:sz w:val="20"/>
                <w:szCs w:val="20"/>
              </w:rPr>
              <w:t>Keterangan</w:t>
            </w:r>
          </w:p>
        </w:tc>
      </w:tr>
      <w:tr w:rsidR="00C80546" w:rsidTr="00C80546">
        <w:tc>
          <w:tcPr>
            <w:tcW w:w="1842" w:type="dxa"/>
            <w:tcBorders>
              <w:top w:val="nil"/>
              <w:left w:val="nil"/>
              <w:bottom w:val="single" w:sz="4" w:space="0" w:color="000000"/>
              <w:right w:val="nil"/>
            </w:tcBorders>
            <w:hideMark/>
          </w:tcPr>
          <w:p w:rsidR="00C80546" w:rsidRDefault="00C80546" w:rsidP="00C80546">
            <w:pPr>
              <w:ind w:hanging="828"/>
              <w:jc w:val="center"/>
              <w:rPr>
                <w:rFonts w:ascii="Times New Roman" w:hAnsi="Times New Roman" w:cs="Times New Roman"/>
                <w:sz w:val="20"/>
                <w:szCs w:val="20"/>
              </w:rPr>
            </w:pPr>
            <w:r>
              <w:rPr>
                <w:rFonts w:ascii="Times New Roman" w:hAnsi="Times New Roman" w:cs="Times New Roman"/>
                <w:sz w:val="20"/>
                <w:szCs w:val="20"/>
              </w:rPr>
              <w:t>Model Regresi</w:t>
            </w:r>
          </w:p>
        </w:tc>
        <w:tc>
          <w:tcPr>
            <w:tcW w:w="2978" w:type="dxa"/>
            <w:tcBorders>
              <w:top w:val="nil"/>
              <w:left w:val="nil"/>
              <w:bottom w:val="single" w:sz="4" w:space="0" w:color="000000"/>
              <w:right w:val="nil"/>
            </w:tcBorders>
            <w:hideMark/>
          </w:tcPr>
          <w:p w:rsidR="00C80546" w:rsidRDefault="00C80546" w:rsidP="00C80546">
            <w:pPr>
              <w:ind w:hanging="828"/>
              <w:jc w:val="center"/>
              <w:rPr>
                <w:rFonts w:ascii="Times New Roman" w:hAnsi="Times New Roman" w:cs="Times New Roman"/>
                <w:sz w:val="20"/>
                <w:szCs w:val="20"/>
              </w:rPr>
            </w:pPr>
            <w:r>
              <w:rPr>
                <w:rFonts w:ascii="Times New Roman" w:hAnsi="Times New Roman" w:cs="Times New Roman"/>
                <w:sz w:val="20"/>
                <w:szCs w:val="20"/>
              </w:rPr>
              <w:t>0,999</w:t>
            </w:r>
          </w:p>
        </w:tc>
        <w:tc>
          <w:tcPr>
            <w:tcW w:w="3118" w:type="dxa"/>
            <w:tcBorders>
              <w:top w:val="nil"/>
              <w:left w:val="nil"/>
              <w:bottom w:val="single" w:sz="4" w:space="0" w:color="000000"/>
              <w:right w:val="nil"/>
            </w:tcBorders>
            <w:hideMark/>
          </w:tcPr>
          <w:p w:rsidR="00C80546" w:rsidRDefault="00C80546" w:rsidP="00C80546">
            <w:pPr>
              <w:jc w:val="center"/>
              <w:rPr>
                <w:rFonts w:ascii="Times New Roman" w:hAnsi="Times New Roman" w:cs="Times New Roman"/>
                <w:sz w:val="20"/>
                <w:szCs w:val="20"/>
              </w:rPr>
            </w:pPr>
            <w:r>
              <w:rPr>
                <w:rFonts w:ascii="Times New Roman" w:hAnsi="Times New Roman" w:cs="Times New Roman"/>
                <w:sz w:val="20"/>
                <w:szCs w:val="20"/>
              </w:rPr>
              <w:t>Normal</w:t>
            </w:r>
          </w:p>
        </w:tc>
      </w:tr>
    </w:tbl>
    <w:p w:rsidR="00C80546" w:rsidRDefault="00C80546" w:rsidP="00C80546">
      <w:pPr>
        <w:spacing w:line="240" w:lineRule="auto"/>
        <w:ind w:left="990" w:hanging="990"/>
        <w:rPr>
          <w:rFonts w:ascii="Times New Roman" w:hAnsi="Times New Roman" w:cs="Times New Roman"/>
          <w:i/>
          <w:iCs/>
          <w:sz w:val="20"/>
          <w:szCs w:val="20"/>
        </w:rPr>
      </w:pPr>
      <w:r>
        <w:rPr>
          <w:rFonts w:ascii="Times New Roman" w:hAnsi="Times New Roman" w:cs="Times New Roman"/>
          <w:i/>
          <w:sz w:val="20"/>
          <w:szCs w:val="20"/>
        </w:rPr>
        <w:t xml:space="preserve">Sumber : Hasil Pengolahan Uji </w:t>
      </w:r>
      <w:r>
        <w:rPr>
          <w:rFonts w:ascii="Times New Roman" w:hAnsi="Times New Roman" w:cs="Times New Roman"/>
          <w:i/>
          <w:iCs/>
          <w:sz w:val="20"/>
          <w:szCs w:val="20"/>
        </w:rPr>
        <w:t>Normalitas One Sample K-S SPSS 20</w:t>
      </w:r>
    </w:p>
    <w:p w:rsidR="00C80546" w:rsidRDefault="00C80546" w:rsidP="00C80546">
      <w:pPr>
        <w:spacing w:line="240" w:lineRule="auto"/>
        <w:ind w:left="990" w:hanging="990"/>
        <w:rPr>
          <w:rFonts w:ascii="Times New Roman" w:hAnsi="Times New Roman" w:cs="Times New Roman"/>
          <w:i/>
          <w:iCs/>
          <w:sz w:val="20"/>
          <w:szCs w:val="20"/>
        </w:rPr>
      </w:pPr>
    </w:p>
    <w:p w:rsidR="00C80546" w:rsidRDefault="00C80546" w:rsidP="00C80546">
      <w:pPr>
        <w:spacing w:line="240" w:lineRule="auto"/>
        <w:ind w:left="990" w:hanging="990"/>
        <w:rPr>
          <w:rFonts w:ascii="Times New Roman" w:hAnsi="Times New Roman" w:cs="Times New Roman"/>
          <w:i/>
          <w:iCs/>
          <w:sz w:val="20"/>
          <w:szCs w:val="20"/>
        </w:rPr>
      </w:pPr>
    </w:p>
    <w:p w:rsidR="00C80546" w:rsidRDefault="00C80546" w:rsidP="00C80546">
      <w:pPr>
        <w:spacing w:line="240" w:lineRule="auto"/>
        <w:ind w:left="990" w:hanging="990"/>
        <w:rPr>
          <w:rFonts w:ascii="Times New Roman" w:hAnsi="Times New Roman" w:cs="Times New Roman"/>
          <w:i/>
          <w:iCs/>
          <w:sz w:val="20"/>
          <w:szCs w:val="20"/>
        </w:rPr>
      </w:pPr>
    </w:p>
    <w:p w:rsidR="00C80546" w:rsidRDefault="00C80546" w:rsidP="00C80546">
      <w:pPr>
        <w:spacing w:line="240" w:lineRule="auto"/>
        <w:ind w:left="990" w:hanging="990"/>
        <w:rPr>
          <w:rFonts w:ascii="Times New Roman" w:hAnsi="Times New Roman" w:cs="Times New Roman"/>
          <w:i/>
          <w:iCs/>
          <w:sz w:val="20"/>
          <w:szCs w:val="20"/>
        </w:rPr>
      </w:pPr>
    </w:p>
    <w:p w:rsidR="00C80546" w:rsidRDefault="00C80546" w:rsidP="00C80546">
      <w:pPr>
        <w:spacing w:line="240" w:lineRule="auto"/>
        <w:ind w:left="990" w:hanging="990"/>
        <w:rPr>
          <w:rFonts w:ascii="Times New Roman" w:hAnsi="Times New Roman" w:cs="Times New Roman"/>
          <w:i/>
          <w:iCs/>
          <w:sz w:val="20"/>
          <w:szCs w:val="20"/>
        </w:rPr>
      </w:pPr>
    </w:p>
    <w:p w:rsidR="00C80546" w:rsidRDefault="00C80546" w:rsidP="00C80546">
      <w:pPr>
        <w:spacing w:line="240" w:lineRule="auto"/>
        <w:ind w:left="990" w:hanging="990"/>
        <w:rPr>
          <w:rFonts w:ascii="Times New Roman" w:hAnsi="Times New Roman" w:cs="Times New Roman"/>
          <w:i/>
          <w:iCs/>
          <w:sz w:val="20"/>
          <w:szCs w:val="20"/>
        </w:rPr>
      </w:pPr>
    </w:p>
    <w:p w:rsidR="00C80546" w:rsidRDefault="00C80546" w:rsidP="00C80546">
      <w:pPr>
        <w:spacing w:line="240" w:lineRule="auto"/>
        <w:ind w:left="990" w:hanging="990"/>
        <w:rPr>
          <w:rFonts w:ascii="Times New Roman" w:hAnsi="Times New Roman" w:cs="Times New Roman"/>
          <w:i/>
          <w:iCs/>
          <w:sz w:val="20"/>
          <w:szCs w:val="20"/>
        </w:rPr>
      </w:pPr>
    </w:p>
    <w:p w:rsidR="00C80546" w:rsidRDefault="00C80546" w:rsidP="00C80546">
      <w:pPr>
        <w:spacing w:line="480" w:lineRule="auto"/>
        <w:rPr>
          <w:rFonts w:ascii="Times New Roman" w:hAnsi="Times New Roman" w:cs="Times New Roman"/>
          <w:sz w:val="24"/>
          <w:szCs w:val="24"/>
        </w:rPr>
      </w:pPr>
    </w:p>
    <w:p w:rsidR="00C80546" w:rsidRPr="00995939" w:rsidRDefault="00C80546" w:rsidP="00C80546">
      <w:pPr>
        <w:pStyle w:val="Heading1"/>
        <w:spacing w:before="0" w:line="480" w:lineRule="auto"/>
        <w:ind w:hanging="720"/>
        <w:rPr>
          <w:color w:val="auto"/>
        </w:rPr>
      </w:pPr>
      <w:bookmarkStart w:id="69" w:name="_Toc112751905"/>
      <w:r>
        <w:rPr>
          <w:color w:val="auto"/>
        </w:rPr>
        <w:lastRenderedPageBreak/>
        <w:t>Lampi</w:t>
      </w:r>
      <w:r w:rsidRPr="00995939">
        <w:rPr>
          <w:color w:val="auto"/>
        </w:rPr>
        <w:t>ran 7. Hasil Uji Asumsi Klasik Multikolinieritas</w:t>
      </w:r>
      <w:bookmarkEnd w:id="69"/>
    </w:p>
    <w:p w:rsidR="00C80546" w:rsidRDefault="00C80546" w:rsidP="00C80546">
      <w:pPr>
        <w:autoSpaceDE w:val="0"/>
        <w:autoSpaceDN w:val="0"/>
        <w:adjustRightInd w:val="0"/>
        <w:spacing w:line="240" w:lineRule="auto"/>
        <w:rPr>
          <w:rFonts w:ascii="Times New Roman" w:hAnsi="Times New Roman" w:cs="Times New Roman"/>
          <w:sz w:val="24"/>
          <w:szCs w:val="24"/>
        </w:rPr>
      </w:pPr>
    </w:p>
    <w:tbl>
      <w:tblPr>
        <w:tblW w:w="7797" w:type="dxa"/>
        <w:tblLayout w:type="fixed"/>
        <w:tblCellMar>
          <w:left w:w="0" w:type="dxa"/>
          <w:right w:w="0" w:type="dxa"/>
        </w:tblCellMar>
        <w:tblLook w:val="04A0"/>
      </w:tblPr>
      <w:tblGrid>
        <w:gridCol w:w="1134"/>
        <w:gridCol w:w="1985"/>
        <w:gridCol w:w="841"/>
        <w:gridCol w:w="1002"/>
        <w:gridCol w:w="2835"/>
      </w:tblGrid>
      <w:tr w:rsidR="00C80546" w:rsidTr="00C80546">
        <w:trPr>
          <w:cantSplit/>
        </w:trPr>
        <w:tc>
          <w:tcPr>
            <w:tcW w:w="3119" w:type="dxa"/>
            <w:gridSpan w:val="2"/>
            <w:vMerge w:val="restart"/>
            <w:tcBorders>
              <w:top w:val="single" w:sz="4" w:space="0" w:color="auto"/>
            </w:tcBorders>
            <w:shd w:val="clear" w:color="auto" w:fill="FFFFFF"/>
            <w:hideMark/>
          </w:tcPr>
          <w:p w:rsidR="00C80546" w:rsidRDefault="00C80546" w:rsidP="00C80546">
            <w:pPr>
              <w:autoSpaceDE w:val="0"/>
              <w:autoSpaceDN w:val="0"/>
              <w:adjustRightInd w:val="0"/>
              <w:spacing w:line="320" w:lineRule="atLeast"/>
              <w:ind w:left="60" w:right="60" w:hanging="60"/>
              <w:rPr>
                <w:rFonts w:ascii="Times New Roman" w:hAnsi="Times New Roman" w:cs="Times New Roman"/>
                <w:color w:val="000000"/>
                <w:sz w:val="20"/>
                <w:szCs w:val="20"/>
              </w:rPr>
            </w:pPr>
          </w:p>
          <w:p w:rsidR="00C80546" w:rsidRDefault="00C80546" w:rsidP="00C80546">
            <w:pPr>
              <w:autoSpaceDE w:val="0"/>
              <w:autoSpaceDN w:val="0"/>
              <w:adjustRightInd w:val="0"/>
              <w:spacing w:line="320" w:lineRule="atLeast"/>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 xml:space="preserve">                        Model</w:t>
            </w:r>
          </w:p>
        </w:tc>
        <w:tc>
          <w:tcPr>
            <w:tcW w:w="4678" w:type="dxa"/>
            <w:gridSpan w:val="3"/>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320" w:lineRule="atLeast"/>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Collinearity Statistics</w:t>
            </w:r>
          </w:p>
        </w:tc>
      </w:tr>
      <w:tr w:rsidR="00C80546" w:rsidTr="00C80546">
        <w:trPr>
          <w:cantSplit/>
        </w:trPr>
        <w:tc>
          <w:tcPr>
            <w:tcW w:w="3119" w:type="dxa"/>
            <w:gridSpan w:val="2"/>
            <w:vMerge/>
            <w:tcBorders>
              <w:bottom w:val="single" w:sz="4" w:space="0" w:color="auto"/>
            </w:tcBorders>
            <w:vAlign w:val="center"/>
            <w:hideMark/>
          </w:tcPr>
          <w:p w:rsidR="00C80546" w:rsidRDefault="00C80546" w:rsidP="00C80546">
            <w:pPr>
              <w:spacing w:line="240" w:lineRule="auto"/>
              <w:rPr>
                <w:rFonts w:ascii="Times New Roman" w:hAnsi="Times New Roman" w:cs="Times New Roman"/>
                <w:color w:val="000000"/>
                <w:sz w:val="20"/>
                <w:szCs w:val="20"/>
              </w:rPr>
            </w:pPr>
          </w:p>
        </w:tc>
        <w:tc>
          <w:tcPr>
            <w:tcW w:w="1843" w:type="dxa"/>
            <w:gridSpan w:val="2"/>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320" w:lineRule="atLeast"/>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Tolerance</w:t>
            </w:r>
          </w:p>
        </w:tc>
        <w:tc>
          <w:tcPr>
            <w:tcW w:w="2835" w:type="dxa"/>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320" w:lineRule="atLeast"/>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VIF</w:t>
            </w:r>
          </w:p>
        </w:tc>
      </w:tr>
      <w:tr w:rsidR="00C80546" w:rsidTr="00C80546">
        <w:trPr>
          <w:cantSplit/>
        </w:trPr>
        <w:tc>
          <w:tcPr>
            <w:tcW w:w="1134" w:type="dxa"/>
            <w:vMerge w:val="restart"/>
            <w:tcBorders>
              <w:top w:val="single" w:sz="4" w:space="0" w:color="auto"/>
            </w:tcBorders>
            <w:shd w:val="clear" w:color="auto" w:fill="FFFFFF"/>
            <w:vAlign w:val="center"/>
            <w:hideMark/>
          </w:tcPr>
          <w:p w:rsidR="00C80546" w:rsidRDefault="00C80546" w:rsidP="00C80546">
            <w:pPr>
              <w:autoSpaceDE w:val="0"/>
              <w:autoSpaceDN w:val="0"/>
              <w:adjustRightInd w:val="0"/>
              <w:spacing w:line="320" w:lineRule="atLeast"/>
              <w:ind w:left="60" w:right="60"/>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985" w:type="dxa"/>
            <w:tcBorders>
              <w:top w:val="single" w:sz="4" w:space="0" w:color="auto"/>
            </w:tcBorders>
            <w:shd w:val="clear" w:color="auto" w:fill="FFFFFF"/>
            <w:vAlign w:val="center"/>
            <w:hideMark/>
          </w:tcPr>
          <w:p w:rsidR="00C80546" w:rsidRDefault="00C80546" w:rsidP="00C80546">
            <w:pPr>
              <w:autoSpaceDE w:val="0"/>
              <w:autoSpaceDN w:val="0"/>
              <w:adjustRightInd w:val="0"/>
              <w:spacing w:line="320" w:lineRule="atLeast"/>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Inflasi</w:t>
            </w:r>
          </w:p>
        </w:tc>
        <w:tc>
          <w:tcPr>
            <w:tcW w:w="1843" w:type="dxa"/>
            <w:gridSpan w:val="2"/>
            <w:tcBorders>
              <w:top w:val="single" w:sz="4" w:space="0" w:color="auto"/>
            </w:tcBorders>
            <w:shd w:val="clear" w:color="auto" w:fill="FFFFFF"/>
            <w:vAlign w:val="center"/>
            <w:hideMark/>
          </w:tcPr>
          <w:p w:rsidR="00C80546" w:rsidRDefault="00C80546" w:rsidP="00C80546">
            <w:pPr>
              <w:autoSpaceDE w:val="0"/>
              <w:autoSpaceDN w:val="0"/>
              <w:adjustRightInd w:val="0"/>
              <w:spacing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.795</w:t>
            </w:r>
          </w:p>
        </w:tc>
        <w:tc>
          <w:tcPr>
            <w:tcW w:w="2835" w:type="dxa"/>
            <w:tcBorders>
              <w:top w:val="single" w:sz="4" w:space="0" w:color="auto"/>
            </w:tcBorders>
            <w:shd w:val="clear" w:color="auto" w:fill="FFFFFF"/>
            <w:vAlign w:val="center"/>
            <w:hideMark/>
          </w:tcPr>
          <w:p w:rsidR="00C80546" w:rsidRDefault="00C80546" w:rsidP="00C80546">
            <w:pPr>
              <w:autoSpaceDE w:val="0"/>
              <w:autoSpaceDN w:val="0"/>
              <w:adjustRightInd w:val="0"/>
              <w:spacing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1.258</w:t>
            </w:r>
          </w:p>
        </w:tc>
      </w:tr>
      <w:tr w:rsidR="00C80546" w:rsidTr="00C80546">
        <w:trPr>
          <w:cantSplit/>
        </w:trPr>
        <w:tc>
          <w:tcPr>
            <w:tcW w:w="1134" w:type="dxa"/>
            <w:vMerge/>
            <w:vAlign w:val="center"/>
            <w:hideMark/>
          </w:tcPr>
          <w:p w:rsidR="00C80546" w:rsidRDefault="00C80546" w:rsidP="00C80546">
            <w:pPr>
              <w:spacing w:line="240" w:lineRule="auto"/>
              <w:rPr>
                <w:rFonts w:ascii="Times New Roman" w:hAnsi="Times New Roman" w:cs="Times New Roman"/>
                <w:color w:val="000000"/>
                <w:sz w:val="20"/>
                <w:szCs w:val="20"/>
              </w:rPr>
            </w:pPr>
          </w:p>
        </w:tc>
        <w:tc>
          <w:tcPr>
            <w:tcW w:w="1985" w:type="dxa"/>
            <w:shd w:val="clear" w:color="auto" w:fill="FFFFFF"/>
            <w:vAlign w:val="center"/>
            <w:hideMark/>
          </w:tcPr>
          <w:p w:rsidR="00C80546" w:rsidRDefault="00C80546" w:rsidP="00C80546">
            <w:pPr>
              <w:autoSpaceDE w:val="0"/>
              <w:autoSpaceDN w:val="0"/>
              <w:adjustRightInd w:val="0"/>
              <w:spacing w:line="320" w:lineRule="atLeast"/>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Nilai Kurs</w:t>
            </w:r>
          </w:p>
        </w:tc>
        <w:tc>
          <w:tcPr>
            <w:tcW w:w="1843" w:type="dxa"/>
            <w:gridSpan w:val="2"/>
            <w:shd w:val="clear" w:color="auto" w:fill="FFFFFF"/>
            <w:vAlign w:val="center"/>
            <w:hideMark/>
          </w:tcPr>
          <w:p w:rsidR="00C80546" w:rsidRDefault="00C80546" w:rsidP="00C80546">
            <w:pPr>
              <w:autoSpaceDE w:val="0"/>
              <w:autoSpaceDN w:val="0"/>
              <w:adjustRightInd w:val="0"/>
              <w:spacing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.797</w:t>
            </w:r>
          </w:p>
        </w:tc>
        <w:tc>
          <w:tcPr>
            <w:tcW w:w="2835" w:type="dxa"/>
            <w:shd w:val="clear" w:color="auto" w:fill="FFFFFF"/>
            <w:vAlign w:val="center"/>
            <w:hideMark/>
          </w:tcPr>
          <w:p w:rsidR="00C80546" w:rsidRDefault="00C80546" w:rsidP="00C80546">
            <w:pPr>
              <w:autoSpaceDE w:val="0"/>
              <w:autoSpaceDN w:val="0"/>
              <w:adjustRightInd w:val="0"/>
              <w:spacing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1.255</w:t>
            </w:r>
          </w:p>
        </w:tc>
      </w:tr>
      <w:tr w:rsidR="00C80546" w:rsidTr="00C80546">
        <w:trPr>
          <w:cantSplit/>
        </w:trPr>
        <w:tc>
          <w:tcPr>
            <w:tcW w:w="1134" w:type="dxa"/>
            <w:vMerge/>
            <w:vAlign w:val="center"/>
            <w:hideMark/>
          </w:tcPr>
          <w:p w:rsidR="00C80546" w:rsidRDefault="00C80546" w:rsidP="00C80546">
            <w:pPr>
              <w:spacing w:line="240" w:lineRule="auto"/>
              <w:rPr>
                <w:rFonts w:ascii="Times New Roman" w:hAnsi="Times New Roman" w:cs="Times New Roman"/>
                <w:color w:val="000000"/>
                <w:sz w:val="20"/>
                <w:szCs w:val="20"/>
              </w:rPr>
            </w:pPr>
          </w:p>
        </w:tc>
        <w:tc>
          <w:tcPr>
            <w:tcW w:w="1985" w:type="dxa"/>
            <w:shd w:val="clear" w:color="auto" w:fill="FFFFFF"/>
            <w:vAlign w:val="center"/>
            <w:hideMark/>
          </w:tcPr>
          <w:p w:rsidR="00C80546" w:rsidRDefault="00C80546" w:rsidP="00C80546">
            <w:pPr>
              <w:autoSpaceDE w:val="0"/>
              <w:autoSpaceDN w:val="0"/>
              <w:adjustRightInd w:val="0"/>
              <w:spacing w:line="320" w:lineRule="atLeast"/>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 xml:space="preserve">BI </w:t>
            </w:r>
            <w:r w:rsidRPr="00A24DFD">
              <w:rPr>
                <w:rFonts w:ascii="Times New Roman" w:hAnsi="Times New Roman" w:cs="Times New Roman"/>
                <w:i/>
                <w:color w:val="000000"/>
                <w:sz w:val="20"/>
                <w:szCs w:val="20"/>
              </w:rPr>
              <w:t>Rate</w:t>
            </w:r>
          </w:p>
        </w:tc>
        <w:tc>
          <w:tcPr>
            <w:tcW w:w="1843" w:type="dxa"/>
            <w:gridSpan w:val="2"/>
            <w:shd w:val="clear" w:color="auto" w:fill="FFFFFF"/>
            <w:vAlign w:val="center"/>
            <w:hideMark/>
          </w:tcPr>
          <w:p w:rsidR="00C80546" w:rsidRDefault="00C80546" w:rsidP="00C80546">
            <w:pPr>
              <w:autoSpaceDE w:val="0"/>
              <w:autoSpaceDN w:val="0"/>
              <w:adjustRightInd w:val="0"/>
              <w:spacing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.937</w:t>
            </w:r>
          </w:p>
        </w:tc>
        <w:tc>
          <w:tcPr>
            <w:tcW w:w="2835" w:type="dxa"/>
            <w:shd w:val="clear" w:color="auto" w:fill="FFFFFF"/>
            <w:vAlign w:val="center"/>
            <w:hideMark/>
          </w:tcPr>
          <w:p w:rsidR="00C80546" w:rsidRDefault="00C80546" w:rsidP="00C80546">
            <w:pPr>
              <w:autoSpaceDE w:val="0"/>
              <w:autoSpaceDN w:val="0"/>
              <w:adjustRightInd w:val="0"/>
              <w:spacing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1.067</w:t>
            </w:r>
          </w:p>
        </w:tc>
      </w:tr>
      <w:tr w:rsidR="00C80546" w:rsidTr="00C80546">
        <w:trPr>
          <w:gridAfter w:val="2"/>
          <w:wAfter w:w="3837" w:type="dxa"/>
          <w:cantSplit/>
        </w:trPr>
        <w:tc>
          <w:tcPr>
            <w:tcW w:w="3960" w:type="dxa"/>
            <w:gridSpan w:val="3"/>
            <w:shd w:val="clear" w:color="auto" w:fill="FFFFFF"/>
            <w:hideMark/>
          </w:tcPr>
          <w:p w:rsidR="00C80546" w:rsidRDefault="00C80546" w:rsidP="00C80546">
            <w:pPr>
              <w:autoSpaceDE w:val="0"/>
              <w:autoSpaceDN w:val="0"/>
              <w:adjustRightInd w:val="0"/>
              <w:spacing w:line="320" w:lineRule="atLeast"/>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a. Dependent Variable: Tabungan Mudharobah</w:t>
            </w:r>
          </w:p>
        </w:tc>
      </w:tr>
    </w:tbl>
    <w:p w:rsidR="00C80546" w:rsidRDefault="00C80546" w:rsidP="00C80546">
      <w:pPr>
        <w:spacing w:line="240" w:lineRule="auto"/>
        <w:ind w:left="990" w:hanging="990"/>
        <w:rPr>
          <w:rFonts w:ascii="Times New Roman" w:hAnsi="Times New Roman" w:cs="Times New Roman"/>
          <w:i/>
          <w:iCs/>
          <w:sz w:val="20"/>
          <w:szCs w:val="20"/>
        </w:rPr>
      </w:pPr>
    </w:p>
    <w:p w:rsidR="00C80546" w:rsidRPr="00FC0DA9" w:rsidRDefault="00C80546" w:rsidP="00C80546">
      <w:pPr>
        <w:spacing w:line="240" w:lineRule="auto"/>
        <w:ind w:left="990" w:hanging="990"/>
        <w:rPr>
          <w:rFonts w:ascii="Times New Roman" w:hAnsi="Times New Roman" w:cs="Times New Roman"/>
          <w:i/>
          <w:iCs/>
          <w:sz w:val="20"/>
          <w:szCs w:val="20"/>
        </w:rPr>
        <w:sectPr w:rsidR="00C80546" w:rsidRPr="00FC0DA9" w:rsidSect="00A80ACB">
          <w:headerReference w:type="even" r:id="rId35"/>
          <w:headerReference w:type="default" r:id="rId36"/>
          <w:headerReference w:type="first" r:id="rId37"/>
          <w:pgSz w:w="11906" w:h="16838" w:code="9"/>
          <w:pgMar w:top="2016" w:right="1701" w:bottom="1701" w:left="2016" w:header="706" w:footer="706" w:gutter="0"/>
          <w:pgNumType w:start="71"/>
          <w:cols w:space="720"/>
          <w:titlePg/>
          <w:docGrid w:linePitch="360"/>
        </w:sectPr>
      </w:pPr>
    </w:p>
    <w:p w:rsidR="00C80546" w:rsidRDefault="00C80546" w:rsidP="00C80546">
      <w:pPr>
        <w:pStyle w:val="Heading1"/>
        <w:spacing w:before="0" w:line="480" w:lineRule="auto"/>
        <w:ind w:hanging="720"/>
        <w:rPr>
          <w:color w:val="auto"/>
        </w:rPr>
      </w:pPr>
      <w:bookmarkStart w:id="70" w:name="_Toc112751906"/>
      <w:r w:rsidRPr="00A24DFD">
        <w:rPr>
          <w:color w:val="auto"/>
        </w:rPr>
        <w:lastRenderedPageBreak/>
        <w:t>Lampiran 8. Hasil Uji Asumsi Klasik Heterokedastisitas</w:t>
      </w:r>
      <w:bookmarkEnd w:id="70"/>
    </w:p>
    <w:p w:rsidR="00C80546" w:rsidRPr="009652AD" w:rsidRDefault="00C80546" w:rsidP="00C80546"/>
    <w:p w:rsidR="00C80546" w:rsidRPr="009652AD" w:rsidRDefault="00C80546" w:rsidP="00C80546">
      <w:pPr>
        <w:spacing w:line="240" w:lineRule="auto"/>
        <w:rPr>
          <w:rFonts w:ascii="Times New Roman" w:hAnsi="Times New Roman" w:cs="Times New Roman"/>
          <w:b/>
          <w:i/>
          <w:sz w:val="24"/>
          <w:szCs w:val="20"/>
        </w:rPr>
      </w:pPr>
      <w:r w:rsidRPr="009652AD">
        <w:rPr>
          <w:rFonts w:ascii="Times New Roman" w:hAnsi="Times New Roman" w:cs="Times New Roman"/>
          <w:b/>
          <w:sz w:val="24"/>
          <w:szCs w:val="20"/>
        </w:rPr>
        <w:t xml:space="preserve">Hasil Uji Asumsi Klasik Heterokedastisitas Uji </w:t>
      </w:r>
      <w:r w:rsidRPr="009652AD">
        <w:rPr>
          <w:rFonts w:ascii="Times New Roman" w:hAnsi="Times New Roman" w:cs="Times New Roman"/>
          <w:b/>
          <w:i/>
          <w:sz w:val="24"/>
          <w:szCs w:val="20"/>
        </w:rPr>
        <w:t>Plot</w:t>
      </w:r>
    </w:p>
    <w:p w:rsidR="00C80546" w:rsidRDefault="00C80546" w:rsidP="00C80546">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43392" behindDoc="0" locked="0" layoutInCell="1" allowOverlap="1">
            <wp:simplePos x="0" y="0"/>
            <wp:positionH relativeFrom="column">
              <wp:posOffset>64770</wp:posOffset>
            </wp:positionH>
            <wp:positionV relativeFrom="paragraph">
              <wp:posOffset>102870</wp:posOffset>
            </wp:positionV>
            <wp:extent cx="3810000" cy="2562225"/>
            <wp:effectExtent l="1905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3810000" cy="2562225"/>
                    </a:xfrm>
                    <a:prstGeom prst="rect">
                      <a:avLst/>
                    </a:prstGeom>
                    <a:noFill/>
                    <a:ln w="9525">
                      <a:noFill/>
                      <a:miter lim="800000"/>
                      <a:headEnd/>
                      <a:tailEnd/>
                    </a:ln>
                  </pic:spPr>
                </pic:pic>
              </a:graphicData>
            </a:graphic>
          </wp:anchor>
        </w:drawing>
      </w:r>
    </w:p>
    <w:p w:rsidR="00C80546" w:rsidRDefault="00C80546" w:rsidP="00C80546">
      <w:pPr>
        <w:autoSpaceDE w:val="0"/>
        <w:autoSpaceDN w:val="0"/>
        <w:adjustRightInd w:val="0"/>
        <w:spacing w:line="240" w:lineRule="auto"/>
        <w:rPr>
          <w:rFonts w:ascii="Times New Roman" w:hAnsi="Times New Roman" w:cs="Times New Roman"/>
          <w:sz w:val="24"/>
          <w:szCs w:val="24"/>
        </w:rPr>
      </w:pPr>
    </w:p>
    <w:p w:rsidR="00C80546" w:rsidRDefault="00C80546" w:rsidP="00C80546">
      <w:pPr>
        <w:autoSpaceDE w:val="0"/>
        <w:autoSpaceDN w:val="0"/>
        <w:adjustRightInd w:val="0"/>
        <w:spacing w:line="400" w:lineRule="atLeast"/>
        <w:rPr>
          <w:rFonts w:ascii="Times New Roman" w:hAnsi="Times New Roman" w:cs="Times New Roman"/>
          <w:sz w:val="24"/>
          <w:szCs w:val="24"/>
        </w:rPr>
      </w:pPr>
    </w:p>
    <w:p w:rsidR="00C80546" w:rsidRDefault="00C80546" w:rsidP="00C80546">
      <w:pPr>
        <w:spacing w:line="240" w:lineRule="auto"/>
        <w:rPr>
          <w:rFonts w:ascii="Times New Roman" w:hAnsi="Times New Roman" w:cs="Times New Roman"/>
          <w:b/>
          <w:sz w:val="20"/>
          <w:szCs w:val="20"/>
        </w:rPr>
      </w:pPr>
    </w:p>
    <w:p w:rsidR="00C80546" w:rsidRDefault="00C80546" w:rsidP="00C80546">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b/>
          <w:sz w:val="20"/>
          <w:szCs w:val="20"/>
        </w:rPr>
        <w:t xml:space="preserve">Hasil Uji Asumsi Klasik Heterokedastisitas Uji </w:t>
      </w:r>
      <w:r>
        <w:rPr>
          <w:rFonts w:ascii="Times New Roman" w:hAnsi="Times New Roman" w:cs="Times New Roman"/>
          <w:b/>
          <w:i/>
          <w:sz w:val="20"/>
          <w:szCs w:val="20"/>
        </w:rPr>
        <w:t>Glejser</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567"/>
        <w:gridCol w:w="1327"/>
        <w:gridCol w:w="1330"/>
        <w:gridCol w:w="1330"/>
        <w:gridCol w:w="1468"/>
        <w:gridCol w:w="1009"/>
        <w:gridCol w:w="766"/>
      </w:tblGrid>
      <w:tr w:rsidR="00C80546" w:rsidTr="00C80546">
        <w:trPr>
          <w:cantSplit/>
        </w:trPr>
        <w:tc>
          <w:tcPr>
            <w:tcW w:w="7797" w:type="dxa"/>
            <w:gridSpan w:val="7"/>
            <w:tcBorders>
              <w:top w:val="nil"/>
              <w:left w:val="nil"/>
              <w:bottom w:val="single" w:sz="4" w:space="0" w:color="auto"/>
              <w:right w:val="nil"/>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b/>
                <w:bCs/>
                <w:color w:val="000000"/>
                <w:sz w:val="20"/>
                <w:szCs w:val="20"/>
                <w:vertAlign w:val="superscript"/>
              </w:rPr>
            </w:pPr>
          </w:p>
          <w:p w:rsidR="00C80546" w:rsidRDefault="00C80546" w:rsidP="00C80546">
            <w:pPr>
              <w:autoSpaceDE w:val="0"/>
              <w:autoSpaceDN w:val="0"/>
              <w:adjustRightInd w:val="0"/>
              <w:spacing w:line="240" w:lineRule="auto"/>
              <w:ind w:left="60" w:right="60"/>
              <w:jc w:val="center"/>
              <w:rPr>
                <w:rFonts w:ascii="Times New Roman" w:hAnsi="Times New Roman" w:cs="Times New Roman"/>
                <w:b/>
                <w:bCs/>
                <w:color w:val="000000"/>
                <w:sz w:val="20"/>
                <w:szCs w:val="20"/>
                <w:vertAlign w:val="superscript"/>
              </w:rPr>
            </w:pPr>
          </w:p>
          <w:p w:rsidR="00C80546" w:rsidRDefault="00C80546" w:rsidP="00C80546">
            <w:pPr>
              <w:autoSpaceDE w:val="0"/>
              <w:autoSpaceDN w:val="0"/>
              <w:adjustRightInd w:val="0"/>
              <w:spacing w:line="240" w:lineRule="auto"/>
              <w:ind w:left="60" w:right="60"/>
              <w:jc w:val="center"/>
              <w:rPr>
                <w:rFonts w:ascii="Times New Roman" w:hAnsi="Times New Roman" w:cs="Times New Roman"/>
                <w:b/>
                <w:bCs/>
                <w:color w:val="000000"/>
                <w:sz w:val="20"/>
                <w:szCs w:val="20"/>
                <w:vertAlign w:val="superscript"/>
              </w:rPr>
            </w:pPr>
          </w:p>
          <w:p w:rsidR="00C80546" w:rsidRDefault="00C80546" w:rsidP="00C80546">
            <w:pPr>
              <w:autoSpaceDE w:val="0"/>
              <w:autoSpaceDN w:val="0"/>
              <w:adjustRightInd w:val="0"/>
              <w:spacing w:line="240" w:lineRule="auto"/>
              <w:ind w:left="60" w:right="60"/>
              <w:jc w:val="center"/>
              <w:rPr>
                <w:rFonts w:ascii="Times New Roman" w:hAnsi="Times New Roman" w:cs="Times New Roman"/>
                <w:b/>
                <w:bCs/>
                <w:color w:val="000000"/>
                <w:sz w:val="20"/>
                <w:szCs w:val="20"/>
                <w:vertAlign w:val="superscript"/>
              </w:rPr>
            </w:pPr>
          </w:p>
          <w:p w:rsidR="00C80546" w:rsidRDefault="00C80546" w:rsidP="00C80546">
            <w:pPr>
              <w:autoSpaceDE w:val="0"/>
              <w:autoSpaceDN w:val="0"/>
              <w:adjustRightInd w:val="0"/>
              <w:spacing w:line="240" w:lineRule="auto"/>
              <w:ind w:left="60" w:right="60"/>
              <w:jc w:val="center"/>
              <w:rPr>
                <w:rFonts w:ascii="Times New Roman" w:hAnsi="Times New Roman" w:cs="Times New Roman"/>
                <w:b/>
                <w:bCs/>
                <w:color w:val="000000"/>
                <w:sz w:val="20"/>
                <w:szCs w:val="20"/>
                <w:vertAlign w:val="superscript"/>
              </w:rPr>
            </w:pPr>
          </w:p>
          <w:p w:rsidR="00C80546" w:rsidRDefault="00C80546" w:rsidP="00C80546">
            <w:pPr>
              <w:autoSpaceDE w:val="0"/>
              <w:autoSpaceDN w:val="0"/>
              <w:adjustRightInd w:val="0"/>
              <w:spacing w:line="240" w:lineRule="auto"/>
              <w:ind w:left="60" w:right="60"/>
              <w:jc w:val="center"/>
              <w:rPr>
                <w:rFonts w:ascii="Times New Roman" w:hAnsi="Times New Roman" w:cs="Times New Roman"/>
                <w:b/>
                <w:bCs/>
                <w:color w:val="000000"/>
                <w:sz w:val="20"/>
                <w:szCs w:val="20"/>
                <w:vertAlign w:val="superscript"/>
              </w:rPr>
            </w:pPr>
          </w:p>
          <w:p w:rsidR="00C80546" w:rsidRDefault="00C80546" w:rsidP="00C80546">
            <w:pPr>
              <w:autoSpaceDE w:val="0"/>
              <w:autoSpaceDN w:val="0"/>
              <w:adjustRightInd w:val="0"/>
              <w:spacing w:line="240" w:lineRule="auto"/>
              <w:ind w:left="60" w:right="60"/>
              <w:jc w:val="center"/>
              <w:rPr>
                <w:rFonts w:ascii="Times New Roman" w:hAnsi="Times New Roman" w:cs="Times New Roman"/>
                <w:b/>
                <w:bCs/>
                <w:color w:val="000000"/>
                <w:sz w:val="20"/>
                <w:szCs w:val="20"/>
                <w:vertAlign w:val="superscript"/>
              </w:rPr>
            </w:pPr>
          </w:p>
          <w:p w:rsidR="00C80546" w:rsidRDefault="00C80546" w:rsidP="00C80546">
            <w:pPr>
              <w:autoSpaceDE w:val="0"/>
              <w:autoSpaceDN w:val="0"/>
              <w:adjustRightInd w:val="0"/>
              <w:spacing w:line="240" w:lineRule="auto"/>
              <w:ind w:left="60" w:right="60"/>
              <w:jc w:val="center"/>
              <w:rPr>
                <w:rFonts w:ascii="Times New Roman" w:hAnsi="Times New Roman" w:cs="Times New Roman"/>
                <w:b/>
                <w:bCs/>
                <w:color w:val="000000"/>
                <w:sz w:val="20"/>
                <w:szCs w:val="20"/>
                <w:vertAlign w:val="superscript"/>
              </w:rPr>
            </w:pPr>
          </w:p>
          <w:p w:rsidR="00C80546" w:rsidRDefault="00C80546" w:rsidP="00C80546">
            <w:pPr>
              <w:autoSpaceDE w:val="0"/>
              <w:autoSpaceDN w:val="0"/>
              <w:adjustRightInd w:val="0"/>
              <w:spacing w:line="240" w:lineRule="auto"/>
              <w:ind w:left="60" w:right="60"/>
              <w:jc w:val="center"/>
              <w:rPr>
                <w:rFonts w:ascii="Times New Roman" w:hAnsi="Times New Roman" w:cs="Times New Roman"/>
                <w:b/>
                <w:bCs/>
                <w:color w:val="000000"/>
                <w:sz w:val="20"/>
                <w:szCs w:val="20"/>
                <w:vertAlign w:val="superscript"/>
              </w:rPr>
            </w:pPr>
          </w:p>
          <w:p w:rsidR="00C80546" w:rsidRDefault="00C80546" w:rsidP="00C80546">
            <w:pPr>
              <w:autoSpaceDE w:val="0"/>
              <w:autoSpaceDN w:val="0"/>
              <w:adjustRightInd w:val="0"/>
              <w:spacing w:line="240" w:lineRule="auto"/>
              <w:ind w:left="60" w:right="60"/>
              <w:jc w:val="center"/>
              <w:rPr>
                <w:rFonts w:ascii="Times New Roman" w:hAnsi="Times New Roman" w:cs="Times New Roman"/>
                <w:b/>
                <w:bCs/>
                <w:color w:val="000000"/>
                <w:sz w:val="20"/>
                <w:szCs w:val="20"/>
                <w:vertAlign w:val="superscript"/>
              </w:rPr>
            </w:pPr>
          </w:p>
          <w:p w:rsidR="00C80546" w:rsidRDefault="00C80546" w:rsidP="00C80546">
            <w:pPr>
              <w:autoSpaceDE w:val="0"/>
              <w:autoSpaceDN w:val="0"/>
              <w:adjustRightInd w:val="0"/>
              <w:spacing w:line="240" w:lineRule="auto"/>
              <w:ind w:left="60" w:right="60"/>
              <w:jc w:val="center"/>
              <w:rPr>
                <w:rFonts w:ascii="Times New Roman" w:hAnsi="Times New Roman" w:cs="Times New Roman"/>
                <w:b/>
                <w:bCs/>
                <w:color w:val="000000"/>
                <w:sz w:val="20"/>
                <w:szCs w:val="20"/>
                <w:vertAlign w:val="superscript"/>
              </w:rPr>
            </w:pPr>
          </w:p>
          <w:p w:rsidR="00C80546" w:rsidRPr="009B7A76" w:rsidRDefault="009B7A76" w:rsidP="00C80546">
            <w:pPr>
              <w:autoSpaceDE w:val="0"/>
              <w:autoSpaceDN w:val="0"/>
              <w:adjustRightInd w:val="0"/>
              <w:spacing w:line="240" w:lineRule="auto"/>
              <w:ind w:left="60" w:right="60"/>
              <w:rPr>
                <w:rFonts w:ascii="Times New Roman" w:hAnsi="Times New Roman" w:cs="Times New Roman"/>
                <w:b/>
                <w:color w:val="000000"/>
                <w:sz w:val="24"/>
                <w:szCs w:val="20"/>
              </w:rPr>
            </w:pPr>
            <w:r w:rsidRPr="009652AD">
              <w:rPr>
                <w:rFonts w:ascii="Times New Roman" w:hAnsi="Times New Roman" w:cs="Times New Roman"/>
                <w:b/>
                <w:sz w:val="24"/>
                <w:szCs w:val="20"/>
              </w:rPr>
              <w:t>Hasil Uji Asumsi Klasik Heterokedastisitas</w:t>
            </w:r>
            <w:r w:rsidR="00C80546" w:rsidRPr="009B7A76">
              <w:rPr>
                <w:rFonts w:ascii="Times New Roman" w:hAnsi="Times New Roman" w:cs="Times New Roman"/>
                <w:b/>
                <w:color w:val="000000"/>
                <w:sz w:val="24"/>
                <w:szCs w:val="20"/>
              </w:rPr>
              <w:t xml:space="preserve">Uji </w:t>
            </w:r>
            <w:r w:rsidR="00C80546" w:rsidRPr="009B7A76">
              <w:rPr>
                <w:rFonts w:ascii="Times New Roman" w:hAnsi="Times New Roman" w:cs="Times New Roman"/>
                <w:b/>
                <w:i/>
                <w:color w:val="000000"/>
                <w:sz w:val="24"/>
                <w:szCs w:val="20"/>
              </w:rPr>
              <w:t>Glejser</w:t>
            </w:r>
          </w:p>
          <w:p w:rsidR="00C80546" w:rsidRDefault="00C80546" w:rsidP="00C80546">
            <w:pPr>
              <w:autoSpaceDE w:val="0"/>
              <w:autoSpaceDN w:val="0"/>
              <w:adjustRightInd w:val="0"/>
              <w:spacing w:line="240" w:lineRule="auto"/>
              <w:ind w:left="60" w:right="60"/>
              <w:rPr>
                <w:rFonts w:ascii="Times New Roman" w:hAnsi="Times New Roman" w:cs="Times New Roman"/>
                <w:color w:val="000000"/>
                <w:sz w:val="20"/>
                <w:szCs w:val="20"/>
              </w:rPr>
            </w:pPr>
          </w:p>
        </w:tc>
      </w:tr>
      <w:tr w:rsidR="00C80546" w:rsidTr="00C80546">
        <w:trPr>
          <w:cantSplit/>
        </w:trPr>
        <w:tc>
          <w:tcPr>
            <w:tcW w:w="1894" w:type="dxa"/>
            <w:gridSpan w:val="2"/>
            <w:vMerge w:val="restart"/>
            <w:tcBorders>
              <w:top w:val="single" w:sz="4" w:space="0" w:color="auto"/>
              <w:left w:val="nil"/>
              <w:bottom w:val="single" w:sz="4" w:space="0" w:color="auto"/>
              <w:right w:val="nil"/>
            </w:tcBorders>
            <w:shd w:val="clear" w:color="auto" w:fill="FFFFFF"/>
            <w:hideMark/>
          </w:tcPr>
          <w:p w:rsidR="00C80546" w:rsidRDefault="00C80546" w:rsidP="00C80546">
            <w:pPr>
              <w:autoSpaceDE w:val="0"/>
              <w:autoSpaceDN w:val="0"/>
              <w:adjustRightInd w:val="0"/>
              <w:spacing w:line="240" w:lineRule="auto"/>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Model</w:t>
            </w:r>
          </w:p>
        </w:tc>
        <w:tc>
          <w:tcPr>
            <w:tcW w:w="2660" w:type="dxa"/>
            <w:gridSpan w:val="2"/>
            <w:tcBorders>
              <w:top w:val="single" w:sz="4" w:space="0" w:color="auto"/>
              <w:left w:val="nil"/>
              <w:bottom w:val="single" w:sz="4" w:space="0" w:color="auto"/>
              <w:right w:val="nil"/>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Unstandardized Coefficients</w:t>
            </w:r>
          </w:p>
        </w:tc>
        <w:tc>
          <w:tcPr>
            <w:tcW w:w="1468" w:type="dxa"/>
            <w:tcBorders>
              <w:top w:val="single" w:sz="4" w:space="0" w:color="auto"/>
              <w:left w:val="nil"/>
              <w:bottom w:val="single" w:sz="4" w:space="0" w:color="auto"/>
              <w:right w:val="nil"/>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Standardized Coefficients</w:t>
            </w:r>
          </w:p>
        </w:tc>
        <w:tc>
          <w:tcPr>
            <w:tcW w:w="1009" w:type="dxa"/>
            <w:vMerge w:val="restart"/>
            <w:tcBorders>
              <w:top w:val="single" w:sz="4" w:space="0" w:color="auto"/>
              <w:left w:val="nil"/>
              <w:bottom w:val="single" w:sz="4" w:space="0" w:color="auto"/>
              <w:right w:val="nil"/>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p>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t</w:t>
            </w:r>
          </w:p>
        </w:tc>
        <w:tc>
          <w:tcPr>
            <w:tcW w:w="766" w:type="dxa"/>
            <w:vMerge w:val="restart"/>
            <w:tcBorders>
              <w:top w:val="single" w:sz="4" w:space="0" w:color="auto"/>
              <w:left w:val="nil"/>
              <w:bottom w:val="single" w:sz="4" w:space="0" w:color="auto"/>
              <w:right w:val="nil"/>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p>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Sig.</w:t>
            </w:r>
          </w:p>
        </w:tc>
      </w:tr>
      <w:tr w:rsidR="00C80546" w:rsidTr="00C80546">
        <w:trPr>
          <w:cantSplit/>
        </w:trPr>
        <w:tc>
          <w:tcPr>
            <w:tcW w:w="1894" w:type="dxa"/>
            <w:gridSpan w:val="2"/>
            <w:vMerge/>
            <w:tcBorders>
              <w:top w:val="single" w:sz="4" w:space="0" w:color="auto"/>
              <w:left w:val="nil"/>
              <w:bottom w:val="single" w:sz="4" w:space="0" w:color="auto"/>
              <w:right w:val="nil"/>
            </w:tcBorders>
            <w:vAlign w:val="center"/>
            <w:hideMark/>
          </w:tcPr>
          <w:p w:rsidR="00C80546" w:rsidRDefault="00C80546" w:rsidP="00C80546">
            <w:pPr>
              <w:spacing w:line="240" w:lineRule="auto"/>
              <w:rPr>
                <w:rFonts w:ascii="Times New Roman" w:hAnsi="Times New Roman" w:cs="Times New Roman"/>
                <w:color w:val="000000"/>
                <w:sz w:val="20"/>
                <w:szCs w:val="20"/>
              </w:rPr>
            </w:pPr>
          </w:p>
        </w:tc>
        <w:tc>
          <w:tcPr>
            <w:tcW w:w="1330" w:type="dxa"/>
            <w:tcBorders>
              <w:top w:val="single" w:sz="4" w:space="0" w:color="auto"/>
              <w:left w:val="nil"/>
              <w:bottom w:val="single" w:sz="4" w:space="0" w:color="auto"/>
              <w:right w:val="nil"/>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B</w:t>
            </w:r>
          </w:p>
        </w:tc>
        <w:tc>
          <w:tcPr>
            <w:tcW w:w="1330" w:type="dxa"/>
            <w:tcBorders>
              <w:top w:val="single" w:sz="4" w:space="0" w:color="auto"/>
              <w:left w:val="nil"/>
              <w:bottom w:val="single" w:sz="4" w:space="0" w:color="auto"/>
              <w:right w:val="nil"/>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Std. Error</w:t>
            </w:r>
          </w:p>
        </w:tc>
        <w:tc>
          <w:tcPr>
            <w:tcW w:w="1468" w:type="dxa"/>
            <w:tcBorders>
              <w:top w:val="single" w:sz="4" w:space="0" w:color="auto"/>
              <w:left w:val="nil"/>
              <w:bottom w:val="single" w:sz="4" w:space="0" w:color="auto"/>
              <w:right w:val="nil"/>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Beta</w:t>
            </w:r>
          </w:p>
        </w:tc>
        <w:tc>
          <w:tcPr>
            <w:tcW w:w="1009" w:type="dxa"/>
            <w:vMerge/>
            <w:tcBorders>
              <w:top w:val="nil"/>
              <w:left w:val="nil"/>
              <w:bottom w:val="single" w:sz="4" w:space="0" w:color="auto"/>
              <w:right w:val="nil"/>
            </w:tcBorders>
            <w:vAlign w:val="center"/>
            <w:hideMark/>
          </w:tcPr>
          <w:p w:rsidR="00C80546" w:rsidRDefault="00C80546" w:rsidP="00C80546">
            <w:pPr>
              <w:spacing w:line="240" w:lineRule="auto"/>
              <w:rPr>
                <w:rFonts w:ascii="Times New Roman" w:hAnsi="Times New Roman" w:cs="Times New Roman"/>
                <w:color w:val="000000"/>
                <w:sz w:val="20"/>
                <w:szCs w:val="20"/>
              </w:rPr>
            </w:pPr>
          </w:p>
        </w:tc>
        <w:tc>
          <w:tcPr>
            <w:tcW w:w="766" w:type="dxa"/>
            <w:vMerge/>
            <w:tcBorders>
              <w:top w:val="nil"/>
              <w:left w:val="nil"/>
              <w:bottom w:val="single" w:sz="4" w:space="0" w:color="auto"/>
              <w:right w:val="nil"/>
            </w:tcBorders>
            <w:vAlign w:val="center"/>
            <w:hideMark/>
          </w:tcPr>
          <w:p w:rsidR="00C80546" w:rsidRDefault="00C80546" w:rsidP="00C80546">
            <w:pPr>
              <w:spacing w:line="240" w:lineRule="auto"/>
              <w:rPr>
                <w:rFonts w:ascii="Times New Roman" w:hAnsi="Times New Roman" w:cs="Times New Roman"/>
                <w:color w:val="000000"/>
                <w:sz w:val="20"/>
                <w:szCs w:val="20"/>
              </w:rPr>
            </w:pPr>
          </w:p>
        </w:tc>
      </w:tr>
      <w:tr w:rsidR="00C80546" w:rsidTr="00C80546">
        <w:trPr>
          <w:cantSplit/>
        </w:trPr>
        <w:tc>
          <w:tcPr>
            <w:tcW w:w="567" w:type="dxa"/>
            <w:vMerge w:val="restart"/>
            <w:tcBorders>
              <w:top w:val="single" w:sz="4" w:space="0" w:color="auto"/>
              <w:left w:val="nil"/>
              <w:bottom w:val="nil"/>
              <w:right w:val="nil"/>
            </w:tcBorders>
            <w:shd w:val="clear" w:color="auto" w:fill="FFFFFF"/>
            <w:vAlign w:val="center"/>
            <w:hideMark/>
          </w:tcPr>
          <w:p w:rsidR="00C80546" w:rsidRDefault="00C80546" w:rsidP="00C80546">
            <w:pPr>
              <w:autoSpaceDE w:val="0"/>
              <w:autoSpaceDN w:val="0"/>
              <w:adjustRightInd w:val="0"/>
              <w:spacing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327" w:type="dxa"/>
            <w:tcBorders>
              <w:top w:val="single" w:sz="4" w:space="0" w:color="auto"/>
              <w:left w:val="nil"/>
              <w:bottom w:val="nil"/>
              <w:right w:val="nil"/>
            </w:tcBorders>
            <w:shd w:val="clear" w:color="auto" w:fill="FFFFFF"/>
            <w:vAlign w:val="center"/>
            <w:hideMark/>
          </w:tcPr>
          <w:p w:rsidR="00C80546" w:rsidRDefault="00C80546" w:rsidP="00C80546">
            <w:pPr>
              <w:autoSpaceDE w:val="0"/>
              <w:autoSpaceDN w:val="0"/>
              <w:adjustRightInd w:val="0"/>
              <w:spacing w:line="240" w:lineRule="auto"/>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(Constant)</w:t>
            </w:r>
          </w:p>
        </w:tc>
        <w:tc>
          <w:tcPr>
            <w:tcW w:w="1330" w:type="dxa"/>
            <w:tcBorders>
              <w:top w:val="single" w:sz="4" w:space="0" w:color="auto"/>
              <w:left w:val="nil"/>
              <w:bottom w:val="nil"/>
              <w:right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-.109</w:t>
            </w:r>
          </w:p>
        </w:tc>
        <w:tc>
          <w:tcPr>
            <w:tcW w:w="1330" w:type="dxa"/>
            <w:tcBorders>
              <w:top w:val="single" w:sz="4" w:space="0" w:color="auto"/>
              <w:left w:val="nil"/>
              <w:bottom w:val="nil"/>
              <w:right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.093</w:t>
            </w:r>
          </w:p>
        </w:tc>
        <w:tc>
          <w:tcPr>
            <w:tcW w:w="1468" w:type="dxa"/>
            <w:tcBorders>
              <w:top w:val="single" w:sz="4" w:space="0" w:color="auto"/>
              <w:left w:val="nil"/>
              <w:bottom w:val="nil"/>
              <w:right w:val="nil"/>
            </w:tcBorders>
            <w:shd w:val="clear" w:color="auto" w:fill="FFFFFF"/>
          </w:tcPr>
          <w:p w:rsidR="00C80546" w:rsidRDefault="00C80546" w:rsidP="00C80546">
            <w:pPr>
              <w:autoSpaceDE w:val="0"/>
              <w:autoSpaceDN w:val="0"/>
              <w:adjustRightInd w:val="0"/>
              <w:spacing w:line="240" w:lineRule="auto"/>
              <w:rPr>
                <w:rFonts w:ascii="Times New Roman" w:hAnsi="Times New Roman" w:cs="Times New Roman"/>
                <w:sz w:val="20"/>
                <w:szCs w:val="20"/>
              </w:rPr>
            </w:pPr>
          </w:p>
        </w:tc>
        <w:tc>
          <w:tcPr>
            <w:tcW w:w="1009" w:type="dxa"/>
            <w:tcBorders>
              <w:top w:val="single" w:sz="4" w:space="0" w:color="auto"/>
              <w:left w:val="nil"/>
              <w:bottom w:val="nil"/>
              <w:right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-1.176</w:t>
            </w:r>
          </w:p>
        </w:tc>
        <w:tc>
          <w:tcPr>
            <w:tcW w:w="766" w:type="dxa"/>
            <w:tcBorders>
              <w:top w:val="single" w:sz="4" w:space="0" w:color="auto"/>
              <w:left w:val="nil"/>
              <w:bottom w:val="nil"/>
              <w:right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.248</w:t>
            </w:r>
          </w:p>
        </w:tc>
      </w:tr>
      <w:tr w:rsidR="00C80546" w:rsidTr="00C80546">
        <w:trPr>
          <w:cantSplit/>
        </w:trPr>
        <w:tc>
          <w:tcPr>
            <w:tcW w:w="567" w:type="dxa"/>
            <w:vMerge/>
            <w:tcBorders>
              <w:top w:val="nil"/>
              <w:left w:val="nil"/>
              <w:bottom w:val="nil"/>
              <w:right w:val="nil"/>
            </w:tcBorders>
            <w:vAlign w:val="center"/>
            <w:hideMark/>
          </w:tcPr>
          <w:p w:rsidR="00C80546" w:rsidRDefault="00C80546" w:rsidP="00C80546">
            <w:pPr>
              <w:spacing w:line="240" w:lineRule="auto"/>
              <w:rPr>
                <w:rFonts w:ascii="Times New Roman" w:hAnsi="Times New Roman" w:cs="Times New Roman"/>
                <w:color w:val="000000"/>
                <w:sz w:val="20"/>
                <w:szCs w:val="20"/>
              </w:rPr>
            </w:pPr>
          </w:p>
        </w:tc>
        <w:tc>
          <w:tcPr>
            <w:tcW w:w="1327" w:type="dxa"/>
            <w:tcBorders>
              <w:top w:val="nil"/>
              <w:left w:val="nil"/>
              <w:bottom w:val="nil"/>
              <w:right w:val="nil"/>
            </w:tcBorders>
            <w:shd w:val="clear" w:color="auto" w:fill="FFFFFF"/>
            <w:vAlign w:val="center"/>
            <w:hideMark/>
          </w:tcPr>
          <w:p w:rsidR="00C80546" w:rsidRDefault="00C80546" w:rsidP="00C80546">
            <w:pPr>
              <w:autoSpaceDE w:val="0"/>
              <w:autoSpaceDN w:val="0"/>
              <w:adjustRightInd w:val="0"/>
              <w:spacing w:line="240" w:lineRule="auto"/>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Inflasi</w:t>
            </w:r>
          </w:p>
        </w:tc>
        <w:tc>
          <w:tcPr>
            <w:tcW w:w="1330" w:type="dxa"/>
            <w:tcBorders>
              <w:top w:val="nil"/>
              <w:left w:val="nil"/>
              <w:bottom w:val="nil"/>
              <w:right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.012</w:t>
            </w:r>
          </w:p>
        </w:tc>
        <w:tc>
          <w:tcPr>
            <w:tcW w:w="1330" w:type="dxa"/>
            <w:tcBorders>
              <w:top w:val="nil"/>
              <w:left w:val="nil"/>
              <w:bottom w:val="nil"/>
              <w:right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.007</w:t>
            </w:r>
          </w:p>
        </w:tc>
        <w:tc>
          <w:tcPr>
            <w:tcW w:w="1468" w:type="dxa"/>
            <w:tcBorders>
              <w:top w:val="nil"/>
              <w:left w:val="nil"/>
              <w:bottom w:val="nil"/>
              <w:right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.288</w:t>
            </w:r>
          </w:p>
        </w:tc>
        <w:tc>
          <w:tcPr>
            <w:tcW w:w="1009" w:type="dxa"/>
            <w:tcBorders>
              <w:top w:val="nil"/>
              <w:left w:val="nil"/>
              <w:bottom w:val="nil"/>
              <w:right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1.572</w:t>
            </w:r>
          </w:p>
        </w:tc>
        <w:tc>
          <w:tcPr>
            <w:tcW w:w="766" w:type="dxa"/>
            <w:tcBorders>
              <w:top w:val="nil"/>
              <w:left w:val="nil"/>
              <w:bottom w:val="nil"/>
              <w:right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.126</w:t>
            </w:r>
          </w:p>
        </w:tc>
      </w:tr>
      <w:tr w:rsidR="00C80546" w:rsidTr="00C80546">
        <w:trPr>
          <w:cantSplit/>
        </w:trPr>
        <w:tc>
          <w:tcPr>
            <w:tcW w:w="567" w:type="dxa"/>
            <w:vMerge/>
            <w:tcBorders>
              <w:top w:val="nil"/>
              <w:left w:val="nil"/>
              <w:bottom w:val="nil"/>
              <w:right w:val="nil"/>
            </w:tcBorders>
            <w:vAlign w:val="center"/>
            <w:hideMark/>
          </w:tcPr>
          <w:p w:rsidR="00C80546" w:rsidRDefault="00C80546" w:rsidP="00C80546">
            <w:pPr>
              <w:spacing w:line="240" w:lineRule="auto"/>
              <w:rPr>
                <w:rFonts w:ascii="Times New Roman" w:hAnsi="Times New Roman" w:cs="Times New Roman"/>
                <w:color w:val="000000"/>
                <w:sz w:val="20"/>
                <w:szCs w:val="20"/>
              </w:rPr>
            </w:pPr>
          </w:p>
        </w:tc>
        <w:tc>
          <w:tcPr>
            <w:tcW w:w="1327" w:type="dxa"/>
            <w:tcBorders>
              <w:top w:val="nil"/>
              <w:left w:val="nil"/>
              <w:bottom w:val="nil"/>
              <w:right w:val="nil"/>
            </w:tcBorders>
            <w:shd w:val="clear" w:color="auto" w:fill="FFFFFF"/>
            <w:vAlign w:val="center"/>
            <w:hideMark/>
          </w:tcPr>
          <w:p w:rsidR="00C80546" w:rsidRDefault="00C80546" w:rsidP="00C80546">
            <w:pPr>
              <w:autoSpaceDE w:val="0"/>
              <w:autoSpaceDN w:val="0"/>
              <w:adjustRightInd w:val="0"/>
              <w:spacing w:line="240" w:lineRule="auto"/>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Nilai Kurs</w:t>
            </w:r>
          </w:p>
        </w:tc>
        <w:tc>
          <w:tcPr>
            <w:tcW w:w="1330" w:type="dxa"/>
            <w:tcBorders>
              <w:top w:val="nil"/>
              <w:left w:val="nil"/>
              <w:bottom w:val="nil"/>
              <w:right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5.182E-006</w:t>
            </w:r>
          </w:p>
        </w:tc>
        <w:tc>
          <w:tcPr>
            <w:tcW w:w="1330" w:type="dxa"/>
            <w:tcBorders>
              <w:top w:val="nil"/>
              <w:left w:val="nil"/>
              <w:bottom w:val="nil"/>
              <w:right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468" w:type="dxa"/>
            <w:tcBorders>
              <w:top w:val="nil"/>
              <w:left w:val="nil"/>
              <w:bottom w:val="nil"/>
              <w:right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.160</w:t>
            </w:r>
          </w:p>
        </w:tc>
        <w:tc>
          <w:tcPr>
            <w:tcW w:w="1009" w:type="dxa"/>
            <w:tcBorders>
              <w:top w:val="nil"/>
              <w:left w:val="nil"/>
              <w:bottom w:val="nil"/>
              <w:right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.875</w:t>
            </w:r>
          </w:p>
        </w:tc>
        <w:tc>
          <w:tcPr>
            <w:tcW w:w="766" w:type="dxa"/>
            <w:tcBorders>
              <w:top w:val="nil"/>
              <w:left w:val="nil"/>
              <w:bottom w:val="nil"/>
              <w:right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.388</w:t>
            </w:r>
          </w:p>
        </w:tc>
      </w:tr>
      <w:tr w:rsidR="00C80546" w:rsidTr="00C80546">
        <w:trPr>
          <w:cantSplit/>
        </w:trPr>
        <w:tc>
          <w:tcPr>
            <w:tcW w:w="567" w:type="dxa"/>
            <w:vMerge/>
            <w:tcBorders>
              <w:top w:val="nil"/>
              <w:left w:val="nil"/>
              <w:bottom w:val="nil"/>
              <w:right w:val="nil"/>
            </w:tcBorders>
            <w:vAlign w:val="center"/>
            <w:hideMark/>
          </w:tcPr>
          <w:p w:rsidR="00C80546" w:rsidRDefault="00C80546" w:rsidP="00C80546">
            <w:pPr>
              <w:spacing w:line="240" w:lineRule="auto"/>
              <w:rPr>
                <w:rFonts w:ascii="Times New Roman" w:hAnsi="Times New Roman" w:cs="Times New Roman"/>
                <w:color w:val="000000"/>
                <w:sz w:val="20"/>
                <w:szCs w:val="20"/>
              </w:rPr>
            </w:pPr>
          </w:p>
        </w:tc>
        <w:tc>
          <w:tcPr>
            <w:tcW w:w="1327" w:type="dxa"/>
            <w:tcBorders>
              <w:top w:val="nil"/>
              <w:left w:val="nil"/>
              <w:bottom w:val="single" w:sz="4" w:space="0" w:color="auto"/>
              <w:right w:val="nil"/>
            </w:tcBorders>
            <w:shd w:val="clear" w:color="auto" w:fill="FFFFFF"/>
            <w:vAlign w:val="center"/>
            <w:hideMark/>
          </w:tcPr>
          <w:p w:rsidR="00C80546" w:rsidRDefault="00C80546" w:rsidP="00C80546">
            <w:pPr>
              <w:autoSpaceDE w:val="0"/>
              <w:autoSpaceDN w:val="0"/>
              <w:adjustRightInd w:val="0"/>
              <w:spacing w:line="240" w:lineRule="auto"/>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BI Rate</w:t>
            </w:r>
          </w:p>
        </w:tc>
        <w:tc>
          <w:tcPr>
            <w:tcW w:w="1330" w:type="dxa"/>
            <w:tcBorders>
              <w:top w:val="nil"/>
              <w:left w:val="nil"/>
              <w:bottom w:val="single" w:sz="4" w:space="0" w:color="auto"/>
              <w:right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.004</w:t>
            </w:r>
          </w:p>
        </w:tc>
        <w:tc>
          <w:tcPr>
            <w:tcW w:w="1330" w:type="dxa"/>
            <w:tcBorders>
              <w:top w:val="nil"/>
              <w:left w:val="nil"/>
              <w:bottom w:val="single" w:sz="4" w:space="0" w:color="auto"/>
              <w:right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.003</w:t>
            </w:r>
          </w:p>
        </w:tc>
        <w:tc>
          <w:tcPr>
            <w:tcW w:w="1468" w:type="dxa"/>
            <w:tcBorders>
              <w:top w:val="nil"/>
              <w:left w:val="nil"/>
              <w:bottom w:val="single" w:sz="4" w:space="0" w:color="auto"/>
              <w:right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.217</w:t>
            </w:r>
          </w:p>
        </w:tc>
        <w:tc>
          <w:tcPr>
            <w:tcW w:w="1009" w:type="dxa"/>
            <w:tcBorders>
              <w:top w:val="nil"/>
              <w:left w:val="nil"/>
              <w:bottom w:val="single" w:sz="4" w:space="0" w:color="auto"/>
              <w:right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1.287</w:t>
            </w:r>
          </w:p>
        </w:tc>
        <w:tc>
          <w:tcPr>
            <w:tcW w:w="766" w:type="dxa"/>
            <w:tcBorders>
              <w:top w:val="nil"/>
              <w:left w:val="nil"/>
              <w:bottom w:val="single" w:sz="4" w:space="0" w:color="auto"/>
              <w:right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.207</w:t>
            </w:r>
          </w:p>
        </w:tc>
      </w:tr>
      <w:tr w:rsidR="00C80546" w:rsidTr="00C80546">
        <w:trPr>
          <w:cantSplit/>
        </w:trPr>
        <w:tc>
          <w:tcPr>
            <w:tcW w:w="7797" w:type="dxa"/>
            <w:gridSpan w:val="7"/>
            <w:tcBorders>
              <w:top w:val="nil"/>
              <w:left w:val="nil"/>
              <w:bottom w:val="nil"/>
              <w:right w:val="nil"/>
            </w:tcBorders>
            <w:shd w:val="clear" w:color="auto" w:fill="FFFFFF"/>
            <w:hideMark/>
          </w:tcPr>
          <w:p w:rsidR="00C80546" w:rsidRDefault="00C80546" w:rsidP="00C80546">
            <w:pPr>
              <w:autoSpaceDE w:val="0"/>
              <w:autoSpaceDN w:val="0"/>
              <w:adjustRightInd w:val="0"/>
              <w:spacing w:line="240" w:lineRule="auto"/>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a. Dependent Variable: ABRESID</w:t>
            </w:r>
          </w:p>
        </w:tc>
      </w:tr>
    </w:tbl>
    <w:p w:rsidR="00C80546" w:rsidRDefault="00C80546" w:rsidP="00C80546">
      <w:pPr>
        <w:autoSpaceDE w:val="0"/>
        <w:autoSpaceDN w:val="0"/>
        <w:adjustRightInd w:val="0"/>
        <w:spacing w:line="400" w:lineRule="atLeast"/>
        <w:rPr>
          <w:rFonts w:ascii="Times New Roman" w:hAnsi="Times New Roman" w:cs="Times New Roman"/>
          <w:sz w:val="24"/>
          <w:szCs w:val="24"/>
        </w:rPr>
      </w:pPr>
    </w:p>
    <w:p w:rsidR="00C80546" w:rsidRDefault="00C80546" w:rsidP="00C80546">
      <w:pPr>
        <w:pStyle w:val="Heading1"/>
        <w:spacing w:before="0" w:line="480" w:lineRule="auto"/>
        <w:ind w:hanging="720"/>
        <w:rPr>
          <w:rFonts w:eastAsiaTheme="minorHAnsi" w:cs="Times New Roman"/>
          <w:b w:val="0"/>
          <w:bCs w:val="0"/>
          <w:color w:val="auto"/>
          <w:szCs w:val="24"/>
        </w:rPr>
      </w:pPr>
      <w:bookmarkStart w:id="71" w:name="_Toc112751907"/>
    </w:p>
    <w:p w:rsidR="00C80546" w:rsidRPr="009652AD" w:rsidRDefault="00C80546" w:rsidP="00C80546"/>
    <w:p w:rsidR="00C80546" w:rsidRPr="00A24DFD" w:rsidRDefault="00C80546" w:rsidP="00C80546">
      <w:pPr>
        <w:pStyle w:val="Heading1"/>
        <w:spacing w:before="0" w:line="480" w:lineRule="auto"/>
        <w:ind w:hanging="720"/>
        <w:rPr>
          <w:color w:val="auto"/>
        </w:rPr>
      </w:pPr>
      <w:r w:rsidRPr="00A24DFD">
        <w:rPr>
          <w:color w:val="auto"/>
        </w:rPr>
        <w:lastRenderedPageBreak/>
        <w:t>Lampiran 9. Hasil Uji Autokorelasi</w:t>
      </w:r>
      <w:bookmarkEnd w:id="71"/>
    </w:p>
    <w:tbl>
      <w:tblPr>
        <w:tblW w:w="7938" w:type="dxa"/>
        <w:tblBorders>
          <w:top w:val="single" w:sz="4" w:space="0" w:color="auto"/>
        </w:tblBorders>
        <w:tblLayout w:type="fixed"/>
        <w:tblCellMar>
          <w:left w:w="0" w:type="dxa"/>
          <w:right w:w="0" w:type="dxa"/>
        </w:tblCellMar>
        <w:tblLook w:val="04A0"/>
      </w:tblPr>
      <w:tblGrid>
        <w:gridCol w:w="780"/>
        <w:gridCol w:w="1009"/>
        <w:gridCol w:w="1070"/>
        <w:gridCol w:w="1467"/>
        <w:gridCol w:w="1467"/>
        <w:gridCol w:w="2145"/>
      </w:tblGrid>
      <w:tr w:rsidR="00C80546" w:rsidTr="00C80546">
        <w:trPr>
          <w:cantSplit/>
        </w:trPr>
        <w:tc>
          <w:tcPr>
            <w:tcW w:w="780" w:type="dxa"/>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hanging="202"/>
              <w:rPr>
                <w:rFonts w:ascii="Times New Roman" w:hAnsi="Times New Roman" w:cs="Times New Roman"/>
                <w:color w:val="000000"/>
                <w:sz w:val="20"/>
                <w:szCs w:val="20"/>
              </w:rPr>
            </w:pPr>
            <w:r>
              <w:rPr>
                <w:rFonts w:ascii="Times New Roman" w:hAnsi="Times New Roman" w:cs="Times New Roman"/>
                <w:color w:val="000000"/>
                <w:sz w:val="20"/>
                <w:szCs w:val="20"/>
              </w:rPr>
              <w:t xml:space="preserve">    Model</w:t>
            </w:r>
          </w:p>
        </w:tc>
        <w:tc>
          <w:tcPr>
            <w:tcW w:w="1009" w:type="dxa"/>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R</w:t>
            </w:r>
          </w:p>
        </w:tc>
        <w:tc>
          <w:tcPr>
            <w:tcW w:w="1070" w:type="dxa"/>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R Square         </w:t>
            </w:r>
          </w:p>
        </w:tc>
        <w:tc>
          <w:tcPr>
            <w:tcW w:w="1467" w:type="dxa"/>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Adjusted R Square</w:t>
            </w:r>
          </w:p>
        </w:tc>
        <w:tc>
          <w:tcPr>
            <w:tcW w:w="1467" w:type="dxa"/>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Std. Error of the Estimate</w:t>
            </w:r>
          </w:p>
        </w:tc>
        <w:tc>
          <w:tcPr>
            <w:tcW w:w="2145" w:type="dxa"/>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hanging="41"/>
              <w:jc w:val="center"/>
              <w:rPr>
                <w:rFonts w:ascii="Times New Roman" w:hAnsi="Times New Roman" w:cs="Times New Roman"/>
                <w:color w:val="000000"/>
                <w:sz w:val="20"/>
                <w:szCs w:val="20"/>
              </w:rPr>
            </w:pPr>
            <w:r>
              <w:rPr>
                <w:rFonts w:ascii="Times New Roman" w:hAnsi="Times New Roman" w:cs="Times New Roman"/>
                <w:color w:val="000000"/>
                <w:sz w:val="20"/>
                <w:szCs w:val="20"/>
              </w:rPr>
              <w:t>Durbin-Watson</w:t>
            </w:r>
          </w:p>
        </w:tc>
      </w:tr>
      <w:tr w:rsidR="00C80546" w:rsidTr="00C80546">
        <w:trPr>
          <w:cantSplit/>
        </w:trPr>
        <w:tc>
          <w:tcPr>
            <w:tcW w:w="780" w:type="dxa"/>
            <w:tcBorders>
              <w:top w:val="single" w:sz="4" w:space="0" w:color="auto"/>
              <w:bottom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09" w:type="dxa"/>
            <w:tcBorders>
              <w:top w:val="single" w:sz="4" w:space="0" w:color="auto"/>
              <w:bottom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.672</w:t>
            </w:r>
            <w:r>
              <w:rPr>
                <w:rFonts w:ascii="Times New Roman" w:hAnsi="Times New Roman" w:cs="Times New Roman"/>
                <w:color w:val="000000"/>
                <w:sz w:val="20"/>
                <w:szCs w:val="20"/>
                <w:vertAlign w:val="superscript"/>
              </w:rPr>
              <w:t>a</w:t>
            </w:r>
          </w:p>
        </w:tc>
        <w:tc>
          <w:tcPr>
            <w:tcW w:w="1070" w:type="dxa"/>
            <w:tcBorders>
              <w:top w:val="single" w:sz="4" w:space="0" w:color="auto"/>
              <w:bottom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.451</w:t>
            </w:r>
          </w:p>
        </w:tc>
        <w:tc>
          <w:tcPr>
            <w:tcW w:w="1467" w:type="dxa"/>
            <w:tcBorders>
              <w:top w:val="single" w:sz="4" w:space="0" w:color="auto"/>
              <w:bottom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.400</w:t>
            </w:r>
          </w:p>
        </w:tc>
        <w:tc>
          <w:tcPr>
            <w:tcW w:w="1467" w:type="dxa"/>
            <w:tcBorders>
              <w:top w:val="single" w:sz="4" w:space="0" w:color="auto"/>
              <w:bottom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.03196</w:t>
            </w:r>
          </w:p>
        </w:tc>
        <w:tc>
          <w:tcPr>
            <w:tcW w:w="2145" w:type="dxa"/>
            <w:tcBorders>
              <w:top w:val="single" w:sz="4" w:space="0" w:color="auto"/>
              <w:bottom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.785</w:t>
            </w:r>
          </w:p>
        </w:tc>
      </w:tr>
      <w:tr w:rsidR="00C80546" w:rsidTr="00C80546">
        <w:trPr>
          <w:cantSplit/>
        </w:trPr>
        <w:tc>
          <w:tcPr>
            <w:tcW w:w="7938" w:type="dxa"/>
            <w:gridSpan w:val="6"/>
            <w:tcBorders>
              <w:top w:val="single" w:sz="4" w:space="0" w:color="auto"/>
            </w:tcBorders>
            <w:shd w:val="clear" w:color="auto" w:fill="FFFFFF"/>
            <w:hideMark/>
          </w:tcPr>
          <w:p w:rsidR="00C80546" w:rsidRDefault="00C80546" w:rsidP="00C80546">
            <w:pPr>
              <w:autoSpaceDE w:val="0"/>
              <w:autoSpaceDN w:val="0"/>
              <w:adjustRightInd w:val="0"/>
              <w:spacing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a. Predictors: (Constant), BI Rate, Nilai Kurs, Inflasi</w:t>
            </w:r>
          </w:p>
        </w:tc>
      </w:tr>
      <w:tr w:rsidR="00C80546" w:rsidTr="00C80546">
        <w:trPr>
          <w:cantSplit/>
        </w:trPr>
        <w:tc>
          <w:tcPr>
            <w:tcW w:w="7938" w:type="dxa"/>
            <w:gridSpan w:val="6"/>
            <w:shd w:val="clear" w:color="auto" w:fill="FFFFFF"/>
            <w:hideMark/>
          </w:tcPr>
          <w:p w:rsidR="00C80546" w:rsidRDefault="00C80546" w:rsidP="00C80546">
            <w:pPr>
              <w:autoSpaceDE w:val="0"/>
              <w:autoSpaceDN w:val="0"/>
              <w:adjustRightInd w:val="0"/>
              <w:spacing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b. Dependent Variable: Tabungan Mudharobah</w:t>
            </w:r>
          </w:p>
        </w:tc>
      </w:tr>
    </w:tbl>
    <w:p w:rsidR="00C80546" w:rsidRDefault="00C80546" w:rsidP="00C80546">
      <w:pPr>
        <w:autoSpaceDE w:val="0"/>
        <w:autoSpaceDN w:val="0"/>
        <w:adjustRightInd w:val="0"/>
        <w:spacing w:line="240" w:lineRule="auto"/>
        <w:rPr>
          <w:rFonts w:ascii="Times New Roman" w:hAnsi="Times New Roman" w:cs="Times New Roman"/>
          <w:sz w:val="20"/>
          <w:szCs w:val="20"/>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C80546" w:rsidRDefault="00C80546" w:rsidP="00C80546">
      <w:pPr>
        <w:spacing w:line="480" w:lineRule="auto"/>
        <w:rPr>
          <w:rFonts w:ascii="Times New Roman" w:hAnsi="Times New Roman" w:cs="Times New Roman"/>
          <w:sz w:val="24"/>
          <w:szCs w:val="24"/>
        </w:rPr>
      </w:pPr>
    </w:p>
    <w:p w:rsidR="009B7A76" w:rsidRDefault="009B7A76" w:rsidP="00C80546">
      <w:pPr>
        <w:spacing w:line="480" w:lineRule="auto"/>
        <w:rPr>
          <w:rFonts w:ascii="Times New Roman" w:hAnsi="Times New Roman" w:cs="Times New Roman"/>
          <w:sz w:val="24"/>
          <w:szCs w:val="24"/>
        </w:rPr>
      </w:pPr>
    </w:p>
    <w:p w:rsidR="00C80546" w:rsidRDefault="00C80546" w:rsidP="00C80546">
      <w:pPr>
        <w:pStyle w:val="Heading1"/>
        <w:spacing w:before="0" w:line="480" w:lineRule="auto"/>
        <w:ind w:hanging="720"/>
        <w:rPr>
          <w:color w:val="auto"/>
        </w:rPr>
      </w:pPr>
      <w:bookmarkStart w:id="72" w:name="_GoBack"/>
      <w:bookmarkStart w:id="73" w:name="_Toc112751908"/>
      <w:bookmarkEnd w:id="72"/>
      <w:r w:rsidRPr="00A24DFD">
        <w:rPr>
          <w:color w:val="auto"/>
          <w:szCs w:val="24"/>
        </w:rPr>
        <w:lastRenderedPageBreak/>
        <w:t xml:space="preserve">Lampiran </w:t>
      </w:r>
      <w:r>
        <w:rPr>
          <w:color w:val="auto"/>
          <w:szCs w:val="24"/>
        </w:rPr>
        <w:t>1</w:t>
      </w:r>
      <w:r>
        <w:rPr>
          <w:color w:val="auto"/>
        </w:rPr>
        <w:t>0</w:t>
      </w:r>
      <w:r w:rsidRPr="00A24DFD">
        <w:rPr>
          <w:color w:val="auto"/>
          <w:szCs w:val="24"/>
        </w:rPr>
        <w:t xml:space="preserve">. </w:t>
      </w:r>
      <w:r w:rsidRPr="00A24DFD">
        <w:rPr>
          <w:color w:val="auto"/>
        </w:rPr>
        <w:t>Hasil Uji Hipotesis</w:t>
      </w:r>
      <w:bookmarkEnd w:id="73"/>
    </w:p>
    <w:p w:rsidR="00C80546" w:rsidRPr="00DF4B73" w:rsidRDefault="00C80546" w:rsidP="00C80546">
      <w:pPr>
        <w:spacing w:line="240" w:lineRule="auto"/>
        <w:ind w:hanging="720"/>
        <w:rPr>
          <w:rFonts w:ascii="Times New Roman" w:hAnsi="Times New Roman" w:cs="Times New Roman"/>
          <w:b/>
          <w:sz w:val="24"/>
          <w:szCs w:val="24"/>
        </w:rPr>
      </w:pPr>
      <w:r w:rsidRPr="00DF4B73">
        <w:rPr>
          <w:rFonts w:ascii="Times New Roman" w:hAnsi="Times New Roman" w:cs="Times New Roman"/>
          <w:b/>
          <w:sz w:val="24"/>
          <w:szCs w:val="24"/>
        </w:rPr>
        <w:t>Hasil Uji Analisis Regresi Linier Berganda</w:t>
      </w:r>
    </w:p>
    <w:tbl>
      <w:tblPr>
        <w:tblW w:w="7797" w:type="dxa"/>
        <w:tblBorders>
          <w:top w:val="single" w:sz="4" w:space="0" w:color="auto"/>
        </w:tblBorders>
        <w:tblLayout w:type="fixed"/>
        <w:tblCellMar>
          <w:left w:w="0" w:type="dxa"/>
          <w:right w:w="0" w:type="dxa"/>
        </w:tblCellMar>
        <w:tblLook w:val="04A0"/>
      </w:tblPr>
      <w:tblGrid>
        <w:gridCol w:w="733"/>
        <w:gridCol w:w="1161"/>
        <w:gridCol w:w="1330"/>
        <w:gridCol w:w="1330"/>
        <w:gridCol w:w="1468"/>
        <w:gridCol w:w="1009"/>
        <w:gridCol w:w="766"/>
      </w:tblGrid>
      <w:tr w:rsidR="00C80546" w:rsidTr="00C80546">
        <w:trPr>
          <w:cantSplit/>
        </w:trPr>
        <w:tc>
          <w:tcPr>
            <w:tcW w:w="1894" w:type="dxa"/>
            <w:gridSpan w:val="2"/>
            <w:vMerge w:val="restart"/>
            <w:tcBorders>
              <w:top w:val="single" w:sz="4" w:space="0" w:color="auto"/>
            </w:tcBorders>
            <w:shd w:val="clear" w:color="auto" w:fill="FFFFFF"/>
            <w:hideMark/>
          </w:tcPr>
          <w:p w:rsidR="00C80546" w:rsidRDefault="00C80546" w:rsidP="00C80546">
            <w:pPr>
              <w:autoSpaceDE w:val="0"/>
              <w:autoSpaceDN w:val="0"/>
              <w:adjustRightInd w:val="0"/>
              <w:spacing w:line="240" w:lineRule="auto"/>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Model</w:t>
            </w:r>
          </w:p>
        </w:tc>
        <w:tc>
          <w:tcPr>
            <w:tcW w:w="2660" w:type="dxa"/>
            <w:gridSpan w:val="2"/>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Unstandardized Coefficients</w:t>
            </w:r>
          </w:p>
        </w:tc>
        <w:tc>
          <w:tcPr>
            <w:tcW w:w="1468" w:type="dxa"/>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Standardized Coefficients</w:t>
            </w:r>
          </w:p>
        </w:tc>
        <w:tc>
          <w:tcPr>
            <w:tcW w:w="1009" w:type="dxa"/>
            <w:vMerge w:val="restart"/>
            <w:tcBorders>
              <w:top w:val="single" w:sz="4" w:space="0" w:color="auto"/>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T</w:t>
            </w:r>
          </w:p>
        </w:tc>
        <w:tc>
          <w:tcPr>
            <w:tcW w:w="766" w:type="dxa"/>
            <w:vMerge w:val="restart"/>
            <w:tcBorders>
              <w:top w:val="single" w:sz="4" w:space="0" w:color="auto"/>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Sig.</w:t>
            </w:r>
          </w:p>
        </w:tc>
      </w:tr>
      <w:tr w:rsidR="00C80546" w:rsidTr="00C80546">
        <w:trPr>
          <w:cantSplit/>
        </w:trPr>
        <w:tc>
          <w:tcPr>
            <w:tcW w:w="1894" w:type="dxa"/>
            <w:gridSpan w:val="2"/>
            <w:vMerge/>
            <w:tcBorders>
              <w:top w:val="nil"/>
              <w:bottom w:val="single" w:sz="4" w:space="0" w:color="auto"/>
            </w:tcBorders>
            <w:vAlign w:val="center"/>
            <w:hideMark/>
          </w:tcPr>
          <w:p w:rsidR="00C80546" w:rsidRDefault="00C80546" w:rsidP="00C80546">
            <w:pPr>
              <w:spacing w:line="240" w:lineRule="auto"/>
              <w:rPr>
                <w:rFonts w:ascii="Times New Roman" w:hAnsi="Times New Roman" w:cs="Times New Roman"/>
                <w:color w:val="000000"/>
                <w:sz w:val="20"/>
                <w:szCs w:val="20"/>
              </w:rPr>
            </w:pPr>
          </w:p>
        </w:tc>
        <w:tc>
          <w:tcPr>
            <w:tcW w:w="1330" w:type="dxa"/>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B</w:t>
            </w:r>
          </w:p>
        </w:tc>
        <w:tc>
          <w:tcPr>
            <w:tcW w:w="1330" w:type="dxa"/>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Std. Error</w:t>
            </w:r>
          </w:p>
        </w:tc>
        <w:tc>
          <w:tcPr>
            <w:tcW w:w="1468" w:type="dxa"/>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Beta</w:t>
            </w:r>
          </w:p>
        </w:tc>
        <w:tc>
          <w:tcPr>
            <w:tcW w:w="1009" w:type="dxa"/>
            <w:vMerge/>
            <w:tcBorders>
              <w:top w:val="nil"/>
              <w:bottom w:val="single" w:sz="4" w:space="0" w:color="auto"/>
            </w:tcBorders>
            <w:vAlign w:val="center"/>
            <w:hideMark/>
          </w:tcPr>
          <w:p w:rsidR="00C80546" w:rsidRDefault="00C80546" w:rsidP="00C80546">
            <w:pPr>
              <w:spacing w:line="240" w:lineRule="auto"/>
              <w:rPr>
                <w:rFonts w:ascii="Times New Roman" w:hAnsi="Times New Roman" w:cs="Times New Roman"/>
                <w:color w:val="000000"/>
                <w:sz w:val="20"/>
                <w:szCs w:val="20"/>
              </w:rPr>
            </w:pPr>
          </w:p>
        </w:tc>
        <w:tc>
          <w:tcPr>
            <w:tcW w:w="766" w:type="dxa"/>
            <w:vMerge/>
            <w:tcBorders>
              <w:top w:val="nil"/>
              <w:bottom w:val="single" w:sz="4" w:space="0" w:color="auto"/>
            </w:tcBorders>
            <w:vAlign w:val="center"/>
            <w:hideMark/>
          </w:tcPr>
          <w:p w:rsidR="00C80546" w:rsidRDefault="00C80546" w:rsidP="00C80546">
            <w:pPr>
              <w:spacing w:line="240" w:lineRule="auto"/>
              <w:rPr>
                <w:rFonts w:ascii="Times New Roman" w:hAnsi="Times New Roman" w:cs="Times New Roman"/>
                <w:color w:val="000000"/>
                <w:sz w:val="20"/>
                <w:szCs w:val="20"/>
              </w:rPr>
            </w:pPr>
          </w:p>
        </w:tc>
      </w:tr>
      <w:tr w:rsidR="00C80546" w:rsidTr="00C80546">
        <w:trPr>
          <w:cantSplit/>
        </w:trPr>
        <w:tc>
          <w:tcPr>
            <w:tcW w:w="733" w:type="dxa"/>
            <w:vMerge w:val="restart"/>
            <w:tcBorders>
              <w:top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161" w:type="dxa"/>
            <w:tcBorders>
              <w:top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(Constant)</w:t>
            </w:r>
          </w:p>
        </w:tc>
        <w:tc>
          <w:tcPr>
            <w:tcW w:w="1330" w:type="dxa"/>
            <w:tcBorders>
              <w:top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29.151</w:t>
            </w:r>
          </w:p>
        </w:tc>
        <w:tc>
          <w:tcPr>
            <w:tcW w:w="1330" w:type="dxa"/>
            <w:tcBorders>
              <w:top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.172</w:t>
            </w:r>
          </w:p>
        </w:tc>
        <w:tc>
          <w:tcPr>
            <w:tcW w:w="1468" w:type="dxa"/>
            <w:tcBorders>
              <w:top w:val="single" w:sz="4" w:space="0" w:color="auto"/>
            </w:tcBorders>
            <w:shd w:val="clear" w:color="auto" w:fill="FFFFFF"/>
          </w:tcPr>
          <w:p w:rsidR="00C80546" w:rsidRDefault="00C80546" w:rsidP="00C80546">
            <w:pPr>
              <w:autoSpaceDE w:val="0"/>
              <w:autoSpaceDN w:val="0"/>
              <w:adjustRightInd w:val="0"/>
              <w:spacing w:line="240" w:lineRule="auto"/>
              <w:rPr>
                <w:rFonts w:ascii="Times New Roman" w:hAnsi="Times New Roman" w:cs="Times New Roman"/>
                <w:sz w:val="20"/>
                <w:szCs w:val="20"/>
              </w:rPr>
            </w:pPr>
          </w:p>
        </w:tc>
        <w:tc>
          <w:tcPr>
            <w:tcW w:w="1009" w:type="dxa"/>
            <w:tcBorders>
              <w:top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169.538</w:t>
            </w:r>
          </w:p>
        </w:tc>
        <w:tc>
          <w:tcPr>
            <w:tcW w:w="766" w:type="dxa"/>
            <w:tcBorders>
              <w:top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C80546" w:rsidTr="00C80546">
        <w:trPr>
          <w:cantSplit/>
        </w:trPr>
        <w:tc>
          <w:tcPr>
            <w:tcW w:w="733" w:type="dxa"/>
            <w:vMerge/>
            <w:vAlign w:val="center"/>
            <w:hideMark/>
          </w:tcPr>
          <w:p w:rsidR="00C80546" w:rsidRDefault="00C80546" w:rsidP="00C80546">
            <w:pPr>
              <w:spacing w:line="240" w:lineRule="auto"/>
              <w:rPr>
                <w:rFonts w:ascii="Times New Roman" w:hAnsi="Times New Roman" w:cs="Times New Roman"/>
                <w:color w:val="000000"/>
                <w:sz w:val="20"/>
                <w:szCs w:val="20"/>
              </w:rPr>
            </w:pPr>
          </w:p>
        </w:tc>
        <w:tc>
          <w:tcPr>
            <w:tcW w:w="1161" w:type="dxa"/>
            <w:shd w:val="clear" w:color="auto" w:fill="FFFFFF"/>
            <w:vAlign w:val="center"/>
            <w:hideMark/>
          </w:tcPr>
          <w:p w:rsidR="00C80546" w:rsidRDefault="00C80546" w:rsidP="00C80546">
            <w:pPr>
              <w:autoSpaceDE w:val="0"/>
              <w:autoSpaceDN w:val="0"/>
              <w:adjustRightInd w:val="0"/>
              <w:spacing w:line="240" w:lineRule="auto"/>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Inflasi</w:t>
            </w:r>
          </w:p>
        </w:tc>
        <w:tc>
          <w:tcPr>
            <w:tcW w:w="1330"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.021</w:t>
            </w:r>
          </w:p>
        </w:tc>
        <w:tc>
          <w:tcPr>
            <w:tcW w:w="1330"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.014</w:t>
            </w:r>
          </w:p>
        </w:tc>
        <w:tc>
          <w:tcPr>
            <w:tcW w:w="1468"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.223</w:t>
            </w:r>
          </w:p>
        </w:tc>
        <w:tc>
          <w:tcPr>
            <w:tcW w:w="1009"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1.520</w:t>
            </w:r>
          </w:p>
        </w:tc>
        <w:tc>
          <w:tcPr>
            <w:tcW w:w="766"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.138</w:t>
            </w:r>
          </w:p>
        </w:tc>
      </w:tr>
      <w:tr w:rsidR="00C80546" w:rsidTr="00C80546">
        <w:trPr>
          <w:cantSplit/>
        </w:trPr>
        <w:tc>
          <w:tcPr>
            <w:tcW w:w="733" w:type="dxa"/>
            <w:vMerge/>
            <w:vAlign w:val="center"/>
            <w:hideMark/>
          </w:tcPr>
          <w:p w:rsidR="00C80546" w:rsidRDefault="00C80546" w:rsidP="00C80546">
            <w:pPr>
              <w:spacing w:line="240" w:lineRule="auto"/>
              <w:rPr>
                <w:rFonts w:ascii="Times New Roman" w:hAnsi="Times New Roman" w:cs="Times New Roman"/>
                <w:color w:val="000000"/>
                <w:sz w:val="20"/>
                <w:szCs w:val="20"/>
              </w:rPr>
            </w:pPr>
          </w:p>
        </w:tc>
        <w:tc>
          <w:tcPr>
            <w:tcW w:w="1161" w:type="dxa"/>
            <w:tcBorders>
              <w:bottom w:val="nil"/>
            </w:tcBorders>
            <w:shd w:val="clear" w:color="auto" w:fill="FFFFFF"/>
            <w:vAlign w:val="center"/>
            <w:hideMark/>
          </w:tcPr>
          <w:p w:rsidR="00C80546" w:rsidRDefault="00C80546" w:rsidP="00C80546">
            <w:pPr>
              <w:autoSpaceDE w:val="0"/>
              <w:autoSpaceDN w:val="0"/>
              <w:adjustRightInd w:val="0"/>
              <w:spacing w:line="240" w:lineRule="auto"/>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Nilai Kurs</w:t>
            </w:r>
          </w:p>
        </w:tc>
        <w:tc>
          <w:tcPr>
            <w:tcW w:w="1330" w:type="dxa"/>
            <w:tcBorders>
              <w:bottom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5.487E-005</w:t>
            </w:r>
          </w:p>
        </w:tc>
        <w:tc>
          <w:tcPr>
            <w:tcW w:w="1330" w:type="dxa"/>
            <w:tcBorders>
              <w:bottom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468" w:type="dxa"/>
            <w:tcBorders>
              <w:bottom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.735</w:t>
            </w:r>
          </w:p>
        </w:tc>
        <w:tc>
          <w:tcPr>
            <w:tcW w:w="1009" w:type="dxa"/>
            <w:tcBorders>
              <w:bottom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5.009</w:t>
            </w:r>
          </w:p>
        </w:tc>
        <w:tc>
          <w:tcPr>
            <w:tcW w:w="766" w:type="dxa"/>
            <w:tcBorders>
              <w:bottom w:val="nil"/>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C80546" w:rsidTr="00C80546">
        <w:trPr>
          <w:cantSplit/>
        </w:trPr>
        <w:tc>
          <w:tcPr>
            <w:tcW w:w="733" w:type="dxa"/>
            <w:vMerge/>
            <w:vAlign w:val="center"/>
            <w:hideMark/>
          </w:tcPr>
          <w:p w:rsidR="00C80546" w:rsidRDefault="00C80546" w:rsidP="00C80546">
            <w:pPr>
              <w:spacing w:line="240" w:lineRule="auto"/>
              <w:rPr>
                <w:rFonts w:ascii="Times New Roman" w:hAnsi="Times New Roman" w:cs="Times New Roman"/>
                <w:color w:val="000000"/>
                <w:sz w:val="20"/>
                <w:szCs w:val="20"/>
              </w:rPr>
            </w:pPr>
          </w:p>
        </w:tc>
        <w:tc>
          <w:tcPr>
            <w:tcW w:w="1161" w:type="dxa"/>
            <w:tcBorders>
              <w:top w:val="nil"/>
              <w:bottom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 xml:space="preserve">BI </w:t>
            </w:r>
            <w:r w:rsidRPr="00A24DFD">
              <w:rPr>
                <w:rFonts w:ascii="Times New Roman" w:hAnsi="Times New Roman" w:cs="Times New Roman"/>
                <w:i/>
                <w:color w:val="000000"/>
                <w:sz w:val="20"/>
                <w:szCs w:val="20"/>
              </w:rPr>
              <w:t>Rate</w:t>
            </w:r>
          </w:p>
        </w:tc>
        <w:tc>
          <w:tcPr>
            <w:tcW w:w="1330" w:type="dxa"/>
            <w:tcBorders>
              <w:top w:val="nil"/>
              <w:bottom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-.011</w:t>
            </w:r>
          </w:p>
        </w:tc>
        <w:tc>
          <w:tcPr>
            <w:tcW w:w="1330" w:type="dxa"/>
            <w:tcBorders>
              <w:top w:val="nil"/>
              <w:bottom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.006</w:t>
            </w:r>
          </w:p>
        </w:tc>
        <w:tc>
          <w:tcPr>
            <w:tcW w:w="1468" w:type="dxa"/>
            <w:tcBorders>
              <w:top w:val="nil"/>
              <w:bottom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-.237</w:t>
            </w:r>
          </w:p>
        </w:tc>
        <w:tc>
          <w:tcPr>
            <w:tcW w:w="1009" w:type="dxa"/>
            <w:tcBorders>
              <w:top w:val="nil"/>
              <w:bottom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-1.752</w:t>
            </w:r>
          </w:p>
        </w:tc>
        <w:tc>
          <w:tcPr>
            <w:tcW w:w="766" w:type="dxa"/>
            <w:tcBorders>
              <w:top w:val="nil"/>
              <w:bottom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.089</w:t>
            </w:r>
          </w:p>
        </w:tc>
      </w:tr>
      <w:tr w:rsidR="00C80546" w:rsidTr="00C80546">
        <w:trPr>
          <w:cantSplit/>
        </w:trPr>
        <w:tc>
          <w:tcPr>
            <w:tcW w:w="7797" w:type="dxa"/>
            <w:gridSpan w:val="7"/>
            <w:shd w:val="clear" w:color="auto" w:fill="FFFFFF"/>
            <w:hideMark/>
          </w:tcPr>
          <w:p w:rsidR="00C80546" w:rsidRDefault="00C80546" w:rsidP="00C80546">
            <w:pPr>
              <w:autoSpaceDE w:val="0"/>
              <w:autoSpaceDN w:val="0"/>
              <w:adjustRightInd w:val="0"/>
              <w:spacing w:line="240" w:lineRule="auto"/>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a. Dependent Variable: Tabungan Mudharobah</w:t>
            </w:r>
          </w:p>
        </w:tc>
      </w:tr>
    </w:tbl>
    <w:p w:rsidR="00C80546" w:rsidRDefault="00C80546" w:rsidP="00C80546">
      <w:pPr>
        <w:spacing w:line="480" w:lineRule="auto"/>
        <w:rPr>
          <w:rFonts w:ascii="Times New Roman" w:hAnsi="Times New Roman" w:cs="Times New Roman"/>
          <w:b/>
          <w:sz w:val="24"/>
          <w:szCs w:val="24"/>
        </w:rPr>
      </w:pPr>
    </w:p>
    <w:p w:rsidR="00C80546" w:rsidRDefault="00C80546" w:rsidP="00C80546">
      <w:pPr>
        <w:spacing w:line="240" w:lineRule="auto"/>
        <w:ind w:hanging="720"/>
        <w:rPr>
          <w:rFonts w:ascii="Times New Roman" w:hAnsi="Times New Roman" w:cs="Times New Roman"/>
          <w:b/>
          <w:sz w:val="24"/>
          <w:szCs w:val="24"/>
        </w:rPr>
      </w:pPr>
      <w:r>
        <w:rPr>
          <w:rFonts w:ascii="Times New Roman" w:hAnsi="Times New Roman" w:cs="Times New Roman"/>
          <w:b/>
          <w:sz w:val="24"/>
          <w:szCs w:val="24"/>
        </w:rPr>
        <w:t>Hasil Uji Koefisien Determinasi (R</w:t>
      </w:r>
      <w:r>
        <w:rPr>
          <w:rFonts w:ascii="Times New Roman" w:hAnsi="Times New Roman" w:cs="Times New Roman"/>
          <w:b/>
          <w:sz w:val="24"/>
          <w:szCs w:val="24"/>
          <w:vertAlign w:val="superscript"/>
        </w:rPr>
        <w:t>2</w:t>
      </w:r>
      <w:r>
        <w:rPr>
          <w:rFonts w:ascii="Times New Roman" w:hAnsi="Times New Roman" w:cs="Times New Roman"/>
          <w:b/>
          <w:sz w:val="24"/>
          <w:szCs w:val="24"/>
        </w:rPr>
        <w:t>)</w:t>
      </w:r>
    </w:p>
    <w:tbl>
      <w:tblPr>
        <w:tblW w:w="7797" w:type="dxa"/>
        <w:tblLayout w:type="fixed"/>
        <w:tblCellMar>
          <w:left w:w="0" w:type="dxa"/>
          <w:right w:w="0" w:type="dxa"/>
        </w:tblCellMar>
        <w:tblLook w:val="04A0"/>
      </w:tblPr>
      <w:tblGrid>
        <w:gridCol w:w="779"/>
        <w:gridCol w:w="1008"/>
        <w:gridCol w:w="1069"/>
        <w:gridCol w:w="1467"/>
        <w:gridCol w:w="3474"/>
      </w:tblGrid>
      <w:tr w:rsidR="00C80546" w:rsidRPr="00A24DFD" w:rsidTr="00C80546">
        <w:trPr>
          <w:cantSplit/>
        </w:trPr>
        <w:tc>
          <w:tcPr>
            <w:tcW w:w="779" w:type="dxa"/>
            <w:tcBorders>
              <w:top w:val="single" w:sz="4" w:space="0" w:color="auto"/>
              <w:bottom w:val="single" w:sz="4" w:space="0" w:color="auto"/>
            </w:tcBorders>
            <w:shd w:val="clear" w:color="auto" w:fill="FFFFFF"/>
            <w:hideMark/>
          </w:tcPr>
          <w:p w:rsidR="00C80546" w:rsidRPr="00A24DFD" w:rsidRDefault="00C80546" w:rsidP="00C80546">
            <w:pPr>
              <w:autoSpaceDE w:val="0"/>
              <w:autoSpaceDN w:val="0"/>
              <w:adjustRightInd w:val="0"/>
              <w:spacing w:line="240" w:lineRule="auto"/>
              <w:ind w:left="60" w:right="60" w:hanging="202"/>
              <w:rPr>
                <w:rFonts w:ascii="Times New Roman" w:hAnsi="Times New Roman" w:cs="Times New Roman"/>
                <w:color w:val="000000"/>
                <w:sz w:val="20"/>
                <w:szCs w:val="20"/>
              </w:rPr>
            </w:pPr>
            <w:r w:rsidRPr="00A24DFD">
              <w:rPr>
                <w:rFonts w:ascii="Times New Roman" w:hAnsi="Times New Roman" w:cs="Times New Roman"/>
                <w:color w:val="000000"/>
                <w:sz w:val="20"/>
                <w:szCs w:val="20"/>
              </w:rPr>
              <w:t xml:space="preserve">   Model</w:t>
            </w:r>
          </w:p>
        </w:tc>
        <w:tc>
          <w:tcPr>
            <w:tcW w:w="1008" w:type="dxa"/>
            <w:tcBorders>
              <w:top w:val="single" w:sz="4" w:space="0" w:color="auto"/>
              <w:bottom w:val="single" w:sz="4" w:space="0" w:color="auto"/>
            </w:tcBorders>
            <w:shd w:val="clear" w:color="auto" w:fill="FFFFFF"/>
            <w:hideMark/>
          </w:tcPr>
          <w:p w:rsidR="00C80546" w:rsidRPr="00A24DFD"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sidRPr="00A24DFD">
              <w:rPr>
                <w:rFonts w:ascii="Times New Roman" w:hAnsi="Times New Roman" w:cs="Times New Roman"/>
                <w:color w:val="000000"/>
                <w:sz w:val="20"/>
                <w:szCs w:val="20"/>
              </w:rPr>
              <w:t>R</w:t>
            </w:r>
          </w:p>
        </w:tc>
        <w:tc>
          <w:tcPr>
            <w:tcW w:w="1069" w:type="dxa"/>
            <w:tcBorders>
              <w:top w:val="single" w:sz="4" w:space="0" w:color="auto"/>
              <w:bottom w:val="single" w:sz="4" w:space="0" w:color="auto"/>
            </w:tcBorders>
            <w:shd w:val="clear" w:color="auto" w:fill="FFFFFF"/>
            <w:hideMark/>
          </w:tcPr>
          <w:p w:rsidR="00C80546" w:rsidRPr="00A24DFD" w:rsidRDefault="00C80546" w:rsidP="00C80546">
            <w:pPr>
              <w:autoSpaceDE w:val="0"/>
              <w:autoSpaceDN w:val="0"/>
              <w:adjustRightInd w:val="0"/>
              <w:spacing w:line="240" w:lineRule="auto"/>
              <w:ind w:left="60" w:right="60" w:hanging="4"/>
              <w:jc w:val="center"/>
              <w:rPr>
                <w:rFonts w:ascii="Times New Roman" w:hAnsi="Times New Roman" w:cs="Times New Roman"/>
                <w:color w:val="000000"/>
                <w:sz w:val="20"/>
                <w:szCs w:val="20"/>
              </w:rPr>
            </w:pPr>
            <w:r w:rsidRPr="00A24DFD">
              <w:rPr>
                <w:rFonts w:ascii="Times New Roman" w:hAnsi="Times New Roman" w:cs="Times New Roman"/>
                <w:color w:val="000000"/>
                <w:sz w:val="20"/>
                <w:szCs w:val="20"/>
              </w:rPr>
              <w:t>R Square</w:t>
            </w:r>
          </w:p>
        </w:tc>
        <w:tc>
          <w:tcPr>
            <w:tcW w:w="1467" w:type="dxa"/>
            <w:tcBorders>
              <w:top w:val="single" w:sz="4" w:space="0" w:color="auto"/>
              <w:bottom w:val="single" w:sz="4" w:space="0" w:color="auto"/>
            </w:tcBorders>
            <w:shd w:val="clear" w:color="auto" w:fill="FFFFFF"/>
            <w:hideMark/>
          </w:tcPr>
          <w:p w:rsidR="00C80546" w:rsidRPr="00A24DFD" w:rsidRDefault="00C80546" w:rsidP="00C80546">
            <w:pPr>
              <w:autoSpaceDE w:val="0"/>
              <w:autoSpaceDN w:val="0"/>
              <w:adjustRightInd w:val="0"/>
              <w:spacing w:line="240" w:lineRule="auto"/>
              <w:ind w:left="60" w:right="60" w:hanging="81"/>
              <w:jc w:val="center"/>
              <w:rPr>
                <w:rFonts w:ascii="Times New Roman" w:hAnsi="Times New Roman" w:cs="Times New Roman"/>
                <w:color w:val="000000"/>
                <w:sz w:val="20"/>
                <w:szCs w:val="20"/>
              </w:rPr>
            </w:pPr>
            <w:r w:rsidRPr="00A24DFD">
              <w:rPr>
                <w:rFonts w:ascii="Times New Roman" w:hAnsi="Times New Roman" w:cs="Times New Roman"/>
                <w:color w:val="000000"/>
                <w:sz w:val="20"/>
                <w:szCs w:val="20"/>
              </w:rPr>
              <w:t>Adjusted R Square</w:t>
            </w:r>
          </w:p>
        </w:tc>
        <w:tc>
          <w:tcPr>
            <w:tcW w:w="3474" w:type="dxa"/>
            <w:tcBorders>
              <w:top w:val="single" w:sz="4" w:space="0" w:color="auto"/>
              <w:bottom w:val="single" w:sz="4" w:space="0" w:color="auto"/>
            </w:tcBorders>
            <w:shd w:val="clear" w:color="auto" w:fill="FFFFFF"/>
            <w:hideMark/>
          </w:tcPr>
          <w:p w:rsidR="00C80546" w:rsidRPr="00A24DFD" w:rsidRDefault="00C80546" w:rsidP="00C80546">
            <w:pPr>
              <w:autoSpaceDE w:val="0"/>
              <w:autoSpaceDN w:val="0"/>
              <w:adjustRightInd w:val="0"/>
              <w:spacing w:line="240" w:lineRule="auto"/>
              <w:ind w:left="60" w:right="60" w:hanging="60"/>
              <w:jc w:val="center"/>
              <w:rPr>
                <w:rFonts w:ascii="Times New Roman" w:hAnsi="Times New Roman" w:cs="Times New Roman"/>
                <w:color w:val="000000"/>
                <w:sz w:val="20"/>
                <w:szCs w:val="20"/>
              </w:rPr>
            </w:pPr>
            <w:r w:rsidRPr="00A24DFD">
              <w:rPr>
                <w:rFonts w:ascii="Times New Roman" w:hAnsi="Times New Roman" w:cs="Times New Roman"/>
                <w:color w:val="000000"/>
                <w:sz w:val="20"/>
                <w:szCs w:val="20"/>
              </w:rPr>
              <w:t>Std. Error of the Estimate</w:t>
            </w:r>
          </w:p>
        </w:tc>
      </w:tr>
      <w:tr w:rsidR="00C80546" w:rsidRPr="00A24DFD" w:rsidTr="00C80546">
        <w:trPr>
          <w:cantSplit/>
        </w:trPr>
        <w:tc>
          <w:tcPr>
            <w:tcW w:w="779" w:type="dxa"/>
            <w:tcBorders>
              <w:top w:val="single" w:sz="4" w:space="0" w:color="auto"/>
              <w:bottom w:val="single" w:sz="4" w:space="0" w:color="auto"/>
            </w:tcBorders>
            <w:shd w:val="clear" w:color="auto" w:fill="FFFFFF"/>
            <w:vAlign w:val="center"/>
            <w:hideMark/>
          </w:tcPr>
          <w:p w:rsidR="00C80546" w:rsidRPr="00A24DFD" w:rsidRDefault="00C80546" w:rsidP="00C80546">
            <w:pPr>
              <w:autoSpaceDE w:val="0"/>
              <w:autoSpaceDN w:val="0"/>
              <w:adjustRightInd w:val="0"/>
              <w:spacing w:line="240" w:lineRule="auto"/>
              <w:ind w:left="60" w:right="60"/>
              <w:rPr>
                <w:rFonts w:ascii="Times New Roman" w:hAnsi="Times New Roman" w:cs="Times New Roman"/>
                <w:color w:val="000000"/>
                <w:sz w:val="20"/>
                <w:szCs w:val="20"/>
              </w:rPr>
            </w:pPr>
            <w:r w:rsidRPr="00A24DFD">
              <w:rPr>
                <w:rFonts w:ascii="Times New Roman" w:hAnsi="Times New Roman" w:cs="Times New Roman"/>
                <w:color w:val="000000"/>
                <w:sz w:val="20"/>
                <w:szCs w:val="20"/>
              </w:rPr>
              <w:t>1</w:t>
            </w:r>
          </w:p>
        </w:tc>
        <w:tc>
          <w:tcPr>
            <w:tcW w:w="1008" w:type="dxa"/>
            <w:tcBorders>
              <w:top w:val="single" w:sz="4" w:space="0" w:color="auto"/>
              <w:bottom w:val="single" w:sz="4" w:space="0" w:color="auto"/>
            </w:tcBorders>
            <w:shd w:val="clear" w:color="auto" w:fill="FFFFFF"/>
            <w:vAlign w:val="center"/>
            <w:hideMark/>
          </w:tcPr>
          <w:p w:rsidR="00C80546" w:rsidRPr="00A24DFD"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sidRPr="00A24DFD">
              <w:rPr>
                <w:rFonts w:ascii="Times New Roman" w:hAnsi="Times New Roman" w:cs="Times New Roman"/>
                <w:color w:val="000000"/>
                <w:sz w:val="20"/>
                <w:szCs w:val="20"/>
              </w:rPr>
              <w:t>.672</w:t>
            </w:r>
            <w:r w:rsidRPr="00A24DFD">
              <w:rPr>
                <w:rFonts w:ascii="Times New Roman" w:hAnsi="Times New Roman" w:cs="Times New Roman"/>
                <w:color w:val="000000"/>
                <w:sz w:val="20"/>
                <w:szCs w:val="20"/>
                <w:vertAlign w:val="superscript"/>
              </w:rPr>
              <w:t>a</w:t>
            </w:r>
          </w:p>
        </w:tc>
        <w:tc>
          <w:tcPr>
            <w:tcW w:w="1069" w:type="dxa"/>
            <w:tcBorders>
              <w:top w:val="single" w:sz="4" w:space="0" w:color="auto"/>
              <w:bottom w:val="single" w:sz="4" w:space="0" w:color="auto"/>
            </w:tcBorders>
            <w:shd w:val="clear" w:color="auto" w:fill="FFFFFF"/>
            <w:vAlign w:val="center"/>
            <w:hideMark/>
          </w:tcPr>
          <w:p w:rsidR="00C80546" w:rsidRPr="00A24DFD"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sidRPr="00A24DFD">
              <w:rPr>
                <w:rFonts w:ascii="Times New Roman" w:hAnsi="Times New Roman" w:cs="Times New Roman"/>
                <w:color w:val="000000"/>
                <w:sz w:val="20"/>
                <w:szCs w:val="20"/>
              </w:rPr>
              <w:t>.451</w:t>
            </w:r>
          </w:p>
        </w:tc>
        <w:tc>
          <w:tcPr>
            <w:tcW w:w="1467" w:type="dxa"/>
            <w:tcBorders>
              <w:top w:val="single" w:sz="4" w:space="0" w:color="auto"/>
              <w:bottom w:val="single" w:sz="4" w:space="0" w:color="auto"/>
            </w:tcBorders>
            <w:shd w:val="clear" w:color="auto" w:fill="FFFFFF"/>
            <w:vAlign w:val="center"/>
            <w:hideMark/>
          </w:tcPr>
          <w:p w:rsidR="00C80546" w:rsidRPr="00A24DFD"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sidRPr="00A24DFD">
              <w:rPr>
                <w:rFonts w:ascii="Times New Roman" w:hAnsi="Times New Roman" w:cs="Times New Roman"/>
                <w:color w:val="000000"/>
                <w:sz w:val="20"/>
                <w:szCs w:val="20"/>
              </w:rPr>
              <w:t>.400</w:t>
            </w:r>
          </w:p>
        </w:tc>
        <w:tc>
          <w:tcPr>
            <w:tcW w:w="3474" w:type="dxa"/>
            <w:tcBorders>
              <w:top w:val="single" w:sz="4" w:space="0" w:color="auto"/>
              <w:bottom w:val="single" w:sz="4" w:space="0" w:color="auto"/>
            </w:tcBorders>
            <w:shd w:val="clear" w:color="auto" w:fill="FFFFFF"/>
            <w:vAlign w:val="center"/>
            <w:hideMark/>
          </w:tcPr>
          <w:p w:rsidR="00C80546" w:rsidRPr="00A24DFD"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sidRPr="00A24DFD">
              <w:rPr>
                <w:rFonts w:ascii="Times New Roman" w:hAnsi="Times New Roman" w:cs="Times New Roman"/>
                <w:color w:val="000000"/>
                <w:sz w:val="20"/>
                <w:szCs w:val="20"/>
              </w:rPr>
              <w:t>.03196</w:t>
            </w:r>
          </w:p>
        </w:tc>
      </w:tr>
      <w:tr w:rsidR="00C80546" w:rsidRPr="00A24DFD" w:rsidTr="00C80546">
        <w:trPr>
          <w:cantSplit/>
        </w:trPr>
        <w:tc>
          <w:tcPr>
            <w:tcW w:w="7797" w:type="dxa"/>
            <w:gridSpan w:val="5"/>
            <w:tcBorders>
              <w:top w:val="single" w:sz="4" w:space="0" w:color="auto"/>
            </w:tcBorders>
            <w:shd w:val="clear" w:color="auto" w:fill="FFFFFF"/>
            <w:hideMark/>
          </w:tcPr>
          <w:p w:rsidR="00C80546" w:rsidRPr="00A24DFD" w:rsidRDefault="00C80546" w:rsidP="00C80546">
            <w:pPr>
              <w:autoSpaceDE w:val="0"/>
              <w:autoSpaceDN w:val="0"/>
              <w:adjustRightInd w:val="0"/>
              <w:spacing w:line="240" w:lineRule="auto"/>
              <w:ind w:left="60" w:right="60" w:hanging="60"/>
              <w:rPr>
                <w:rFonts w:ascii="Times New Roman" w:hAnsi="Times New Roman" w:cs="Times New Roman"/>
                <w:color w:val="000000"/>
                <w:sz w:val="20"/>
                <w:szCs w:val="20"/>
              </w:rPr>
            </w:pPr>
            <w:r w:rsidRPr="00A24DFD">
              <w:rPr>
                <w:rFonts w:ascii="Times New Roman" w:hAnsi="Times New Roman" w:cs="Times New Roman"/>
                <w:color w:val="000000"/>
                <w:sz w:val="20"/>
                <w:szCs w:val="20"/>
              </w:rPr>
              <w:t>a. Predictors: (Constant), BI Rate, Nilai Kurs, Inflasi</w:t>
            </w:r>
          </w:p>
        </w:tc>
      </w:tr>
      <w:tr w:rsidR="00C80546" w:rsidRPr="00A24DFD" w:rsidTr="00C80546">
        <w:trPr>
          <w:cantSplit/>
        </w:trPr>
        <w:tc>
          <w:tcPr>
            <w:tcW w:w="7797" w:type="dxa"/>
            <w:gridSpan w:val="5"/>
            <w:shd w:val="clear" w:color="auto" w:fill="FFFFFF"/>
            <w:hideMark/>
          </w:tcPr>
          <w:p w:rsidR="00C80546" w:rsidRPr="00A24DFD" w:rsidRDefault="00C80546" w:rsidP="00C80546">
            <w:pPr>
              <w:autoSpaceDE w:val="0"/>
              <w:autoSpaceDN w:val="0"/>
              <w:adjustRightInd w:val="0"/>
              <w:spacing w:line="240" w:lineRule="auto"/>
              <w:ind w:left="60" w:right="60" w:hanging="60"/>
              <w:rPr>
                <w:rFonts w:ascii="Times New Roman" w:hAnsi="Times New Roman" w:cs="Times New Roman"/>
                <w:color w:val="000000"/>
                <w:sz w:val="20"/>
                <w:szCs w:val="20"/>
              </w:rPr>
            </w:pPr>
            <w:r w:rsidRPr="00A24DFD">
              <w:rPr>
                <w:rFonts w:ascii="Times New Roman" w:hAnsi="Times New Roman" w:cs="Times New Roman"/>
                <w:color w:val="000000"/>
                <w:sz w:val="20"/>
                <w:szCs w:val="20"/>
              </w:rPr>
              <w:t>b. Dependent Variable: Tabungan Mudharobah</w:t>
            </w:r>
          </w:p>
        </w:tc>
      </w:tr>
    </w:tbl>
    <w:p w:rsidR="00C80546" w:rsidRDefault="00C80546" w:rsidP="00C80546">
      <w:pPr>
        <w:autoSpaceDE w:val="0"/>
        <w:autoSpaceDN w:val="0"/>
        <w:adjustRightInd w:val="0"/>
        <w:spacing w:line="400" w:lineRule="atLeast"/>
        <w:ind w:hanging="720"/>
        <w:rPr>
          <w:rFonts w:ascii="Times New Roman" w:hAnsi="Times New Roman" w:cs="Times New Roman"/>
          <w:b/>
          <w:sz w:val="24"/>
          <w:szCs w:val="24"/>
        </w:rPr>
      </w:pPr>
    </w:p>
    <w:p w:rsidR="00C80546" w:rsidRDefault="00C80546" w:rsidP="00C80546">
      <w:pPr>
        <w:autoSpaceDE w:val="0"/>
        <w:autoSpaceDN w:val="0"/>
        <w:adjustRightInd w:val="0"/>
        <w:spacing w:line="400" w:lineRule="atLeast"/>
        <w:ind w:hanging="720"/>
        <w:rPr>
          <w:rFonts w:ascii="Times New Roman" w:hAnsi="Times New Roman" w:cs="Times New Roman"/>
          <w:b/>
          <w:sz w:val="24"/>
          <w:szCs w:val="24"/>
        </w:rPr>
      </w:pPr>
      <w:r>
        <w:rPr>
          <w:rFonts w:ascii="Times New Roman" w:hAnsi="Times New Roman" w:cs="Times New Roman"/>
          <w:b/>
          <w:sz w:val="24"/>
          <w:szCs w:val="24"/>
        </w:rPr>
        <w:t>Hasil Uji t (Uji Parsial)</w:t>
      </w:r>
    </w:p>
    <w:tbl>
      <w:tblPr>
        <w:tblW w:w="7797" w:type="dxa"/>
        <w:tblLayout w:type="fixed"/>
        <w:tblCellMar>
          <w:left w:w="0" w:type="dxa"/>
          <w:right w:w="0" w:type="dxa"/>
        </w:tblCellMar>
        <w:tblLook w:val="04A0"/>
      </w:tblPr>
      <w:tblGrid>
        <w:gridCol w:w="733"/>
        <w:gridCol w:w="1161"/>
        <w:gridCol w:w="1330"/>
        <w:gridCol w:w="1330"/>
        <w:gridCol w:w="1468"/>
        <w:gridCol w:w="1009"/>
        <w:gridCol w:w="766"/>
      </w:tblGrid>
      <w:tr w:rsidR="00C80546" w:rsidTr="00C80546">
        <w:trPr>
          <w:cantSplit/>
        </w:trPr>
        <w:tc>
          <w:tcPr>
            <w:tcW w:w="7797" w:type="dxa"/>
            <w:gridSpan w:val="7"/>
            <w:tcBorders>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p>
        </w:tc>
      </w:tr>
      <w:tr w:rsidR="00C80546" w:rsidTr="00C80546">
        <w:trPr>
          <w:cantSplit/>
        </w:trPr>
        <w:tc>
          <w:tcPr>
            <w:tcW w:w="1894" w:type="dxa"/>
            <w:gridSpan w:val="2"/>
            <w:vMerge w:val="restart"/>
            <w:tcBorders>
              <w:top w:val="single" w:sz="4" w:space="0" w:color="auto"/>
            </w:tcBorders>
            <w:shd w:val="clear" w:color="auto" w:fill="FFFFFF"/>
            <w:hideMark/>
          </w:tcPr>
          <w:p w:rsidR="00C80546" w:rsidRDefault="00C80546" w:rsidP="00C80546">
            <w:pPr>
              <w:autoSpaceDE w:val="0"/>
              <w:autoSpaceDN w:val="0"/>
              <w:adjustRightInd w:val="0"/>
              <w:spacing w:line="240" w:lineRule="auto"/>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Model</w:t>
            </w:r>
          </w:p>
        </w:tc>
        <w:tc>
          <w:tcPr>
            <w:tcW w:w="2660" w:type="dxa"/>
            <w:gridSpan w:val="2"/>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firstLine="31"/>
              <w:jc w:val="center"/>
              <w:rPr>
                <w:rFonts w:ascii="Times New Roman" w:hAnsi="Times New Roman" w:cs="Times New Roman"/>
                <w:color w:val="000000"/>
                <w:sz w:val="20"/>
                <w:szCs w:val="20"/>
              </w:rPr>
            </w:pPr>
            <w:r>
              <w:rPr>
                <w:rFonts w:ascii="Times New Roman" w:hAnsi="Times New Roman" w:cs="Times New Roman"/>
                <w:color w:val="000000"/>
                <w:sz w:val="20"/>
                <w:szCs w:val="20"/>
              </w:rPr>
              <w:t>Unstandardized Coefficients</w:t>
            </w:r>
          </w:p>
        </w:tc>
        <w:tc>
          <w:tcPr>
            <w:tcW w:w="1468" w:type="dxa"/>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hanging="60"/>
              <w:jc w:val="center"/>
              <w:rPr>
                <w:rFonts w:ascii="Times New Roman" w:hAnsi="Times New Roman" w:cs="Times New Roman"/>
                <w:color w:val="000000"/>
                <w:sz w:val="20"/>
                <w:szCs w:val="20"/>
              </w:rPr>
            </w:pPr>
            <w:r>
              <w:rPr>
                <w:rFonts w:ascii="Times New Roman" w:hAnsi="Times New Roman" w:cs="Times New Roman"/>
                <w:color w:val="000000"/>
                <w:sz w:val="20"/>
                <w:szCs w:val="20"/>
              </w:rPr>
              <w:t>Standardized Coefficients</w:t>
            </w:r>
          </w:p>
        </w:tc>
        <w:tc>
          <w:tcPr>
            <w:tcW w:w="1009" w:type="dxa"/>
            <w:vMerge w:val="restart"/>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p>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t</w:t>
            </w:r>
          </w:p>
        </w:tc>
        <w:tc>
          <w:tcPr>
            <w:tcW w:w="766" w:type="dxa"/>
            <w:vMerge w:val="restart"/>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p>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Sig.</w:t>
            </w:r>
          </w:p>
        </w:tc>
      </w:tr>
      <w:tr w:rsidR="00C80546" w:rsidTr="00C80546">
        <w:trPr>
          <w:cantSplit/>
        </w:trPr>
        <w:tc>
          <w:tcPr>
            <w:tcW w:w="1894" w:type="dxa"/>
            <w:gridSpan w:val="2"/>
            <w:vMerge/>
            <w:tcBorders>
              <w:top w:val="single" w:sz="4" w:space="0" w:color="auto"/>
              <w:bottom w:val="single" w:sz="4" w:space="0" w:color="auto"/>
            </w:tcBorders>
            <w:vAlign w:val="center"/>
            <w:hideMark/>
          </w:tcPr>
          <w:p w:rsidR="00C80546" w:rsidRDefault="00C80546" w:rsidP="00C80546">
            <w:pPr>
              <w:spacing w:line="240" w:lineRule="auto"/>
              <w:rPr>
                <w:rFonts w:ascii="Times New Roman" w:hAnsi="Times New Roman" w:cs="Times New Roman"/>
                <w:color w:val="000000"/>
                <w:sz w:val="20"/>
                <w:szCs w:val="20"/>
              </w:rPr>
            </w:pPr>
          </w:p>
        </w:tc>
        <w:tc>
          <w:tcPr>
            <w:tcW w:w="1330" w:type="dxa"/>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B</w:t>
            </w:r>
          </w:p>
        </w:tc>
        <w:tc>
          <w:tcPr>
            <w:tcW w:w="1330" w:type="dxa"/>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Std. Error</w:t>
            </w:r>
          </w:p>
        </w:tc>
        <w:tc>
          <w:tcPr>
            <w:tcW w:w="1468" w:type="dxa"/>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Beta</w:t>
            </w:r>
          </w:p>
        </w:tc>
        <w:tc>
          <w:tcPr>
            <w:tcW w:w="1009" w:type="dxa"/>
            <w:vMerge/>
            <w:tcBorders>
              <w:bottom w:val="single" w:sz="4" w:space="0" w:color="auto"/>
            </w:tcBorders>
            <w:vAlign w:val="center"/>
            <w:hideMark/>
          </w:tcPr>
          <w:p w:rsidR="00C80546" w:rsidRDefault="00C80546" w:rsidP="00C80546">
            <w:pPr>
              <w:spacing w:line="240" w:lineRule="auto"/>
              <w:rPr>
                <w:rFonts w:ascii="Times New Roman" w:hAnsi="Times New Roman" w:cs="Times New Roman"/>
                <w:color w:val="000000"/>
                <w:sz w:val="20"/>
                <w:szCs w:val="20"/>
              </w:rPr>
            </w:pPr>
          </w:p>
        </w:tc>
        <w:tc>
          <w:tcPr>
            <w:tcW w:w="766" w:type="dxa"/>
            <w:vMerge/>
            <w:tcBorders>
              <w:bottom w:val="single" w:sz="4" w:space="0" w:color="auto"/>
            </w:tcBorders>
            <w:vAlign w:val="center"/>
            <w:hideMark/>
          </w:tcPr>
          <w:p w:rsidR="00C80546" w:rsidRDefault="00C80546" w:rsidP="00C80546">
            <w:pPr>
              <w:spacing w:line="240" w:lineRule="auto"/>
              <w:rPr>
                <w:rFonts w:ascii="Times New Roman" w:hAnsi="Times New Roman" w:cs="Times New Roman"/>
                <w:color w:val="000000"/>
                <w:sz w:val="20"/>
                <w:szCs w:val="20"/>
              </w:rPr>
            </w:pPr>
          </w:p>
        </w:tc>
      </w:tr>
      <w:tr w:rsidR="00C80546" w:rsidTr="00C80546">
        <w:trPr>
          <w:cantSplit/>
        </w:trPr>
        <w:tc>
          <w:tcPr>
            <w:tcW w:w="733" w:type="dxa"/>
            <w:vMerge w:val="restart"/>
            <w:tcBorders>
              <w:top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161" w:type="dxa"/>
            <w:tcBorders>
              <w:top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firstLine="58"/>
              <w:rPr>
                <w:rFonts w:ascii="Times New Roman" w:hAnsi="Times New Roman" w:cs="Times New Roman"/>
                <w:color w:val="000000"/>
                <w:sz w:val="20"/>
                <w:szCs w:val="20"/>
              </w:rPr>
            </w:pPr>
            <w:r>
              <w:rPr>
                <w:rFonts w:ascii="Times New Roman" w:hAnsi="Times New Roman" w:cs="Times New Roman"/>
                <w:color w:val="000000"/>
                <w:sz w:val="20"/>
                <w:szCs w:val="20"/>
              </w:rPr>
              <w:t>(Constant)</w:t>
            </w:r>
          </w:p>
        </w:tc>
        <w:tc>
          <w:tcPr>
            <w:tcW w:w="1330" w:type="dxa"/>
            <w:tcBorders>
              <w:top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29.151</w:t>
            </w:r>
          </w:p>
        </w:tc>
        <w:tc>
          <w:tcPr>
            <w:tcW w:w="1330" w:type="dxa"/>
            <w:tcBorders>
              <w:top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.172</w:t>
            </w:r>
          </w:p>
        </w:tc>
        <w:tc>
          <w:tcPr>
            <w:tcW w:w="1468" w:type="dxa"/>
            <w:tcBorders>
              <w:top w:val="single" w:sz="4" w:space="0" w:color="auto"/>
            </w:tcBorders>
            <w:shd w:val="clear" w:color="auto" w:fill="FFFFFF"/>
          </w:tcPr>
          <w:p w:rsidR="00C80546" w:rsidRDefault="00C80546" w:rsidP="00C80546">
            <w:pPr>
              <w:autoSpaceDE w:val="0"/>
              <w:autoSpaceDN w:val="0"/>
              <w:adjustRightInd w:val="0"/>
              <w:spacing w:line="240" w:lineRule="auto"/>
              <w:rPr>
                <w:rFonts w:ascii="Times New Roman" w:hAnsi="Times New Roman" w:cs="Times New Roman"/>
                <w:sz w:val="20"/>
                <w:szCs w:val="20"/>
              </w:rPr>
            </w:pPr>
          </w:p>
        </w:tc>
        <w:tc>
          <w:tcPr>
            <w:tcW w:w="1009" w:type="dxa"/>
            <w:tcBorders>
              <w:top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169.538</w:t>
            </w:r>
          </w:p>
        </w:tc>
        <w:tc>
          <w:tcPr>
            <w:tcW w:w="766" w:type="dxa"/>
            <w:tcBorders>
              <w:top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C80546" w:rsidTr="00C80546">
        <w:trPr>
          <w:cantSplit/>
        </w:trPr>
        <w:tc>
          <w:tcPr>
            <w:tcW w:w="733" w:type="dxa"/>
            <w:vMerge/>
            <w:vAlign w:val="center"/>
            <w:hideMark/>
          </w:tcPr>
          <w:p w:rsidR="00C80546" w:rsidRDefault="00C80546" w:rsidP="00C80546">
            <w:pPr>
              <w:spacing w:line="240" w:lineRule="auto"/>
              <w:rPr>
                <w:rFonts w:ascii="Times New Roman" w:hAnsi="Times New Roman" w:cs="Times New Roman"/>
                <w:color w:val="000000"/>
                <w:sz w:val="20"/>
                <w:szCs w:val="20"/>
              </w:rPr>
            </w:pPr>
          </w:p>
        </w:tc>
        <w:tc>
          <w:tcPr>
            <w:tcW w:w="1161" w:type="dxa"/>
            <w:shd w:val="clear" w:color="auto" w:fill="FFFFFF"/>
            <w:vAlign w:val="center"/>
            <w:hideMark/>
          </w:tcPr>
          <w:p w:rsidR="00C80546" w:rsidRDefault="00C80546" w:rsidP="00C80546">
            <w:pPr>
              <w:autoSpaceDE w:val="0"/>
              <w:autoSpaceDN w:val="0"/>
              <w:adjustRightInd w:val="0"/>
              <w:spacing w:line="240" w:lineRule="auto"/>
              <w:ind w:left="60" w:right="60" w:firstLine="58"/>
              <w:rPr>
                <w:rFonts w:ascii="Times New Roman" w:hAnsi="Times New Roman" w:cs="Times New Roman"/>
                <w:color w:val="000000"/>
                <w:sz w:val="20"/>
                <w:szCs w:val="20"/>
              </w:rPr>
            </w:pPr>
            <w:r>
              <w:rPr>
                <w:rFonts w:ascii="Times New Roman" w:hAnsi="Times New Roman" w:cs="Times New Roman"/>
                <w:color w:val="000000"/>
                <w:sz w:val="20"/>
                <w:szCs w:val="20"/>
              </w:rPr>
              <w:t>Inflasi</w:t>
            </w:r>
          </w:p>
        </w:tc>
        <w:tc>
          <w:tcPr>
            <w:tcW w:w="1330"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.021</w:t>
            </w:r>
          </w:p>
        </w:tc>
        <w:tc>
          <w:tcPr>
            <w:tcW w:w="1330"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.014</w:t>
            </w:r>
          </w:p>
        </w:tc>
        <w:tc>
          <w:tcPr>
            <w:tcW w:w="1468"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.223</w:t>
            </w:r>
          </w:p>
        </w:tc>
        <w:tc>
          <w:tcPr>
            <w:tcW w:w="1009"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1.520</w:t>
            </w:r>
          </w:p>
        </w:tc>
        <w:tc>
          <w:tcPr>
            <w:tcW w:w="766"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.138</w:t>
            </w:r>
          </w:p>
        </w:tc>
      </w:tr>
      <w:tr w:rsidR="00C80546" w:rsidTr="00C80546">
        <w:trPr>
          <w:cantSplit/>
        </w:trPr>
        <w:tc>
          <w:tcPr>
            <w:tcW w:w="733" w:type="dxa"/>
            <w:vMerge/>
            <w:vAlign w:val="center"/>
            <w:hideMark/>
          </w:tcPr>
          <w:p w:rsidR="00C80546" w:rsidRDefault="00C80546" w:rsidP="00C80546">
            <w:pPr>
              <w:spacing w:line="240" w:lineRule="auto"/>
              <w:rPr>
                <w:rFonts w:ascii="Times New Roman" w:hAnsi="Times New Roman" w:cs="Times New Roman"/>
                <w:color w:val="000000"/>
                <w:sz w:val="20"/>
                <w:szCs w:val="20"/>
              </w:rPr>
            </w:pPr>
          </w:p>
        </w:tc>
        <w:tc>
          <w:tcPr>
            <w:tcW w:w="1161" w:type="dxa"/>
            <w:shd w:val="clear" w:color="auto" w:fill="FFFFFF"/>
            <w:vAlign w:val="center"/>
            <w:hideMark/>
          </w:tcPr>
          <w:p w:rsidR="00C80546" w:rsidRDefault="00C80546" w:rsidP="00C80546">
            <w:pPr>
              <w:autoSpaceDE w:val="0"/>
              <w:autoSpaceDN w:val="0"/>
              <w:adjustRightInd w:val="0"/>
              <w:spacing w:line="240" w:lineRule="auto"/>
              <w:ind w:left="60" w:right="60" w:firstLine="58"/>
              <w:rPr>
                <w:rFonts w:ascii="Times New Roman" w:hAnsi="Times New Roman" w:cs="Times New Roman"/>
                <w:color w:val="000000"/>
                <w:sz w:val="20"/>
                <w:szCs w:val="20"/>
              </w:rPr>
            </w:pPr>
            <w:r>
              <w:rPr>
                <w:rFonts w:ascii="Times New Roman" w:hAnsi="Times New Roman" w:cs="Times New Roman"/>
                <w:color w:val="000000"/>
                <w:sz w:val="20"/>
                <w:szCs w:val="20"/>
              </w:rPr>
              <w:t>Nilai Kurs</w:t>
            </w:r>
          </w:p>
        </w:tc>
        <w:tc>
          <w:tcPr>
            <w:tcW w:w="1330"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5.487E-005</w:t>
            </w:r>
          </w:p>
        </w:tc>
        <w:tc>
          <w:tcPr>
            <w:tcW w:w="1330"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468"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.735</w:t>
            </w:r>
          </w:p>
        </w:tc>
        <w:tc>
          <w:tcPr>
            <w:tcW w:w="1009"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5.009</w:t>
            </w:r>
          </w:p>
        </w:tc>
        <w:tc>
          <w:tcPr>
            <w:tcW w:w="766"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C80546" w:rsidTr="00C80546">
        <w:trPr>
          <w:cantSplit/>
        </w:trPr>
        <w:tc>
          <w:tcPr>
            <w:tcW w:w="733" w:type="dxa"/>
            <w:vMerge/>
            <w:vAlign w:val="center"/>
            <w:hideMark/>
          </w:tcPr>
          <w:p w:rsidR="00C80546" w:rsidRDefault="00C80546" w:rsidP="00C80546">
            <w:pPr>
              <w:spacing w:line="240" w:lineRule="auto"/>
              <w:rPr>
                <w:rFonts w:ascii="Times New Roman" w:hAnsi="Times New Roman" w:cs="Times New Roman"/>
                <w:color w:val="000000"/>
                <w:sz w:val="20"/>
                <w:szCs w:val="20"/>
              </w:rPr>
            </w:pPr>
          </w:p>
        </w:tc>
        <w:tc>
          <w:tcPr>
            <w:tcW w:w="1161" w:type="dxa"/>
            <w:shd w:val="clear" w:color="auto" w:fill="FFFFFF"/>
            <w:vAlign w:val="center"/>
            <w:hideMark/>
          </w:tcPr>
          <w:p w:rsidR="00C80546" w:rsidRDefault="00C80546" w:rsidP="00C80546">
            <w:pPr>
              <w:autoSpaceDE w:val="0"/>
              <w:autoSpaceDN w:val="0"/>
              <w:adjustRightInd w:val="0"/>
              <w:spacing w:line="240" w:lineRule="auto"/>
              <w:ind w:left="60" w:right="60" w:firstLine="58"/>
              <w:rPr>
                <w:rFonts w:ascii="Times New Roman" w:hAnsi="Times New Roman" w:cs="Times New Roman"/>
                <w:color w:val="000000"/>
                <w:sz w:val="20"/>
                <w:szCs w:val="20"/>
              </w:rPr>
            </w:pPr>
            <w:r>
              <w:rPr>
                <w:rFonts w:ascii="Times New Roman" w:hAnsi="Times New Roman" w:cs="Times New Roman"/>
                <w:color w:val="000000"/>
                <w:sz w:val="20"/>
                <w:szCs w:val="20"/>
              </w:rPr>
              <w:t>BI Rate</w:t>
            </w:r>
          </w:p>
        </w:tc>
        <w:tc>
          <w:tcPr>
            <w:tcW w:w="1330"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-.011</w:t>
            </w:r>
          </w:p>
        </w:tc>
        <w:tc>
          <w:tcPr>
            <w:tcW w:w="1330"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.006</w:t>
            </w:r>
          </w:p>
        </w:tc>
        <w:tc>
          <w:tcPr>
            <w:tcW w:w="1468"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-.237</w:t>
            </w:r>
          </w:p>
        </w:tc>
        <w:tc>
          <w:tcPr>
            <w:tcW w:w="1009"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-1.752</w:t>
            </w:r>
          </w:p>
        </w:tc>
        <w:tc>
          <w:tcPr>
            <w:tcW w:w="766"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.089</w:t>
            </w:r>
          </w:p>
        </w:tc>
      </w:tr>
      <w:tr w:rsidR="00C80546" w:rsidTr="00C80546">
        <w:trPr>
          <w:cantSplit/>
        </w:trPr>
        <w:tc>
          <w:tcPr>
            <w:tcW w:w="7797" w:type="dxa"/>
            <w:gridSpan w:val="7"/>
            <w:shd w:val="clear" w:color="auto" w:fill="FFFFFF"/>
            <w:hideMark/>
          </w:tcPr>
          <w:p w:rsidR="00C80546" w:rsidRDefault="00C80546" w:rsidP="00C80546">
            <w:pPr>
              <w:autoSpaceDE w:val="0"/>
              <w:autoSpaceDN w:val="0"/>
              <w:adjustRightInd w:val="0"/>
              <w:spacing w:line="240" w:lineRule="auto"/>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a. Dependent Variable: Tabungan Mudharobah</w:t>
            </w:r>
          </w:p>
        </w:tc>
      </w:tr>
    </w:tbl>
    <w:p w:rsidR="00C80546" w:rsidRDefault="00C80546" w:rsidP="00C80546">
      <w:pPr>
        <w:autoSpaceDE w:val="0"/>
        <w:autoSpaceDN w:val="0"/>
        <w:adjustRightInd w:val="0"/>
        <w:spacing w:line="400" w:lineRule="atLeast"/>
        <w:rPr>
          <w:rFonts w:ascii="Times New Roman" w:hAnsi="Times New Roman" w:cs="Times New Roman"/>
          <w:b/>
          <w:sz w:val="24"/>
          <w:szCs w:val="24"/>
        </w:rPr>
      </w:pPr>
    </w:p>
    <w:p w:rsidR="009B7A76" w:rsidRDefault="009B7A76" w:rsidP="00C80546">
      <w:pPr>
        <w:autoSpaceDE w:val="0"/>
        <w:autoSpaceDN w:val="0"/>
        <w:adjustRightInd w:val="0"/>
        <w:spacing w:line="400" w:lineRule="atLeast"/>
        <w:rPr>
          <w:rFonts w:ascii="Times New Roman" w:hAnsi="Times New Roman" w:cs="Times New Roman"/>
          <w:b/>
          <w:sz w:val="24"/>
          <w:szCs w:val="24"/>
        </w:rPr>
      </w:pPr>
    </w:p>
    <w:p w:rsidR="009B7A76" w:rsidRDefault="009B7A76" w:rsidP="00C80546">
      <w:pPr>
        <w:autoSpaceDE w:val="0"/>
        <w:autoSpaceDN w:val="0"/>
        <w:adjustRightInd w:val="0"/>
        <w:spacing w:line="400" w:lineRule="atLeast"/>
        <w:rPr>
          <w:rFonts w:ascii="Times New Roman" w:hAnsi="Times New Roman" w:cs="Times New Roman"/>
          <w:b/>
          <w:sz w:val="24"/>
          <w:szCs w:val="24"/>
        </w:rPr>
      </w:pPr>
    </w:p>
    <w:p w:rsidR="009B7A76" w:rsidRDefault="009B7A76" w:rsidP="00C80546">
      <w:pPr>
        <w:autoSpaceDE w:val="0"/>
        <w:autoSpaceDN w:val="0"/>
        <w:adjustRightInd w:val="0"/>
        <w:spacing w:line="400" w:lineRule="atLeast"/>
        <w:rPr>
          <w:rFonts w:ascii="Times New Roman" w:hAnsi="Times New Roman" w:cs="Times New Roman"/>
          <w:b/>
          <w:sz w:val="24"/>
          <w:szCs w:val="24"/>
        </w:rPr>
      </w:pPr>
    </w:p>
    <w:p w:rsidR="009B7A76" w:rsidRDefault="009B7A76" w:rsidP="00C80546">
      <w:pPr>
        <w:autoSpaceDE w:val="0"/>
        <w:autoSpaceDN w:val="0"/>
        <w:adjustRightInd w:val="0"/>
        <w:spacing w:line="400" w:lineRule="atLeast"/>
        <w:rPr>
          <w:rFonts w:ascii="Times New Roman" w:hAnsi="Times New Roman" w:cs="Times New Roman"/>
          <w:b/>
          <w:sz w:val="24"/>
          <w:szCs w:val="24"/>
        </w:rPr>
      </w:pPr>
    </w:p>
    <w:p w:rsidR="009B7A76" w:rsidRDefault="009B7A76" w:rsidP="00C80546">
      <w:pPr>
        <w:autoSpaceDE w:val="0"/>
        <w:autoSpaceDN w:val="0"/>
        <w:adjustRightInd w:val="0"/>
        <w:spacing w:line="400" w:lineRule="atLeast"/>
        <w:rPr>
          <w:rFonts w:ascii="Times New Roman" w:hAnsi="Times New Roman" w:cs="Times New Roman"/>
          <w:b/>
          <w:sz w:val="24"/>
          <w:szCs w:val="24"/>
        </w:rPr>
      </w:pPr>
    </w:p>
    <w:p w:rsidR="00C80546" w:rsidRDefault="00C80546" w:rsidP="00C80546">
      <w:pPr>
        <w:autoSpaceDE w:val="0"/>
        <w:autoSpaceDN w:val="0"/>
        <w:adjustRightInd w:val="0"/>
        <w:spacing w:line="400" w:lineRule="atLeast"/>
        <w:ind w:hanging="720"/>
        <w:rPr>
          <w:rFonts w:ascii="Times New Roman" w:hAnsi="Times New Roman" w:cs="Times New Roman"/>
          <w:sz w:val="24"/>
          <w:szCs w:val="24"/>
        </w:rPr>
      </w:pPr>
      <w:r>
        <w:rPr>
          <w:rFonts w:ascii="Times New Roman" w:hAnsi="Times New Roman" w:cs="Times New Roman"/>
          <w:b/>
          <w:sz w:val="24"/>
          <w:szCs w:val="24"/>
        </w:rPr>
        <w:lastRenderedPageBreak/>
        <w:t>Hasil Uji F (Uji Simultan)</w:t>
      </w:r>
    </w:p>
    <w:tbl>
      <w:tblPr>
        <w:tblW w:w="7890" w:type="dxa"/>
        <w:tblLayout w:type="fixed"/>
        <w:tblCellMar>
          <w:left w:w="0" w:type="dxa"/>
          <w:right w:w="0" w:type="dxa"/>
        </w:tblCellMar>
        <w:tblLook w:val="04A0"/>
      </w:tblPr>
      <w:tblGrid>
        <w:gridCol w:w="735"/>
        <w:gridCol w:w="1269"/>
        <w:gridCol w:w="1468"/>
        <w:gridCol w:w="1009"/>
        <w:gridCol w:w="1391"/>
        <w:gridCol w:w="1009"/>
        <w:gridCol w:w="1009"/>
      </w:tblGrid>
      <w:tr w:rsidR="00C80546" w:rsidTr="00C80546">
        <w:trPr>
          <w:cantSplit/>
        </w:trPr>
        <w:tc>
          <w:tcPr>
            <w:tcW w:w="7889" w:type="dxa"/>
            <w:gridSpan w:val="7"/>
            <w:tcBorders>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ANOVA</w:t>
            </w:r>
            <w:r>
              <w:rPr>
                <w:rFonts w:ascii="Times New Roman" w:hAnsi="Times New Roman" w:cs="Times New Roman"/>
                <w:b/>
                <w:bCs/>
                <w:color w:val="000000"/>
                <w:sz w:val="20"/>
                <w:szCs w:val="20"/>
                <w:vertAlign w:val="superscript"/>
              </w:rPr>
              <w:t>a</w:t>
            </w:r>
          </w:p>
        </w:tc>
      </w:tr>
      <w:tr w:rsidR="00C80546" w:rsidTr="00C80546">
        <w:trPr>
          <w:cantSplit/>
        </w:trPr>
        <w:tc>
          <w:tcPr>
            <w:tcW w:w="2003" w:type="dxa"/>
            <w:gridSpan w:val="2"/>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Model</w:t>
            </w:r>
          </w:p>
        </w:tc>
        <w:tc>
          <w:tcPr>
            <w:tcW w:w="1468" w:type="dxa"/>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firstLine="63"/>
              <w:jc w:val="center"/>
              <w:rPr>
                <w:rFonts w:ascii="Times New Roman" w:hAnsi="Times New Roman" w:cs="Times New Roman"/>
                <w:color w:val="000000"/>
                <w:sz w:val="20"/>
                <w:szCs w:val="20"/>
              </w:rPr>
            </w:pPr>
            <w:r>
              <w:rPr>
                <w:rFonts w:ascii="Times New Roman" w:hAnsi="Times New Roman" w:cs="Times New Roman"/>
                <w:color w:val="000000"/>
                <w:sz w:val="20"/>
                <w:szCs w:val="20"/>
              </w:rPr>
              <w:t>Sum of Squares</w:t>
            </w:r>
          </w:p>
        </w:tc>
        <w:tc>
          <w:tcPr>
            <w:tcW w:w="1009" w:type="dxa"/>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df</w:t>
            </w:r>
          </w:p>
        </w:tc>
        <w:tc>
          <w:tcPr>
            <w:tcW w:w="1391" w:type="dxa"/>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hanging="5"/>
              <w:jc w:val="center"/>
              <w:rPr>
                <w:rFonts w:ascii="Times New Roman" w:hAnsi="Times New Roman" w:cs="Times New Roman"/>
                <w:color w:val="000000"/>
                <w:sz w:val="20"/>
                <w:szCs w:val="20"/>
              </w:rPr>
            </w:pPr>
            <w:r>
              <w:rPr>
                <w:rFonts w:ascii="Times New Roman" w:hAnsi="Times New Roman" w:cs="Times New Roman"/>
                <w:color w:val="000000"/>
                <w:sz w:val="20"/>
                <w:szCs w:val="20"/>
              </w:rPr>
              <w:t>Mean Square</w:t>
            </w:r>
          </w:p>
        </w:tc>
        <w:tc>
          <w:tcPr>
            <w:tcW w:w="1009" w:type="dxa"/>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F</w:t>
            </w:r>
          </w:p>
        </w:tc>
        <w:tc>
          <w:tcPr>
            <w:tcW w:w="1009" w:type="dxa"/>
            <w:tcBorders>
              <w:top w:val="single" w:sz="4" w:space="0" w:color="auto"/>
              <w:bottom w:val="single" w:sz="4" w:space="0" w:color="auto"/>
            </w:tcBorders>
            <w:shd w:val="clear" w:color="auto" w:fill="FFFFFF"/>
            <w:hideMark/>
          </w:tcPr>
          <w:p w:rsidR="00C80546" w:rsidRDefault="00C80546" w:rsidP="00C80546">
            <w:pPr>
              <w:autoSpaceDE w:val="0"/>
              <w:autoSpaceDN w:val="0"/>
              <w:adjustRightInd w:val="0"/>
              <w:spacing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Sig.</w:t>
            </w:r>
          </w:p>
        </w:tc>
      </w:tr>
      <w:tr w:rsidR="00C80546" w:rsidTr="00C80546">
        <w:trPr>
          <w:cantSplit/>
        </w:trPr>
        <w:tc>
          <w:tcPr>
            <w:tcW w:w="734" w:type="dxa"/>
            <w:vMerge w:val="restart"/>
            <w:tcBorders>
              <w:top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rPr>
                <w:rFonts w:ascii="Times New Roman" w:hAnsi="Times New Roman" w:cs="Times New Roman"/>
                <w:color w:val="000000"/>
                <w:sz w:val="20"/>
                <w:szCs w:val="20"/>
              </w:rPr>
            </w:pPr>
          </w:p>
          <w:p w:rsidR="00C80546" w:rsidRDefault="00C80546" w:rsidP="00C80546">
            <w:pPr>
              <w:autoSpaceDE w:val="0"/>
              <w:autoSpaceDN w:val="0"/>
              <w:adjustRightInd w:val="0"/>
              <w:spacing w:line="24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1</w:t>
            </w:r>
          </w:p>
          <w:p w:rsidR="00C80546" w:rsidRDefault="00C80546" w:rsidP="00C80546">
            <w:pPr>
              <w:autoSpaceDE w:val="0"/>
              <w:autoSpaceDN w:val="0"/>
              <w:adjustRightInd w:val="0"/>
              <w:spacing w:line="240" w:lineRule="auto"/>
              <w:ind w:left="60" w:right="60"/>
              <w:rPr>
                <w:rFonts w:ascii="Times New Roman" w:hAnsi="Times New Roman" w:cs="Times New Roman"/>
                <w:color w:val="000000"/>
                <w:sz w:val="20"/>
                <w:szCs w:val="20"/>
              </w:rPr>
            </w:pPr>
          </w:p>
        </w:tc>
        <w:tc>
          <w:tcPr>
            <w:tcW w:w="1269" w:type="dxa"/>
            <w:tcBorders>
              <w:top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firstLine="56"/>
              <w:rPr>
                <w:rFonts w:ascii="Times New Roman" w:hAnsi="Times New Roman" w:cs="Times New Roman"/>
                <w:color w:val="000000"/>
                <w:sz w:val="20"/>
                <w:szCs w:val="20"/>
              </w:rPr>
            </w:pPr>
            <w:r>
              <w:rPr>
                <w:rFonts w:ascii="Times New Roman" w:hAnsi="Times New Roman" w:cs="Times New Roman"/>
                <w:color w:val="000000"/>
                <w:sz w:val="20"/>
                <w:szCs w:val="20"/>
              </w:rPr>
              <w:t>Regression</w:t>
            </w:r>
          </w:p>
        </w:tc>
        <w:tc>
          <w:tcPr>
            <w:tcW w:w="1468" w:type="dxa"/>
            <w:tcBorders>
              <w:top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.027</w:t>
            </w:r>
          </w:p>
        </w:tc>
        <w:tc>
          <w:tcPr>
            <w:tcW w:w="1009" w:type="dxa"/>
            <w:tcBorders>
              <w:top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391" w:type="dxa"/>
            <w:tcBorders>
              <w:top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.009</w:t>
            </w:r>
          </w:p>
        </w:tc>
        <w:tc>
          <w:tcPr>
            <w:tcW w:w="1009" w:type="dxa"/>
            <w:tcBorders>
              <w:top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8.771</w:t>
            </w:r>
          </w:p>
        </w:tc>
        <w:tc>
          <w:tcPr>
            <w:tcW w:w="1009" w:type="dxa"/>
            <w:tcBorders>
              <w:top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.000</w:t>
            </w:r>
            <w:r>
              <w:rPr>
                <w:rFonts w:ascii="Times New Roman" w:hAnsi="Times New Roman" w:cs="Times New Roman"/>
                <w:color w:val="000000"/>
                <w:sz w:val="20"/>
                <w:szCs w:val="20"/>
                <w:vertAlign w:val="superscript"/>
              </w:rPr>
              <w:t>b</w:t>
            </w:r>
          </w:p>
        </w:tc>
      </w:tr>
      <w:tr w:rsidR="00C80546" w:rsidTr="00C80546">
        <w:trPr>
          <w:cantSplit/>
        </w:trPr>
        <w:tc>
          <w:tcPr>
            <w:tcW w:w="7889" w:type="dxa"/>
            <w:vMerge/>
            <w:vAlign w:val="center"/>
            <w:hideMark/>
          </w:tcPr>
          <w:p w:rsidR="00C80546" w:rsidRDefault="00C80546" w:rsidP="00C80546">
            <w:pPr>
              <w:spacing w:line="240" w:lineRule="auto"/>
              <w:rPr>
                <w:rFonts w:ascii="Times New Roman" w:hAnsi="Times New Roman" w:cs="Times New Roman"/>
                <w:color w:val="000000"/>
                <w:sz w:val="20"/>
                <w:szCs w:val="20"/>
              </w:rPr>
            </w:pPr>
          </w:p>
        </w:tc>
        <w:tc>
          <w:tcPr>
            <w:tcW w:w="1269" w:type="dxa"/>
            <w:shd w:val="clear" w:color="auto" w:fill="FFFFFF"/>
            <w:vAlign w:val="center"/>
            <w:hideMark/>
          </w:tcPr>
          <w:p w:rsidR="00C80546" w:rsidRDefault="00C80546" w:rsidP="00C80546">
            <w:pPr>
              <w:autoSpaceDE w:val="0"/>
              <w:autoSpaceDN w:val="0"/>
              <w:adjustRightInd w:val="0"/>
              <w:spacing w:line="240" w:lineRule="auto"/>
              <w:ind w:left="60" w:right="60" w:firstLine="56"/>
              <w:rPr>
                <w:rFonts w:ascii="Times New Roman" w:hAnsi="Times New Roman" w:cs="Times New Roman"/>
                <w:color w:val="000000"/>
                <w:sz w:val="20"/>
                <w:szCs w:val="20"/>
              </w:rPr>
            </w:pPr>
            <w:r>
              <w:rPr>
                <w:rFonts w:ascii="Times New Roman" w:hAnsi="Times New Roman" w:cs="Times New Roman"/>
                <w:color w:val="000000"/>
                <w:sz w:val="20"/>
                <w:szCs w:val="20"/>
              </w:rPr>
              <w:t>Residual</w:t>
            </w:r>
          </w:p>
        </w:tc>
        <w:tc>
          <w:tcPr>
            <w:tcW w:w="1468"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.033</w:t>
            </w:r>
          </w:p>
        </w:tc>
        <w:tc>
          <w:tcPr>
            <w:tcW w:w="1009"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1391" w:type="dxa"/>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.001</w:t>
            </w:r>
          </w:p>
        </w:tc>
        <w:tc>
          <w:tcPr>
            <w:tcW w:w="1009" w:type="dxa"/>
            <w:shd w:val="clear" w:color="auto" w:fill="FFFFFF"/>
          </w:tcPr>
          <w:p w:rsidR="00C80546" w:rsidRDefault="00C80546" w:rsidP="00C80546">
            <w:pPr>
              <w:autoSpaceDE w:val="0"/>
              <w:autoSpaceDN w:val="0"/>
              <w:adjustRightInd w:val="0"/>
              <w:spacing w:line="240" w:lineRule="auto"/>
              <w:rPr>
                <w:rFonts w:ascii="Times New Roman" w:hAnsi="Times New Roman" w:cs="Times New Roman"/>
                <w:sz w:val="20"/>
                <w:szCs w:val="20"/>
              </w:rPr>
            </w:pPr>
          </w:p>
        </w:tc>
        <w:tc>
          <w:tcPr>
            <w:tcW w:w="1009" w:type="dxa"/>
            <w:shd w:val="clear" w:color="auto" w:fill="FFFFFF"/>
          </w:tcPr>
          <w:p w:rsidR="00C80546" w:rsidRDefault="00C80546" w:rsidP="00C80546">
            <w:pPr>
              <w:autoSpaceDE w:val="0"/>
              <w:autoSpaceDN w:val="0"/>
              <w:adjustRightInd w:val="0"/>
              <w:spacing w:line="240" w:lineRule="auto"/>
              <w:rPr>
                <w:rFonts w:ascii="Times New Roman" w:hAnsi="Times New Roman" w:cs="Times New Roman"/>
                <w:sz w:val="20"/>
                <w:szCs w:val="20"/>
              </w:rPr>
            </w:pPr>
          </w:p>
        </w:tc>
      </w:tr>
      <w:tr w:rsidR="00C80546" w:rsidTr="00C80546">
        <w:trPr>
          <w:cantSplit/>
        </w:trPr>
        <w:tc>
          <w:tcPr>
            <w:tcW w:w="7889" w:type="dxa"/>
            <w:vMerge/>
            <w:vAlign w:val="center"/>
            <w:hideMark/>
          </w:tcPr>
          <w:p w:rsidR="00C80546" w:rsidRDefault="00C80546" w:rsidP="00C80546">
            <w:pPr>
              <w:spacing w:line="240" w:lineRule="auto"/>
              <w:rPr>
                <w:rFonts w:ascii="Times New Roman" w:hAnsi="Times New Roman" w:cs="Times New Roman"/>
                <w:color w:val="000000"/>
                <w:sz w:val="20"/>
                <w:szCs w:val="20"/>
              </w:rPr>
            </w:pPr>
          </w:p>
        </w:tc>
        <w:tc>
          <w:tcPr>
            <w:tcW w:w="1269" w:type="dxa"/>
            <w:tcBorders>
              <w:bottom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firstLine="56"/>
              <w:rPr>
                <w:rFonts w:ascii="Times New Roman" w:hAnsi="Times New Roman" w:cs="Times New Roman"/>
                <w:color w:val="000000"/>
                <w:sz w:val="20"/>
                <w:szCs w:val="20"/>
              </w:rPr>
            </w:pPr>
            <w:r>
              <w:rPr>
                <w:rFonts w:ascii="Times New Roman" w:hAnsi="Times New Roman" w:cs="Times New Roman"/>
                <w:color w:val="000000"/>
                <w:sz w:val="20"/>
                <w:szCs w:val="20"/>
              </w:rPr>
              <w:t>Total</w:t>
            </w:r>
          </w:p>
        </w:tc>
        <w:tc>
          <w:tcPr>
            <w:tcW w:w="1468" w:type="dxa"/>
            <w:tcBorders>
              <w:bottom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.060</w:t>
            </w:r>
          </w:p>
        </w:tc>
        <w:tc>
          <w:tcPr>
            <w:tcW w:w="1009" w:type="dxa"/>
            <w:tcBorders>
              <w:bottom w:val="single" w:sz="4" w:space="0" w:color="auto"/>
            </w:tcBorders>
            <w:shd w:val="clear" w:color="auto" w:fill="FFFFFF"/>
            <w:vAlign w:val="center"/>
            <w:hideMark/>
          </w:tcPr>
          <w:p w:rsidR="00C80546" w:rsidRDefault="00C80546" w:rsidP="00C80546">
            <w:pPr>
              <w:autoSpaceDE w:val="0"/>
              <w:autoSpaceDN w:val="0"/>
              <w:adjustRightInd w:val="0"/>
              <w:spacing w:line="24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1391" w:type="dxa"/>
            <w:tcBorders>
              <w:bottom w:val="single" w:sz="4" w:space="0" w:color="auto"/>
            </w:tcBorders>
            <w:shd w:val="clear" w:color="auto" w:fill="FFFFFF"/>
          </w:tcPr>
          <w:p w:rsidR="00C80546" w:rsidRDefault="00C80546" w:rsidP="00C80546">
            <w:pPr>
              <w:autoSpaceDE w:val="0"/>
              <w:autoSpaceDN w:val="0"/>
              <w:adjustRightInd w:val="0"/>
              <w:spacing w:line="240" w:lineRule="auto"/>
              <w:rPr>
                <w:rFonts w:ascii="Times New Roman" w:hAnsi="Times New Roman" w:cs="Times New Roman"/>
                <w:sz w:val="20"/>
                <w:szCs w:val="20"/>
              </w:rPr>
            </w:pPr>
          </w:p>
        </w:tc>
        <w:tc>
          <w:tcPr>
            <w:tcW w:w="1009" w:type="dxa"/>
            <w:tcBorders>
              <w:bottom w:val="single" w:sz="4" w:space="0" w:color="auto"/>
            </w:tcBorders>
            <w:shd w:val="clear" w:color="auto" w:fill="FFFFFF"/>
          </w:tcPr>
          <w:p w:rsidR="00C80546" w:rsidRDefault="00C80546" w:rsidP="00C80546">
            <w:pPr>
              <w:autoSpaceDE w:val="0"/>
              <w:autoSpaceDN w:val="0"/>
              <w:adjustRightInd w:val="0"/>
              <w:spacing w:line="240" w:lineRule="auto"/>
              <w:rPr>
                <w:rFonts w:ascii="Times New Roman" w:hAnsi="Times New Roman" w:cs="Times New Roman"/>
                <w:sz w:val="20"/>
                <w:szCs w:val="20"/>
              </w:rPr>
            </w:pPr>
          </w:p>
        </w:tc>
        <w:tc>
          <w:tcPr>
            <w:tcW w:w="1009" w:type="dxa"/>
            <w:tcBorders>
              <w:bottom w:val="single" w:sz="4" w:space="0" w:color="auto"/>
            </w:tcBorders>
            <w:shd w:val="clear" w:color="auto" w:fill="FFFFFF"/>
          </w:tcPr>
          <w:p w:rsidR="00C80546" w:rsidRDefault="00C80546" w:rsidP="00C80546">
            <w:pPr>
              <w:autoSpaceDE w:val="0"/>
              <w:autoSpaceDN w:val="0"/>
              <w:adjustRightInd w:val="0"/>
              <w:spacing w:line="240" w:lineRule="auto"/>
              <w:rPr>
                <w:rFonts w:ascii="Times New Roman" w:hAnsi="Times New Roman" w:cs="Times New Roman"/>
                <w:sz w:val="20"/>
                <w:szCs w:val="20"/>
              </w:rPr>
            </w:pPr>
          </w:p>
        </w:tc>
      </w:tr>
      <w:tr w:rsidR="00C80546" w:rsidTr="00C80546">
        <w:trPr>
          <w:cantSplit/>
        </w:trPr>
        <w:tc>
          <w:tcPr>
            <w:tcW w:w="7889" w:type="dxa"/>
            <w:gridSpan w:val="7"/>
            <w:shd w:val="clear" w:color="auto" w:fill="FFFFFF"/>
            <w:hideMark/>
          </w:tcPr>
          <w:p w:rsidR="00C80546" w:rsidRDefault="00C80546" w:rsidP="00C80546">
            <w:pPr>
              <w:autoSpaceDE w:val="0"/>
              <w:autoSpaceDN w:val="0"/>
              <w:adjustRightInd w:val="0"/>
              <w:spacing w:line="240" w:lineRule="auto"/>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a. Dependent Variable: Tabungan Mudharobah</w:t>
            </w:r>
          </w:p>
        </w:tc>
      </w:tr>
      <w:tr w:rsidR="00C80546" w:rsidTr="00C80546">
        <w:trPr>
          <w:cantSplit/>
        </w:trPr>
        <w:tc>
          <w:tcPr>
            <w:tcW w:w="7889" w:type="dxa"/>
            <w:gridSpan w:val="7"/>
            <w:shd w:val="clear" w:color="auto" w:fill="FFFFFF"/>
            <w:hideMark/>
          </w:tcPr>
          <w:p w:rsidR="00C80546" w:rsidRDefault="00C80546" w:rsidP="00C80546">
            <w:pPr>
              <w:autoSpaceDE w:val="0"/>
              <w:autoSpaceDN w:val="0"/>
              <w:adjustRightInd w:val="0"/>
              <w:spacing w:line="240" w:lineRule="auto"/>
              <w:ind w:left="60" w:right="60" w:hanging="60"/>
              <w:rPr>
                <w:rFonts w:ascii="Times New Roman" w:hAnsi="Times New Roman" w:cs="Times New Roman"/>
                <w:color w:val="000000"/>
                <w:sz w:val="20"/>
                <w:szCs w:val="20"/>
              </w:rPr>
            </w:pPr>
            <w:r>
              <w:rPr>
                <w:rFonts w:ascii="Times New Roman" w:hAnsi="Times New Roman" w:cs="Times New Roman"/>
                <w:color w:val="000000"/>
                <w:sz w:val="20"/>
                <w:szCs w:val="20"/>
              </w:rPr>
              <w:t>b. Predictors: (Constant), BI Rate, Nilai Kurs, Inflasi</w:t>
            </w:r>
          </w:p>
        </w:tc>
      </w:tr>
    </w:tbl>
    <w:p w:rsidR="00C80546" w:rsidRDefault="00C80546" w:rsidP="00C80546">
      <w:pPr>
        <w:spacing w:after="0" w:line="240" w:lineRule="auto"/>
        <w:ind w:left="0"/>
        <w:jc w:val="both"/>
        <w:rPr>
          <w:rFonts w:ascii="Times New Roman" w:hAnsi="Times New Roman" w:cs="Times New Roman"/>
          <w:sz w:val="24"/>
          <w:szCs w:val="24"/>
        </w:rPr>
      </w:pPr>
    </w:p>
    <w:p w:rsidR="00C80546" w:rsidRDefault="00C80546" w:rsidP="00C80546">
      <w:pPr>
        <w:spacing w:after="0" w:line="240" w:lineRule="auto"/>
        <w:ind w:left="0"/>
        <w:jc w:val="both"/>
        <w:rPr>
          <w:rFonts w:ascii="Times New Roman" w:hAnsi="Times New Roman" w:cs="Times New Roman"/>
          <w:sz w:val="24"/>
          <w:szCs w:val="24"/>
        </w:rPr>
      </w:pPr>
    </w:p>
    <w:p w:rsidR="00C80546" w:rsidRDefault="00C80546" w:rsidP="00C80546">
      <w:pPr>
        <w:spacing w:after="0" w:line="240" w:lineRule="auto"/>
        <w:ind w:left="0"/>
        <w:jc w:val="both"/>
        <w:rPr>
          <w:rFonts w:ascii="Times New Roman" w:hAnsi="Times New Roman" w:cs="Times New Roman"/>
          <w:sz w:val="24"/>
          <w:szCs w:val="24"/>
        </w:rPr>
      </w:pPr>
    </w:p>
    <w:p w:rsidR="00C80546" w:rsidRDefault="00C80546" w:rsidP="00C80546">
      <w:pPr>
        <w:spacing w:after="0" w:line="240" w:lineRule="auto"/>
        <w:ind w:left="0"/>
        <w:jc w:val="both"/>
        <w:rPr>
          <w:rFonts w:ascii="Times New Roman" w:hAnsi="Times New Roman" w:cs="Times New Roman"/>
          <w:sz w:val="24"/>
          <w:szCs w:val="24"/>
        </w:rPr>
      </w:pPr>
    </w:p>
    <w:p w:rsidR="00C80546" w:rsidRDefault="00C80546" w:rsidP="00C80546">
      <w:pPr>
        <w:spacing w:after="0" w:line="240" w:lineRule="auto"/>
        <w:ind w:left="0"/>
        <w:jc w:val="both"/>
        <w:rPr>
          <w:rFonts w:ascii="Times New Roman" w:hAnsi="Times New Roman" w:cs="Times New Roman"/>
          <w:sz w:val="24"/>
          <w:szCs w:val="24"/>
        </w:rPr>
      </w:pPr>
    </w:p>
    <w:p w:rsidR="00C80546" w:rsidRDefault="00C80546" w:rsidP="00C80546">
      <w:pPr>
        <w:spacing w:line="240" w:lineRule="auto"/>
        <w:jc w:val="both"/>
      </w:pPr>
    </w:p>
    <w:p w:rsidR="006E2983" w:rsidRPr="00D30E32" w:rsidRDefault="006E2983" w:rsidP="006E2983">
      <w:pPr>
        <w:pStyle w:val="TOC1"/>
        <w:tabs>
          <w:tab w:val="center" w:leader="dot" w:pos="7655"/>
        </w:tabs>
      </w:pPr>
    </w:p>
    <w:p w:rsidR="00C80546" w:rsidRDefault="00C80546"/>
    <w:sectPr w:rsidR="00C80546" w:rsidSect="009B7A76">
      <w:headerReference w:type="first" r:id="rId38"/>
      <w:pgSz w:w="11906" w:h="16838" w:code="9"/>
      <w:pgMar w:top="2016" w:right="1701" w:bottom="1701" w:left="2016" w:header="706" w:footer="706" w:gutter="0"/>
      <w:pgNumType w:start="7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ACA" w:rsidRDefault="00ED2ACA" w:rsidP="009C527C">
      <w:pPr>
        <w:spacing w:after="0" w:line="240" w:lineRule="auto"/>
      </w:pPr>
      <w:r>
        <w:separator/>
      </w:r>
    </w:p>
  </w:endnote>
  <w:endnote w:type="continuationSeparator" w:id="1">
    <w:p w:rsidR="00ED2ACA" w:rsidRDefault="00ED2ACA" w:rsidP="009C52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33764"/>
      <w:docPartObj>
        <w:docPartGallery w:val="Page Numbers (Bottom of Page)"/>
        <w:docPartUnique/>
      </w:docPartObj>
    </w:sdtPr>
    <w:sdtContent>
      <w:p w:rsidR="0077087F" w:rsidRDefault="0077087F">
        <w:pPr>
          <w:pStyle w:val="Footer"/>
          <w:jc w:val="center"/>
        </w:pPr>
        <w:fldSimple w:instr=" PAGE   \* MERGEFORMAT ">
          <w:r>
            <w:rPr>
              <w:noProof/>
            </w:rPr>
            <w:t>ii</w:t>
          </w:r>
        </w:fldSimple>
      </w:p>
    </w:sdtContent>
  </w:sdt>
  <w:p w:rsidR="0077087F" w:rsidRDefault="007708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7F" w:rsidRDefault="0077087F">
    <w:pPr>
      <w:pStyle w:val="Footer"/>
      <w:jc w:val="center"/>
    </w:pPr>
  </w:p>
  <w:p w:rsidR="0077087F" w:rsidRDefault="007708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28496"/>
      <w:docPartObj>
        <w:docPartGallery w:val="Page Numbers (Bottom of Page)"/>
        <w:docPartUnique/>
      </w:docPartObj>
    </w:sdtPr>
    <w:sdtContent>
      <w:p w:rsidR="0077087F" w:rsidRDefault="0077087F">
        <w:pPr>
          <w:pStyle w:val="Footer"/>
          <w:jc w:val="center"/>
        </w:pPr>
        <w:fldSimple w:instr=" PAGE   \* MERGEFORMAT ">
          <w:r w:rsidR="0008735A">
            <w:rPr>
              <w:noProof/>
            </w:rPr>
            <w:t>xiv</w:t>
          </w:r>
        </w:fldSimple>
      </w:p>
    </w:sdtContent>
  </w:sdt>
  <w:p w:rsidR="0077087F" w:rsidRDefault="0077087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7F" w:rsidRDefault="0077087F">
    <w:pPr>
      <w:pStyle w:val="Footer"/>
      <w:jc w:val="center"/>
    </w:pPr>
  </w:p>
  <w:p w:rsidR="0077087F" w:rsidRDefault="0077087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7F" w:rsidRDefault="0077087F">
    <w:pPr>
      <w:pStyle w:val="Footer"/>
      <w:jc w:val="center"/>
    </w:pPr>
  </w:p>
  <w:p w:rsidR="0077087F" w:rsidRDefault="0077087F">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7F" w:rsidRDefault="0077087F">
    <w:pPr>
      <w:pStyle w:val="Footer"/>
      <w:jc w:val="center"/>
    </w:pPr>
  </w:p>
  <w:p w:rsidR="0077087F" w:rsidRDefault="007708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ACA" w:rsidRDefault="00ED2ACA" w:rsidP="009C527C">
      <w:pPr>
        <w:spacing w:after="0" w:line="240" w:lineRule="auto"/>
      </w:pPr>
      <w:r>
        <w:separator/>
      </w:r>
    </w:p>
  </w:footnote>
  <w:footnote w:type="continuationSeparator" w:id="1">
    <w:p w:rsidR="00ED2ACA" w:rsidRDefault="00ED2ACA" w:rsidP="009C52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7F" w:rsidRDefault="0077087F">
    <w:pPr>
      <w:pStyle w:val="Header"/>
      <w:jc w:val="right"/>
    </w:pPr>
  </w:p>
  <w:p w:rsidR="0077087F" w:rsidRDefault="0077087F">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7F" w:rsidRDefault="0077087F">
    <w:pPr>
      <w:pStyle w:val="Header"/>
      <w:jc w:val="right"/>
    </w:pPr>
  </w:p>
  <w:p w:rsidR="0077087F" w:rsidRDefault="0077087F" w:rsidP="00C80546">
    <w:pPr>
      <w:pStyle w:val="Header"/>
      <w:tabs>
        <w:tab w:val="clear" w:pos="4680"/>
        <w:tab w:val="clear" w:pos="9360"/>
        <w:tab w:val="left" w:pos="5955"/>
      </w:tabs>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237510"/>
      <w:docPartObj>
        <w:docPartGallery w:val="Page Numbers (Top of Page)"/>
        <w:docPartUnique/>
      </w:docPartObj>
    </w:sdtPr>
    <w:sdtContent>
      <w:p w:rsidR="0077087F" w:rsidRDefault="0077087F">
        <w:pPr>
          <w:pStyle w:val="Header"/>
          <w:jc w:val="right"/>
        </w:pPr>
        <w:fldSimple w:instr=" PAGE   \* MERGEFORMAT ">
          <w:r>
            <w:rPr>
              <w:noProof/>
            </w:rPr>
            <w:t>78</w:t>
          </w:r>
        </w:fldSimple>
      </w:p>
    </w:sdtContent>
  </w:sdt>
  <w:p w:rsidR="0077087F" w:rsidRDefault="0077087F">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237506"/>
      <w:docPartObj>
        <w:docPartGallery w:val="Page Numbers (Top of Page)"/>
        <w:docPartUnique/>
      </w:docPartObj>
    </w:sdtPr>
    <w:sdtContent>
      <w:p w:rsidR="0077087F" w:rsidRDefault="0077087F">
        <w:pPr>
          <w:pStyle w:val="Header"/>
          <w:jc w:val="right"/>
        </w:pPr>
        <w:fldSimple w:instr=" PAGE   \* MERGEFORMAT ">
          <w:r w:rsidR="0008735A">
            <w:rPr>
              <w:noProof/>
            </w:rPr>
            <w:t>81</w:t>
          </w:r>
        </w:fldSimple>
      </w:p>
    </w:sdtContent>
  </w:sdt>
  <w:p w:rsidR="0077087F" w:rsidRDefault="0077087F">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237507"/>
      <w:docPartObj>
        <w:docPartGallery w:val="Page Numbers (Top of Page)"/>
        <w:docPartUnique/>
      </w:docPartObj>
    </w:sdtPr>
    <w:sdtContent>
      <w:p w:rsidR="0077087F" w:rsidRDefault="0077087F">
        <w:pPr>
          <w:pStyle w:val="Header"/>
          <w:jc w:val="right"/>
        </w:pPr>
        <w:fldSimple w:instr=" PAGE   \* MERGEFORMAT ">
          <w:r w:rsidR="0008735A">
            <w:rPr>
              <w:noProof/>
            </w:rPr>
            <w:t>71</w:t>
          </w:r>
        </w:fldSimple>
      </w:p>
    </w:sdtContent>
  </w:sdt>
  <w:p w:rsidR="0077087F" w:rsidRDefault="0077087F">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7F" w:rsidRDefault="0077087F">
    <w:pPr>
      <w:pStyle w:val="Header"/>
      <w:jc w:val="right"/>
    </w:pPr>
    <w:fldSimple w:instr=" PAGE   \* MERGEFORMAT ">
      <w:r w:rsidR="0008735A">
        <w:rPr>
          <w:noProof/>
        </w:rPr>
        <w:t>78</w:t>
      </w:r>
    </w:fldSimple>
  </w:p>
  <w:p w:rsidR="0077087F" w:rsidRDefault="007708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7F" w:rsidRDefault="0077087F">
    <w:pPr>
      <w:pStyle w:val="Header"/>
      <w:jc w:val="right"/>
    </w:pPr>
  </w:p>
  <w:p w:rsidR="0077087F" w:rsidRDefault="007708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7F" w:rsidRDefault="0077087F">
    <w:pPr>
      <w:pStyle w:val="Header"/>
      <w:jc w:val="right"/>
    </w:pPr>
  </w:p>
  <w:p w:rsidR="0077087F" w:rsidRDefault="0077087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28505"/>
      <w:docPartObj>
        <w:docPartGallery w:val="Page Numbers (Top of Page)"/>
        <w:docPartUnique/>
      </w:docPartObj>
    </w:sdtPr>
    <w:sdtContent>
      <w:p w:rsidR="0077087F" w:rsidRDefault="0077087F">
        <w:pPr>
          <w:pStyle w:val="Header"/>
          <w:jc w:val="right"/>
        </w:pPr>
        <w:fldSimple w:instr=" PAGE   \* MERGEFORMAT ">
          <w:r>
            <w:rPr>
              <w:noProof/>
            </w:rPr>
            <w:t>8</w:t>
          </w:r>
        </w:fldSimple>
      </w:p>
    </w:sdtContent>
  </w:sdt>
  <w:p w:rsidR="0077087F" w:rsidRDefault="0077087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28508"/>
      <w:docPartObj>
        <w:docPartGallery w:val="Page Numbers (Top of Page)"/>
        <w:docPartUnique/>
      </w:docPartObj>
    </w:sdtPr>
    <w:sdtContent>
      <w:p w:rsidR="0077087F" w:rsidRDefault="0077087F">
        <w:pPr>
          <w:pStyle w:val="Header"/>
          <w:jc w:val="right"/>
        </w:pPr>
        <w:fldSimple w:instr=" PAGE   \* MERGEFORMAT ">
          <w:r w:rsidR="00BA4137">
            <w:rPr>
              <w:noProof/>
            </w:rPr>
            <w:t>26</w:t>
          </w:r>
        </w:fldSimple>
      </w:p>
    </w:sdtContent>
  </w:sdt>
  <w:p w:rsidR="0077087F" w:rsidRDefault="0077087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237419"/>
      <w:docPartObj>
        <w:docPartGallery w:val="Page Numbers (Top of Page)"/>
        <w:docPartUnique/>
      </w:docPartObj>
    </w:sdtPr>
    <w:sdtContent>
      <w:p w:rsidR="0077087F" w:rsidRDefault="0077087F">
        <w:pPr>
          <w:pStyle w:val="Header"/>
          <w:jc w:val="right"/>
        </w:pPr>
        <w:fldSimple w:instr=" PAGE   \* MERGEFORMAT ">
          <w:r w:rsidR="0008735A">
            <w:rPr>
              <w:noProof/>
            </w:rPr>
            <w:t>9</w:t>
          </w:r>
        </w:fldSimple>
      </w:p>
    </w:sdtContent>
  </w:sdt>
  <w:p w:rsidR="0077087F" w:rsidRDefault="0077087F" w:rsidP="00C80546">
    <w:pPr>
      <w:pStyle w:val="Header"/>
      <w:tabs>
        <w:tab w:val="clear" w:pos="4680"/>
        <w:tab w:val="clear" w:pos="9360"/>
        <w:tab w:val="left" w:pos="5955"/>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33759"/>
      <w:docPartObj>
        <w:docPartGallery w:val="Page Numbers (Top of Page)"/>
        <w:docPartUnique/>
      </w:docPartObj>
    </w:sdtPr>
    <w:sdtContent>
      <w:p w:rsidR="0077087F" w:rsidRDefault="0077087F">
        <w:pPr>
          <w:pStyle w:val="Header"/>
          <w:jc w:val="right"/>
        </w:pPr>
        <w:fldSimple w:instr=" PAGE   \* MERGEFORMAT ">
          <w:r w:rsidR="0008735A">
            <w:rPr>
              <w:noProof/>
            </w:rPr>
            <w:t>70</w:t>
          </w:r>
        </w:fldSimple>
      </w:p>
    </w:sdtContent>
  </w:sdt>
  <w:p w:rsidR="0077087F" w:rsidRDefault="0077087F" w:rsidP="00C80546">
    <w:pPr>
      <w:pStyle w:val="Header"/>
      <w:tabs>
        <w:tab w:val="clear" w:pos="4680"/>
        <w:tab w:val="clear" w:pos="9360"/>
        <w:tab w:val="left" w:pos="7080"/>
      </w:tabs>
      <w:jc w:val="righ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7F" w:rsidRDefault="0077087F">
    <w:pPr>
      <w:pStyle w:val="Header"/>
      <w:jc w:val="right"/>
    </w:pPr>
  </w:p>
  <w:p w:rsidR="0077087F" w:rsidRDefault="0077087F" w:rsidP="00C80546">
    <w:pPr>
      <w:pStyle w:val="Header"/>
      <w:tabs>
        <w:tab w:val="clear" w:pos="4680"/>
        <w:tab w:val="clear" w:pos="9360"/>
        <w:tab w:val="left" w:pos="5955"/>
      </w:tabs>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7F" w:rsidRDefault="0077087F">
    <w:pPr>
      <w:pStyle w:val="Header"/>
      <w:jc w:val="right"/>
    </w:pPr>
  </w:p>
  <w:p w:rsidR="0077087F" w:rsidRDefault="0077087F" w:rsidP="00C80546">
    <w:pPr>
      <w:pStyle w:val="Header"/>
      <w:tabs>
        <w:tab w:val="clear" w:pos="4680"/>
        <w:tab w:val="clear" w:pos="9360"/>
        <w:tab w:val="left" w:pos="595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2E22"/>
    <w:multiLevelType w:val="hybridMultilevel"/>
    <w:tmpl w:val="28629B00"/>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2D95F36"/>
    <w:multiLevelType w:val="hybridMultilevel"/>
    <w:tmpl w:val="59FC922A"/>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3A3440B"/>
    <w:multiLevelType w:val="hybridMultilevel"/>
    <w:tmpl w:val="EE8038A8"/>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43C30BE"/>
    <w:multiLevelType w:val="hybridMultilevel"/>
    <w:tmpl w:val="1A52184E"/>
    <w:lvl w:ilvl="0" w:tplc="04090011">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nsid w:val="089B6444"/>
    <w:multiLevelType w:val="hybridMultilevel"/>
    <w:tmpl w:val="76A4D308"/>
    <w:lvl w:ilvl="0" w:tplc="84506FEC">
      <w:start w:val="1"/>
      <w:numFmt w:val="decimal"/>
      <w:lvlText w:val="%1)"/>
      <w:lvlJc w:val="left"/>
      <w:pPr>
        <w:ind w:left="1620" w:hanging="360"/>
      </w:pPr>
      <w:rPr>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0AE942A1"/>
    <w:multiLevelType w:val="hybridMultilevel"/>
    <w:tmpl w:val="F2FA15F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0C827761"/>
    <w:multiLevelType w:val="hybridMultilevel"/>
    <w:tmpl w:val="F880E8B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nsid w:val="0C8D3CA4"/>
    <w:multiLevelType w:val="hybridMultilevel"/>
    <w:tmpl w:val="2C82E3E6"/>
    <w:lvl w:ilvl="0" w:tplc="04090019">
      <w:start w:val="1"/>
      <w:numFmt w:val="lowerLetter"/>
      <w:lvlText w:val="%1."/>
      <w:lvlJc w:val="left"/>
      <w:pPr>
        <w:ind w:left="900" w:hanging="360"/>
      </w:p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8">
    <w:nsid w:val="0D3C5D2C"/>
    <w:multiLevelType w:val="hybridMultilevel"/>
    <w:tmpl w:val="DBD63698"/>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nsid w:val="0DDB3813"/>
    <w:multiLevelType w:val="hybridMultilevel"/>
    <w:tmpl w:val="35625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E65B80"/>
    <w:multiLevelType w:val="hybridMultilevel"/>
    <w:tmpl w:val="1C763728"/>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0E2F5459"/>
    <w:multiLevelType w:val="hybridMultilevel"/>
    <w:tmpl w:val="8F308C4E"/>
    <w:lvl w:ilvl="0" w:tplc="04090019">
      <w:start w:val="1"/>
      <w:numFmt w:val="lowerLetter"/>
      <w:lvlText w:val="%1."/>
      <w:lvlJc w:val="left"/>
      <w:pPr>
        <w:ind w:left="1170"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2">
    <w:nsid w:val="14286624"/>
    <w:multiLevelType w:val="hybridMultilevel"/>
    <w:tmpl w:val="002C1A1A"/>
    <w:lvl w:ilvl="0" w:tplc="B1242B82">
      <w:start w:val="1"/>
      <w:numFmt w:val="decimal"/>
      <w:lvlText w:val="%1)"/>
      <w:lvlJc w:val="left"/>
      <w:pPr>
        <w:ind w:left="189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54534BD"/>
    <w:multiLevelType w:val="hybridMultilevel"/>
    <w:tmpl w:val="47BE99A6"/>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16531AF1"/>
    <w:multiLevelType w:val="hybridMultilevel"/>
    <w:tmpl w:val="F864D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25473E"/>
    <w:multiLevelType w:val="hybridMultilevel"/>
    <w:tmpl w:val="4482A0DA"/>
    <w:lvl w:ilvl="0" w:tplc="1C4C1A5E">
      <w:start w:val="1"/>
      <w:numFmt w:val="decimal"/>
      <w:lvlText w:val="%1)"/>
      <w:lvlJc w:val="left"/>
      <w:pPr>
        <w:ind w:left="1620" w:hanging="360"/>
      </w:pPr>
      <w:rPr>
        <w:rFonts w:ascii="Times New Roman" w:eastAsia="Times New Roman" w:hAnsi="Times New Roman" w:cs="Times New Roman"/>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16">
    <w:nsid w:val="1EA01212"/>
    <w:multiLevelType w:val="hybridMultilevel"/>
    <w:tmpl w:val="9C1683D8"/>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1F5702B6"/>
    <w:multiLevelType w:val="hybridMultilevel"/>
    <w:tmpl w:val="F4BA3700"/>
    <w:lvl w:ilvl="0" w:tplc="16C024E6">
      <w:start w:val="1"/>
      <w:numFmt w:val="decimal"/>
      <w:lvlText w:val="%1."/>
      <w:lvlJc w:val="left"/>
      <w:pPr>
        <w:ind w:left="800" w:hanging="360"/>
      </w:pPr>
      <w:rPr>
        <w:rFonts w:hint="default"/>
      </w:rPr>
    </w:lvl>
    <w:lvl w:ilvl="1" w:tplc="7944C148">
      <w:start w:val="1"/>
      <w:numFmt w:val="upperLetter"/>
      <w:lvlText w:val="%2."/>
      <w:lvlJc w:val="left"/>
      <w:pPr>
        <w:ind w:left="1520" w:hanging="360"/>
      </w:pPr>
      <w:rPr>
        <w:rFonts w:hint="default"/>
      </w:r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8">
    <w:nsid w:val="1FB34B25"/>
    <w:multiLevelType w:val="hybridMultilevel"/>
    <w:tmpl w:val="0602E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B87EA2"/>
    <w:multiLevelType w:val="hybridMultilevel"/>
    <w:tmpl w:val="BA002032"/>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nsid w:val="243968DC"/>
    <w:multiLevelType w:val="hybridMultilevel"/>
    <w:tmpl w:val="00562D82"/>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2798290F"/>
    <w:multiLevelType w:val="hybridMultilevel"/>
    <w:tmpl w:val="DD8CD770"/>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29171D44"/>
    <w:multiLevelType w:val="hybridMultilevel"/>
    <w:tmpl w:val="9FBC7DB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FA04536"/>
    <w:multiLevelType w:val="hybridMultilevel"/>
    <w:tmpl w:val="ED0C9B0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FB86435"/>
    <w:multiLevelType w:val="hybridMultilevel"/>
    <w:tmpl w:val="91AC209E"/>
    <w:lvl w:ilvl="0" w:tplc="9AE27ECE">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306F525B"/>
    <w:multiLevelType w:val="hybridMultilevel"/>
    <w:tmpl w:val="79264186"/>
    <w:lvl w:ilvl="0" w:tplc="0421000F">
      <w:start w:val="1"/>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6">
    <w:nsid w:val="30961D60"/>
    <w:multiLevelType w:val="hybridMultilevel"/>
    <w:tmpl w:val="F7FC2656"/>
    <w:lvl w:ilvl="0" w:tplc="2A0C655A">
      <w:start w:val="1"/>
      <w:numFmt w:val="decimal"/>
      <w:lvlText w:val="%1."/>
      <w:lvlJc w:val="left"/>
      <w:pPr>
        <w:ind w:left="1350" w:hanging="360"/>
      </w:pPr>
      <w:rPr>
        <w:rFonts w:ascii="Times New Roman" w:eastAsiaTheme="minorHAnsi" w:hAnsi="Times New Roman"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30C41C75"/>
    <w:multiLevelType w:val="hybridMultilevel"/>
    <w:tmpl w:val="C8202C04"/>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nsid w:val="30E617FF"/>
    <w:multiLevelType w:val="hybridMultilevel"/>
    <w:tmpl w:val="EC622F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2371432"/>
    <w:multiLevelType w:val="hybridMultilevel"/>
    <w:tmpl w:val="73F27502"/>
    <w:lvl w:ilvl="0" w:tplc="493E565E">
      <w:start w:val="1"/>
      <w:numFmt w:val="lowerLetter"/>
      <w:lvlText w:val="%1."/>
      <w:lvlJc w:val="left"/>
      <w:pPr>
        <w:ind w:left="1170" w:hanging="360"/>
      </w:pPr>
      <w:rPr>
        <w:b/>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0">
    <w:nsid w:val="38D34011"/>
    <w:multiLevelType w:val="hybridMultilevel"/>
    <w:tmpl w:val="EDB25880"/>
    <w:lvl w:ilvl="0" w:tplc="9858D422">
      <w:start w:val="1"/>
      <w:numFmt w:val="upperLetter"/>
      <w:lvlText w:val="%1."/>
      <w:lvlJc w:val="left"/>
      <w:pPr>
        <w:ind w:left="900" w:hanging="360"/>
      </w:pPr>
      <w:rPr>
        <w:rFonts w:ascii="Times New Roman" w:eastAsiaTheme="minorHAnsi"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39594D92"/>
    <w:multiLevelType w:val="hybridMultilevel"/>
    <w:tmpl w:val="39EC5CB4"/>
    <w:lvl w:ilvl="0" w:tplc="1C4C1A5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B5447B8"/>
    <w:multiLevelType w:val="hybridMultilevel"/>
    <w:tmpl w:val="E3526B82"/>
    <w:lvl w:ilvl="0" w:tplc="0484B6A8">
      <w:start w:val="1"/>
      <w:numFmt w:val="lowerLetter"/>
      <w:lvlText w:val="%1)"/>
      <w:lvlJc w:val="left"/>
      <w:pPr>
        <w:ind w:left="1980" w:hanging="360"/>
      </w:pPr>
      <w:rPr>
        <w:b w:val="0"/>
        <w:sz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nsid w:val="3C751B33"/>
    <w:multiLevelType w:val="hybridMultilevel"/>
    <w:tmpl w:val="76C610AC"/>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
    <w:nsid w:val="3DFA6F90"/>
    <w:multiLevelType w:val="hybridMultilevel"/>
    <w:tmpl w:val="89306834"/>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
    <w:nsid w:val="40A12C87"/>
    <w:multiLevelType w:val="hybridMultilevel"/>
    <w:tmpl w:val="F8F2FB6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nsid w:val="40FF4836"/>
    <w:multiLevelType w:val="hybridMultilevel"/>
    <w:tmpl w:val="4482A0DA"/>
    <w:lvl w:ilvl="0" w:tplc="1C4C1A5E">
      <w:start w:val="1"/>
      <w:numFmt w:val="decimal"/>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4353132B"/>
    <w:multiLevelType w:val="hybridMultilevel"/>
    <w:tmpl w:val="6616DF00"/>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8">
    <w:nsid w:val="44F65C60"/>
    <w:multiLevelType w:val="hybridMultilevel"/>
    <w:tmpl w:val="17D0D0E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nsid w:val="455E6AFB"/>
    <w:multiLevelType w:val="hybridMultilevel"/>
    <w:tmpl w:val="D1F8BFC2"/>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0">
    <w:nsid w:val="47926E05"/>
    <w:multiLevelType w:val="hybridMultilevel"/>
    <w:tmpl w:val="2294F33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nsid w:val="4CF34104"/>
    <w:multiLevelType w:val="hybridMultilevel"/>
    <w:tmpl w:val="15DC1C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D5A2CD1"/>
    <w:multiLevelType w:val="hybridMultilevel"/>
    <w:tmpl w:val="A3B2617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E38028E"/>
    <w:multiLevelType w:val="hybridMultilevel"/>
    <w:tmpl w:val="11122D2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4">
    <w:nsid w:val="4EB965F7"/>
    <w:multiLevelType w:val="hybridMultilevel"/>
    <w:tmpl w:val="FB86CCAE"/>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nsid w:val="4FDE46B1"/>
    <w:multiLevelType w:val="hybridMultilevel"/>
    <w:tmpl w:val="D31463DC"/>
    <w:lvl w:ilvl="0" w:tplc="44D055CA">
      <w:start w:val="1"/>
      <w:numFmt w:val="lowerLetter"/>
      <w:lvlText w:val="%1."/>
      <w:lvlJc w:val="left"/>
      <w:pPr>
        <w:ind w:left="1170" w:hanging="360"/>
      </w:pPr>
      <w:rPr>
        <w:b/>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6">
    <w:nsid w:val="51405CE1"/>
    <w:multiLevelType w:val="hybridMultilevel"/>
    <w:tmpl w:val="2294F33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nsid w:val="51E33B83"/>
    <w:multiLevelType w:val="hybridMultilevel"/>
    <w:tmpl w:val="BAA255E4"/>
    <w:lvl w:ilvl="0" w:tplc="0409000F">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8">
    <w:nsid w:val="59776FA3"/>
    <w:multiLevelType w:val="hybridMultilevel"/>
    <w:tmpl w:val="F52637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
    <w:nsid w:val="609B5F21"/>
    <w:multiLevelType w:val="hybridMultilevel"/>
    <w:tmpl w:val="5B122EB6"/>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0">
    <w:nsid w:val="62A80D28"/>
    <w:multiLevelType w:val="hybridMultilevel"/>
    <w:tmpl w:val="6686AAF8"/>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1">
    <w:nsid w:val="62D25D2D"/>
    <w:multiLevelType w:val="hybridMultilevel"/>
    <w:tmpl w:val="A582E742"/>
    <w:lvl w:ilvl="0" w:tplc="1C4C1A5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44169E2"/>
    <w:multiLevelType w:val="hybridMultilevel"/>
    <w:tmpl w:val="D1B0E07C"/>
    <w:lvl w:ilvl="0" w:tplc="4B4E6F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742216F"/>
    <w:multiLevelType w:val="hybridMultilevel"/>
    <w:tmpl w:val="B06A7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85F400D"/>
    <w:multiLevelType w:val="hybridMultilevel"/>
    <w:tmpl w:val="AE1282D2"/>
    <w:lvl w:ilvl="0" w:tplc="2102BB60">
      <w:start w:val="1"/>
      <w:numFmt w:val="decimal"/>
      <w:lvlText w:val="%1)"/>
      <w:lvlJc w:val="left"/>
      <w:pPr>
        <w:ind w:left="1530" w:hanging="360"/>
      </w:pPr>
      <w:rPr>
        <w:b w:val="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5">
    <w:nsid w:val="68F9530D"/>
    <w:multiLevelType w:val="hybridMultilevel"/>
    <w:tmpl w:val="9CA6F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9010E89"/>
    <w:multiLevelType w:val="hybridMultilevel"/>
    <w:tmpl w:val="8E862EAA"/>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7">
    <w:nsid w:val="69356DB0"/>
    <w:multiLevelType w:val="hybridMultilevel"/>
    <w:tmpl w:val="43CC5960"/>
    <w:lvl w:ilvl="0" w:tplc="2D6AA384">
      <w:start w:val="1"/>
      <w:numFmt w:val="lowerLetter"/>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8">
    <w:nsid w:val="6C914103"/>
    <w:multiLevelType w:val="hybridMultilevel"/>
    <w:tmpl w:val="B224ADFE"/>
    <w:lvl w:ilvl="0" w:tplc="E006EA04">
      <w:start w:val="1"/>
      <w:numFmt w:val="lowerLetter"/>
      <w:lvlText w:val="%1."/>
      <w:lvlJc w:val="left"/>
      <w:pPr>
        <w:ind w:left="1170" w:hanging="360"/>
      </w:pPr>
      <w:rPr>
        <w:rFonts w:ascii="Times New Roman" w:eastAsiaTheme="minorHAnsi" w:hAnsi="Times New Roman" w:cs="Times New Roman"/>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59">
    <w:nsid w:val="6F707ABA"/>
    <w:multiLevelType w:val="hybridMultilevel"/>
    <w:tmpl w:val="68981B4C"/>
    <w:lvl w:ilvl="0" w:tplc="ABE4CE6A">
      <w:start w:val="1"/>
      <w:numFmt w:val="upperLetter"/>
      <w:lvlText w:val="%1."/>
      <w:lvlJc w:val="left"/>
      <w:pPr>
        <w:ind w:left="502"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3B12200"/>
    <w:multiLevelType w:val="hybridMultilevel"/>
    <w:tmpl w:val="02F27284"/>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1">
    <w:nsid w:val="788437C2"/>
    <w:multiLevelType w:val="hybridMultilevel"/>
    <w:tmpl w:val="DEEA4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B20421D"/>
    <w:multiLevelType w:val="hybridMultilevel"/>
    <w:tmpl w:val="C5200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C551508"/>
    <w:multiLevelType w:val="hybridMultilevel"/>
    <w:tmpl w:val="1D5A628E"/>
    <w:lvl w:ilvl="0" w:tplc="66B6EDBE">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7CCE2FA4"/>
    <w:multiLevelType w:val="hybridMultilevel"/>
    <w:tmpl w:val="976EF64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nsid w:val="7D2B2050"/>
    <w:multiLevelType w:val="hybridMultilevel"/>
    <w:tmpl w:val="C5200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D2D029C"/>
    <w:multiLevelType w:val="hybridMultilevel"/>
    <w:tmpl w:val="6AC8133A"/>
    <w:lvl w:ilvl="0" w:tplc="12C2E462">
      <w:start w:val="1"/>
      <w:numFmt w:val="decimal"/>
      <w:lvlText w:val="%1)"/>
      <w:lvlJc w:val="left"/>
      <w:pPr>
        <w:ind w:left="1620" w:hanging="360"/>
      </w:pPr>
      <w:rPr>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7">
    <w:nsid w:val="7EB24793"/>
    <w:multiLevelType w:val="hybridMultilevel"/>
    <w:tmpl w:val="108AC4A6"/>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8"/>
  </w:num>
  <w:num w:numId="2">
    <w:abstractNumId w:val="9"/>
  </w:num>
  <w:num w:numId="3">
    <w:abstractNumId w:val="63"/>
  </w:num>
  <w:num w:numId="4">
    <w:abstractNumId w:val="53"/>
  </w:num>
  <w:num w:numId="5">
    <w:abstractNumId w:val="30"/>
  </w:num>
  <w:num w:numId="6">
    <w:abstractNumId w:val="2"/>
  </w:num>
  <w:num w:numId="7">
    <w:abstractNumId w:val="50"/>
  </w:num>
  <w:num w:numId="8">
    <w:abstractNumId w:val="21"/>
  </w:num>
  <w:num w:numId="9">
    <w:abstractNumId w:val="38"/>
  </w:num>
  <w:num w:numId="10">
    <w:abstractNumId w:val="0"/>
  </w:num>
  <w:num w:numId="11">
    <w:abstractNumId w:val="35"/>
  </w:num>
  <w:num w:numId="12">
    <w:abstractNumId w:val="64"/>
  </w:num>
  <w:num w:numId="13">
    <w:abstractNumId w:val="37"/>
  </w:num>
  <w:num w:numId="14">
    <w:abstractNumId w:val="19"/>
  </w:num>
  <w:num w:numId="15">
    <w:abstractNumId w:val="43"/>
  </w:num>
  <w:num w:numId="16">
    <w:abstractNumId w:val="33"/>
  </w:num>
  <w:num w:numId="17">
    <w:abstractNumId w:val="49"/>
  </w:num>
  <w:num w:numId="18">
    <w:abstractNumId w:val="25"/>
  </w:num>
  <w:num w:numId="19">
    <w:abstractNumId w:val="47"/>
  </w:num>
  <w:num w:numId="20">
    <w:abstractNumId w:val="26"/>
  </w:num>
  <w:num w:numId="21">
    <w:abstractNumId w:val="16"/>
  </w:num>
  <w:num w:numId="22">
    <w:abstractNumId w:val="15"/>
  </w:num>
  <w:num w:numId="23">
    <w:abstractNumId w:val="58"/>
  </w:num>
  <w:num w:numId="24">
    <w:abstractNumId w:val="17"/>
  </w:num>
  <w:num w:numId="25">
    <w:abstractNumId w:val="52"/>
  </w:num>
  <w:num w:numId="26">
    <w:abstractNumId w:val="13"/>
  </w:num>
  <w:num w:numId="27">
    <w:abstractNumId w:val="34"/>
  </w:num>
  <w:num w:numId="28">
    <w:abstractNumId w:val="12"/>
  </w:num>
  <w:num w:numId="29">
    <w:abstractNumId w:val="3"/>
  </w:num>
  <w:num w:numId="30">
    <w:abstractNumId w:val="60"/>
  </w:num>
  <w:num w:numId="31">
    <w:abstractNumId w:val="65"/>
  </w:num>
  <w:num w:numId="32">
    <w:abstractNumId w:val="62"/>
  </w:num>
  <w:num w:numId="33">
    <w:abstractNumId w:val="41"/>
  </w:num>
  <w:num w:numId="34">
    <w:abstractNumId w:val="56"/>
  </w:num>
  <w:num w:numId="35">
    <w:abstractNumId w:val="67"/>
  </w:num>
  <w:num w:numId="36">
    <w:abstractNumId w:val="27"/>
  </w:num>
  <w:num w:numId="37">
    <w:abstractNumId w:val="57"/>
  </w:num>
  <w:num w:numId="38">
    <w:abstractNumId w:val="32"/>
  </w:num>
  <w:num w:numId="39">
    <w:abstractNumId w:val="54"/>
  </w:num>
  <w:num w:numId="40">
    <w:abstractNumId w:val="66"/>
  </w:num>
  <w:num w:numId="41">
    <w:abstractNumId w:val="11"/>
  </w:num>
  <w:num w:numId="42">
    <w:abstractNumId w:val="20"/>
  </w:num>
  <w:num w:numId="43">
    <w:abstractNumId w:val="28"/>
  </w:num>
  <w:num w:numId="44">
    <w:abstractNumId w:val="59"/>
  </w:num>
  <w:num w:numId="45">
    <w:abstractNumId w:val="8"/>
  </w:num>
  <w:num w:numId="46">
    <w:abstractNumId w:val="61"/>
  </w:num>
  <w:num w:numId="47">
    <w:abstractNumId w:val="5"/>
  </w:num>
  <w:num w:numId="48">
    <w:abstractNumId w:val="24"/>
  </w:num>
  <w:num w:numId="49">
    <w:abstractNumId w:val="48"/>
  </w:num>
  <w:num w:numId="50">
    <w:abstractNumId w:val="7"/>
  </w:num>
  <w:num w:numId="51">
    <w:abstractNumId w:val="39"/>
  </w:num>
  <w:num w:numId="52">
    <w:abstractNumId w:val="10"/>
  </w:num>
  <w:num w:numId="53">
    <w:abstractNumId w:val="45"/>
  </w:num>
  <w:num w:numId="54">
    <w:abstractNumId w:val="44"/>
  </w:num>
  <w:num w:numId="55">
    <w:abstractNumId w:val="42"/>
  </w:num>
  <w:num w:numId="56">
    <w:abstractNumId w:val="14"/>
  </w:num>
  <w:num w:numId="57">
    <w:abstractNumId w:val="4"/>
  </w:num>
  <w:num w:numId="58">
    <w:abstractNumId w:val="40"/>
  </w:num>
  <w:num w:numId="59">
    <w:abstractNumId w:val="46"/>
  </w:num>
  <w:num w:numId="60">
    <w:abstractNumId w:val="55"/>
  </w:num>
  <w:num w:numId="61">
    <w:abstractNumId w:val="29"/>
  </w:num>
  <w:num w:numId="62">
    <w:abstractNumId w:val="23"/>
  </w:num>
  <w:num w:numId="63">
    <w:abstractNumId w:val="1"/>
  </w:num>
  <w:num w:numId="64">
    <w:abstractNumId w:val="6"/>
  </w:num>
  <w:num w:numId="65">
    <w:abstractNumId w:val="22"/>
  </w:num>
  <w:num w:numId="66">
    <w:abstractNumId w:val="36"/>
  </w:num>
  <w:num w:numId="67">
    <w:abstractNumId w:val="31"/>
  </w:num>
  <w:num w:numId="68">
    <w:abstractNumId w:val="51"/>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34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C527C"/>
    <w:rsid w:val="00007625"/>
    <w:rsid w:val="00014489"/>
    <w:rsid w:val="00026BE1"/>
    <w:rsid w:val="00042DA0"/>
    <w:rsid w:val="0008735A"/>
    <w:rsid w:val="00087A87"/>
    <w:rsid w:val="000E00BC"/>
    <w:rsid w:val="000E6988"/>
    <w:rsid w:val="00121123"/>
    <w:rsid w:val="001B2D33"/>
    <w:rsid w:val="001C42DC"/>
    <w:rsid w:val="00211EA1"/>
    <w:rsid w:val="002C178C"/>
    <w:rsid w:val="002E13D6"/>
    <w:rsid w:val="002F22B5"/>
    <w:rsid w:val="0030703C"/>
    <w:rsid w:val="003202CC"/>
    <w:rsid w:val="003277FB"/>
    <w:rsid w:val="0033118C"/>
    <w:rsid w:val="00345C70"/>
    <w:rsid w:val="00347157"/>
    <w:rsid w:val="003C185C"/>
    <w:rsid w:val="003F7A33"/>
    <w:rsid w:val="004F19A2"/>
    <w:rsid w:val="005A2748"/>
    <w:rsid w:val="00626FBE"/>
    <w:rsid w:val="0067526C"/>
    <w:rsid w:val="006C18DD"/>
    <w:rsid w:val="006D3E2E"/>
    <w:rsid w:val="006E2983"/>
    <w:rsid w:val="00710B00"/>
    <w:rsid w:val="00770392"/>
    <w:rsid w:val="0077087F"/>
    <w:rsid w:val="007A7F18"/>
    <w:rsid w:val="007C45FF"/>
    <w:rsid w:val="007C6225"/>
    <w:rsid w:val="007D4AB7"/>
    <w:rsid w:val="00811BE3"/>
    <w:rsid w:val="00854749"/>
    <w:rsid w:val="00862AF9"/>
    <w:rsid w:val="00875D19"/>
    <w:rsid w:val="00887D86"/>
    <w:rsid w:val="008C454D"/>
    <w:rsid w:val="008D34E9"/>
    <w:rsid w:val="008F3D11"/>
    <w:rsid w:val="0091005E"/>
    <w:rsid w:val="009130C4"/>
    <w:rsid w:val="009361E9"/>
    <w:rsid w:val="009B7A76"/>
    <w:rsid w:val="009C527C"/>
    <w:rsid w:val="009E7E57"/>
    <w:rsid w:val="00A01A0C"/>
    <w:rsid w:val="00A67775"/>
    <w:rsid w:val="00A80049"/>
    <w:rsid w:val="00A80ACB"/>
    <w:rsid w:val="00AB6F0A"/>
    <w:rsid w:val="00AB741E"/>
    <w:rsid w:val="00AD5DD9"/>
    <w:rsid w:val="00B0589E"/>
    <w:rsid w:val="00B46FD0"/>
    <w:rsid w:val="00B55691"/>
    <w:rsid w:val="00B60215"/>
    <w:rsid w:val="00B77C7B"/>
    <w:rsid w:val="00B84867"/>
    <w:rsid w:val="00BA1998"/>
    <w:rsid w:val="00BA4137"/>
    <w:rsid w:val="00BA4A26"/>
    <w:rsid w:val="00BB6BCD"/>
    <w:rsid w:val="00C80546"/>
    <w:rsid w:val="00C82601"/>
    <w:rsid w:val="00CB7630"/>
    <w:rsid w:val="00CD0262"/>
    <w:rsid w:val="00D0605A"/>
    <w:rsid w:val="00D30E32"/>
    <w:rsid w:val="00D3382E"/>
    <w:rsid w:val="00D34773"/>
    <w:rsid w:val="00D35381"/>
    <w:rsid w:val="00D86433"/>
    <w:rsid w:val="00DA5C91"/>
    <w:rsid w:val="00DA7B94"/>
    <w:rsid w:val="00DF222F"/>
    <w:rsid w:val="00E34227"/>
    <w:rsid w:val="00E45C38"/>
    <w:rsid w:val="00E561D6"/>
    <w:rsid w:val="00E80477"/>
    <w:rsid w:val="00EB7882"/>
    <w:rsid w:val="00ED2ACA"/>
    <w:rsid w:val="00EF16A3"/>
    <w:rsid w:val="00EF3E69"/>
    <w:rsid w:val="00F0653C"/>
    <w:rsid w:val="00F1213E"/>
    <w:rsid w:val="00F16F70"/>
    <w:rsid w:val="00F7587C"/>
    <w:rsid w:val="00FA5429"/>
    <w:rsid w:val="00FC40C9"/>
    <w:rsid w:val="00FF76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0" type="connector" idref="#_x0000_s1069"/>
        <o:r id="V:Rule21" type="connector" idref="#_x0000_s1059"/>
        <o:r id="V:Rule22" type="connector" idref="#_x0000_s1067"/>
        <o:r id="V:Rule23" type="connector" idref="#AutoShape 50"/>
        <o:r id="V:Rule24" type="connector" idref="#AutoShape 27"/>
        <o:r id="V:Rule25" type="connector" idref="#_x0000_s1049"/>
        <o:r id="V:Rule26" type="connector" idref="#_x0000_s1058"/>
        <o:r id="V:Rule27" type="connector" idref="#_x0000_s1065"/>
        <o:r id="V:Rule28" type="connector" idref="#_x0000_s1056"/>
        <o:r id="V:Rule29" type="connector" idref="#AutoShape 18"/>
        <o:r id="V:Rule30" type="connector" idref="#_x0000_s1052"/>
        <o:r id="V:Rule31" type="connector" idref="#AutoShape 26"/>
        <o:r id="V:Rule32" type="connector" idref="#_x0000_s1050"/>
        <o:r id="V:Rule33" type="connector" idref="#_x0000_s1057"/>
        <o:r id="V:Rule34" type="connector" idref="#_x0000_s1054"/>
        <o:r id="V:Rule35" type="connector" idref="#_x0000_s1060"/>
        <o:r id="V:Rule36" type="connector" idref="#_x0000_s1053"/>
        <o:r id="V:Rule37" type="connector" idref="#_x0000_s1068"/>
        <o:r id="V:Rule38"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line="360" w:lineRule="auto"/>
        <w:ind w:left="734" w:hanging="54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27C"/>
    <w:pPr>
      <w:ind w:left="720" w:firstLine="0"/>
    </w:pPr>
  </w:style>
  <w:style w:type="paragraph" w:styleId="Heading1">
    <w:name w:val="heading 1"/>
    <w:basedOn w:val="Normal"/>
    <w:next w:val="Normal"/>
    <w:link w:val="Heading1Char"/>
    <w:uiPriority w:val="9"/>
    <w:qFormat/>
    <w:rsid w:val="009C527C"/>
    <w:pPr>
      <w:keepNext/>
      <w:keepLines/>
      <w:spacing w:before="480" w:line="240" w:lineRule="auto"/>
      <w:outlineLvl w:val="0"/>
    </w:pPr>
    <w:rPr>
      <w:rFonts w:ascii="Times New Roman" w:eastAsiaTheme="majorEastAsia" w:hAnsi="Times New Roman" w:cstheme="majorBidi"/>
      <w:b/>
      <w:bCs/>
      <w:color w:val="FFFFFF" w:themeColor="background1"/>
      <w:sz w:val="24"/>
      <w:szCs w:val="28"/>
    </w:rPr>
  </w:style>
  <w:style w:type="paragraph" w:styleId="Heading2">
    <w:name w:val="heading 2"/>
    <w:basedOn w:val="Normal"/>
    <w:next w:val="Normal"/>
    <w:link w:val="Heading2Char"/>
    <w:uiPriority w:val="9"/>
    <w:unhideWhenUsed/>
    <w:qFormat/>
    <w:rsid w:val="00C80546"/>
    <w:pPr>
      <w:keepNext/>
      <w:keepLines/>
      <w:spacing w:before="200" w:line="240" w:lineRule="auto"/>
      <w:outlineLvl w:val="1"/>
    </w:pPr>
    <w:rPr>
      <w:rFonts w:ascii="Times New Roman" w:eastAsiaTheme="majorEastAsia" w:hAnsi="Times New Roman" w:cstheme="majorBidi"/>
      <w:b/>
      <w:bCs/>
      <w:color w:val="FFFFFF" w:themeColor="background1"/>
      <w:sz w:val="24"/>
      <w:szCs w:val="26"/>
    </w:rPr>
  </w:style>
  <w:style w:type="paragraph" w:styleId="Heading3">
    <w:name w:val="heading 3"/>
    <w:basedOn w:val="Normal"/>
    <w:link w:val="Heading3Char"/>
    <w:uiPriority w:val="9"/>
    <w:qFormat/>
    <w:rsid w:val="00C80546"/>
    <w:pPr>
      <w:spacing w:before="100" w:beforeAutospacing="1" w:afterAutospacing="1" w:line="240" w:lineRule="auto"/>
      <w:ind w:left="0"/>
      <w:outlineLvl w:val="2"/>
    </w:pPr>
    <w:rPr>
      <w:rFonts w:ascii="Times New Roman" w:eastAsia="Times New Roman" w:hAnsi="Times New Roman" w:cs="Times New Roman"/>
      <w:b/>
      <w:bCs/>
      <w:sz w:val="24"/>
      <w:szCs w:val="27"/>
      <w:lang w:val="id-ID" w:eastAsia="id-ID"/>
    </w:rPr>
  </w:style>
  <w:style w:type="paragraph" w:styleId="Heading4">
    <w:name w:val="heading 4"/>
    <w:basedOn w:val="Normal"/>
    <w:next w:val="Normal"/>
    <w:link w:val="Heading4Char"/>
    <w:uiPriority w:val="9"/>
    <w:unhideWhenUsed/>
    <w:qFormat/>
    <w:rsid w:val="00C80546"/>
    <w:pPr>
      <w:keepNext/>
      <w:keepLines/>
      <w:spacing w:before="40" w:line="240" w:lineRule="auto"/>
      <w:outlineLvl w:val="3"/>
    </w:pPr>
    <w:rPr>
      <w:rFonts w:ascii="Times New Roman" w:eastAsiaTheme="majorEastAsia" w:hAnsi="Times New Roman"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27C"/>
    <w:rPr>
      <w:rFonts w:ascii="Times New Roman" w:eastAsiaTheme="majorEastAsia" w:hAnsi="Times New Roman" w:cstheme="majorBidi"/>
      <w:b/>
      <w:bCs/>
      <w:color w:val="FFFFFF" w:themeColor="background1"/>
      <w:sz w:val="24"/>
      <w:szCs w:val="28"/>
    </w:rPr>
  </w:style>
  <w:style w:type="character" w:customStyle="1" w:styleId="Heading2Char">
    <w:name w:val="Heading 2 Char"/>
    <w:basedOn w:val="DefaultParagraphFont"/>
    <w:link w:val="Heading2"/>
    <w:uiPriority w:val="9"/>
    <w:rsid w:val="00C80546"/>
    <w:rPr>
      <w:rFonts w:ascii="Times New Roman" w:eastAsiaTheme="majorEastAsia" w:hAnsi="Times New Roman" w:cstheme="majorBidi"/>
      <w:b/>
      <w:bCs/>
      <w:color w:val="FFFFFF" w:themeColor="background1"/>
      <w:sz w:val="24"/>
      <w:szCs w:val="26"/>
    </w:rPr>
  </w:style>
  <w:style w:type="character" w:customStyle="1" w:styleId="Heading3Char">
    <w:name w:val="Heading 3 Char"/>
    <w:basedOn w:val="DefaultParagraphFont"/>
    <w:link w:val="Heading3"/>
    <w:uiPriority w:val="9"/>
    <w:rsid w:val="00C80546"/>
    <w:rPr>
      <w:rFonts w:ascii="Times New Roman" w:eastAsia="Times New Roman" w:hAnsi="Times New Roman" w:cs="Times New Roman"/>
      <w:b/>
      <w:bCs/>
      <w:sz w:val="24"/>
      <w:szCs w:val="27"/>
      <w:lang w:val="id-ID" w:eastAsia="id-ID"/>
    </w:rPr>
  </w:style>
  <w:style w:type="character" w:customStyle="1" w:styleId="Heading4Char">
    <w:name w:val="Heading 4 Char"/>
    <w:basedOn w:val="DefaultParagraphFont"/>
    <w:link w:val="Heading4"/>
    <w:uiPriority w:val="9"/>
    <w:rsid w:val="00C80546"/>
    <w:rPr>
      <w:rFonts w:ascii="Times New Roman" w:eastAsiaTheme="majorEastAsia" w:hAnsi="Times New Roman" w:cstheme="majorBidi"/>
      <w:iCs/>
      <w:sz w:val="24"/>
    </w:rPr>
  </w:style>
  <w:style w:type="paragraph" w:styleId="ListParagraph">
    <w:name w:val="List Paragraph"/>
    <w:basedOn w:val="Normal"/>
    <w:uiPriority w:val="34"/>
    <w:qFormat/>
    <w:rsid w:val="009C527C"/>
    <w:pPr>
      <w:contextualSpacing/>
    </w:pPr>
  </w:style>
  <w:style w:type="character" w:styleId="Hyperlink">
    <w:name w:val="Hyperlink"/>
    <w:basedOn w:val="DefaultParagraphFont"/>
    <w:uiPriority w:val="99"/>
    <w:unhideWhenUsed/>
    <w:rsid w:val="009C527C"/>
    <w:rPr>
      <w:color w:val="0563C1" w:themeColor="hyperlink"/>
      <w:u w:val="single"/>
    </w:rPr>
  </w:style>
  <w:style w:type="paragraph" w:styleId="Header">
    <w:name w:val="header"/>
    <w:basedOn w:val="Normal"/>
    <w:link w:val="HeaderChar"/>
    <w:uiPriority w:val="99"/>
    <w:unhideWhenUsed/>
    <w:rsid w:val="009C527C"/>
    <w:pPr>
      <w:tabs>
        <w:tab w:val="center" w:pos="4680"/>
        <w:tab w:val="right" w:pos="9360"/>
      </w:tabs>
      <w:spacing w:line="240" w:lineRule="auto"/>
    </w:pPr>
  </w:style>
  <w:style w:type="character" w:customStyle="1" w:styleId="HeaderChar">
    <w:name w:val="Header Char"/>
    <w:basedOn w:val="DefaultParagraphFont"/>
    <w:link w:val="Header"/>
    <w:uiPriority w:val="99"/>
    <w:rsid w:val="009C527C"/>
  </w:style>
  <w:style w:type="paragraph" w:styleId="Footer">
    <w:name w:val="footer"/>
    <w:basedOn w:val="Normal"/>
    <w:link w:val="FooterChar"/>
    <w:uiPriority w:val="99"/>
    <w:unhideWhenUsed/>
    <w:rsid w:val="009C527C"/>
    <w:pPr>
      <w:tabs>
        <w:tab w:val="center" w:pos="4680"/>
        <w:tab w:val="right" w:pos="9360"/>
      </w:tabs>
      <w:spacing w:line="240" w:lineRule="auto"/>
    </w:pPr>
  </w:style>
  <w:style w:type="character" w:customStyle="1" w:styleId="FooterChar">
    <w:name w:val="Footer Char"/>
    <w:basedOn w:val="DefaultParagraphFont"/>
    <w:link w:val="Footer"/>
    <w:uiPriority w:val="99"/>
    <w:rsid w:val="009C527C"/>
  </w:style>
  <w:style w:type="paragraph" w:styleId="NoSpacing">
    <w:name w:val="No Spacing"/>
    <w:uiPriority w:val="1"/>
    <w:qFormat/>
    <w:rsid w:val="009C527C"/>
    <w:pPr>
      <w:spacing w:line="240" w:lineRule="auto"/>
      <w:ind w:left="720" w:firstLine="0"/>
    </w:pPr>
  </w:style>
  <w:style w:type="paragraph" w:styleId="TOCHeading">
    <w:name w:val="TOC Heading"/>
    <w:basedOn w:val="Heading1"/>
    <w:next w:val="Normal"/>
    <w:uiPriority w:val="39"/>
    <w:unhideWhenUsed/>
    <w:qFormat/>
    <w:rsid w:val="009C527C"/>
    <w:pPr>
      <w:spacing w:line="276" w:lineRule="auto"/>
      <w:ind w:left="0"/>
      <w:outlineLvl w:val="9"/>
    </w:pPr>
    <w:rPr>
      <w:rFonts w:asciiTheme="majorHAnsi" w:hAnsiTheme="majorHAnsi"/>
      <w:color w:val="2F5496" w:themeColor="accent1" w:themeShade="BF"/>
      <w:sz w:val="28"/>
    </w:rPr>
  </w:style>
  <w:style w:type="paragraph" w:styleId="TOC1">
    <w:name w:val="toc 1"/>
    <w:basedOn w:val="Normal"/>
    <w:next w:val="Normal"/>
    <w:autoRedefine/>
    <w:uiPriority w:val="39"/>
    <w:unhideWhenUsed/>
    <w:rsid w:val="006E2983"/>
    <w:pPr>
      <w:tabs>
        <w:tab w:val="center" w:pos="7655"/>
        <w:tab w:val="center" w:leader="dot" w:pos="8640"/>
      </w:tabs>
      <w:ind w:hanging="539"/>
    </w:pPr>
  </w:style>
  <w:style w:type="paragraph" w:styleId="TOC2">
    <w:name w:val="toc 2"/>
    <w:basedOn w:val="Normal"/>
    <w:next w:val="Normal"/>
    <w:autoRedefine/>
    <w:uiPriority w:val="39"/>
    <w:unhideWhenUsed/>
    <w:rsid w:val="009C527C"/>
    <w:pPr>
      <w:tabs>
        <w:tab w:val="right" w:leader="dot" w:pos="7927"/>
      </w:tabs>
      <w:spacing w:line="240" w:lineRule="auto"/>
      <w:ind w:left="1440" w:hanging="360"/>
    </w:pPr>
  </w:style>
  <w:style w:type="paragraph" w:styleId="TOC3">
    <w:name w:val="toc 3"/>
    <w:basedOn w:val="Normal"/>
    <w:next w:val="Normal"/>
    <w:autoRedefine/>
    <w:uiPriority w:val="39"/>
    <w:unhideWhenUsed/>
    <w:rsid w:val="009C527C"/>
    <w:pPr>
      <w:ind w:left="440"/>
    </w:pPr>
  </w:style>
  <w:style w:type="paragraph" w:styleId="BalloonText">
    <w:name w:val="Balloon Text"/>
    <w:basedOn w:val="Normal"/>
    <w:link w:val="BalloonTextChar"/>
    <w:uiPriority w:val="99"/>
    <w:semiHidden/>
    <w:unhideWhenUsed/>
    <w:rsid w:val="009C5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27C"/>
    <w:rPr>
      <w:rFonts w:ascii="Tahoma" w:hAnsi="Tahoma" w:cs="Tahoma"/>
      <w:sz w:val="16"/>
      <w:szCs w:val="16"/>
    </w:rPr>
  </w:style>
  <w:style w:type="paragraph" w:styleId="NormalWeb">
    <w:name w:val="Normal (Web)"/>
    <w:basedOn w:val="Normal"/>
    <w:uiPriority w:val="99"/>
    <w:unhideWhenUsed/>
    <w:rsid w:val="00C80546"/>
    <w:pPr>
      <w:spacing w:before="100" w:beforeAutospacing="1" w:afterAutospacing="1" w:line="240" w:lineRule="auto"/>
      <w:ind w:left="0"/>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C80546"/>
    <w:rPr>
      <w:i/>
      <w:iCs/>
    </w:rPr>
  </w:style>
  <w:style w:type="paragraph" w:customStyle="1" w:styleId="desc">
    <w:name w:val="desc"/>
    <w:basedOn w:val="Normal"/>
    <w:rsid w:val="00C80546"/>
    <w:pPr>
      <w:spacing w:before="100" w:beforeAutospacing="1" w:afterAutospacing="1" w:line="240" w:lineRule="auto"/>
      <w:ind w:left="0"/>
    </w:pPr>
    <w:rPr>
      <w:rFonts w:ascii="Times New Roman" w:eastAsia="Times New Roman" w:hAnsi="Times New Roman" w:cs="Times New Roman"/>
      <w:sz w:val="24"/>
      <w:szCs w:val="24"/>
      <w:lang w:val="id-ID" w:eastAsia="id-ID"/>
    </w:rPr>
  </w:style>
  <w:style w:type="paragraph" w:customStyle="1" w:styleId="reference">
    <w:name w:val="reference"/>
    <w:basedOn w:val="Normal"/>
    <w:rsid w:val="00C80546"/>
    <w:pPr>
      <w:spacing w:before="100" w:beforeAutospacing="1" w:afterAutospacing="1" w:line="240" w:lineRule="auto"/>
      <w:ind w:left="0"/>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C80546"/>
    <w:pPr>
      <w:spacing w:line="240" w:lineRule="auto"/>
      <w:ind w:left="720" w:firstLine="0"/>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80546"/>
    <w:pPr>
      <w:autoSpaceDE w:val="0"/>
      <w:autoSpaceDN w:val="0"/>
      <w:adjustRightInd w:val="0"/>
      <w:spacing w:line="240" w:lineRule="auto"/>
      <w:ind w:left="720" w:firstLine="0"/>
    </w:pPr>
    <w:rPr>
      <w:rFonts w:ascii="Times New Roman" w:hAnsi="Times New Roman" w:cs="Times New Roman"/>
      <w:color w:val="000000"/>
      <w:sz w:val="24"/>
      <w:szCs w:val="24"/>
    </w:rPr>
  </w:style>
  <w:style w:type="character" w:customStyle="1" w:styleId="hgkelc">
    <w:name w:val="hgkelc"/>
    <w:basedOn w:val="DefaultParagraphFont"/>
    <w:rsid w:val="00C80546"/>
  </w:style>
  <w:style w:type="paragraph" w:customStyle="1" w:styleId="link-list">
    <w:name w:val="link-list"/>
    <w:basedOn w:val="Normal"/>
    <w:rsid w:val="00C80546"/>
    <w:pPr>
      <w:spacing w:before="100" w:beforeAutospacing="1" w:afterAutospacing="1" w:line="240" w:lineRule="auto"/>
      <w:ind w:left="0"/>
    </w:pPr>
    <w:rPr>
      <w:rFonts w:ascii="Times New Roman" w:eastAsia="Times New Roman" w:hAnsi="Times New Roman" w:cs="Times New Roman"/>
      <w:sz w:val="24"/>
      <w:szCs w:val="24"/>
      <w:lang w:val="id-ID" w:eastAsia="id-ID"/>
    </w:rPr>
  </w:style>
  <w:style w:type="paragraph" w:styleId="HTMLPreformatted">
    <w:name w:val="HTML Preformatted"/>
    <w:basedOn w:val="Normal"/>
    <w:link w:val="HTMLPreformattedChar"/>
    <w:uiPriority w:val="99"/>
    <w:unhideWhenUsed/>
    <w:rsid w:val="00C80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C80546"/>
    <w:rPr>
      <w:rFonts w:ascii="Courier New" w:eastAsia="Times New Roman" w:hAnsi="Courier New" w:cs="Courier New"/>
      <w:sz w:val="20"/>
      <w:szCs w:val="20"/>
      <w:lang w:val="id-ID" w:eastAsia="id-ID"/>
    </w:rPr>
  </w:style>
  <w:style w:type="character" w:customStyle="1" w:styleId="y2iqfc">
    <w:name w:val="y2iqfc"/>
    <w:basedOn w:val="DefaultParagraphFont"/>
    <w:rsid w:val="00C80546"/>
  </w:style>
  <w:style w:type="paragraph" w:customStyle="1" w:styleId="muitypography-root">
    <w:name w:val="muitypography-root"/>
    <w:basedOn w:val="Normal"/>
    <w:rsid w:val="00C80546"/>
    <w:pPr>
      <w:spacing w:before="100" w:beforeAutospacing="1" w:afterAutospacing="1" w:line="240" w:lineRule="auto"/>
      <w:ind w:left="0"/>
    </w:pPr>
    <w:rPr>
      <w:rFonts w:ascii="Times New Roman" w:eastAsia="Times New Roman" w:hAnsi="Times New Roman" w:cs="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www.bi.go.id"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yperlink" Target="http://www.bi.go.id"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www.bi.go.id" TargetMode="External"/><Relationship Id="rId33" Type="http://schemas.openxmlformats.org/officeDocument/2006/relationships/hyperlink" Target="http://www.bi.go.id" TargetMode="Externa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emf"/><Relationship Id="rId29" Type="http://schemas.openxmlformats.org/officeDocument/2006/relationships/image" Target="media/image4.png"/><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yperlink" Target="http://www.bi.go.id" TargetMode="External"/><Relationship Id="rId37" Type="http://schemas.openxmlformats.org/officeDocument/2006/relationships/header" Target="head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image" Target="media/image3.png"/><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ojk.go.id" TargetMode="External"/><Relationship Id="rId27" Type="http://schemas.openxmlformats.org/officeDocument/2006/relationships/hyperlink" Target="http://www.bi.go.id" TargetMode="External"/><Relationship Id="rId30" Type="http://schemas.openxmlformats.org/officeDocument/2006/relationships/header" Target="header9.xml"/><Relationship Id="rId3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3CE0D-650E-40D4-AEB4-1165D03C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95</Pages>
  <Words>14980</Words>
  <Characters>85391</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23</cp:revision>
  <cp:lastPrinted>2022-09-21T09:49:00Z</cp:lastPrinted>
  <dcterms:created xsi:type="dcterms:W3CDTF">2022-09-19T13:27:00Z</dcterms:created>
  <dcterms:modified xsi:type="dcterms:W3CDTF">2022-09-28T07:15:00Z</dcterms:modified>
</cp:coreProperties>
</file>